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EFC" w:rsidRDefault="00C9462C">
      <w:r>
        <w:rPr>
          <w:noProof/>
          <w:lang w:eastAsia="lv-LV"/>
        </w:rPr>
        <w:drawing>
          <wp:inline distT="0" distB="0" distL="0" distR="0" wp14:anchorId="6BDF8892">
            <wp:extent cx="752475" cy="1078635"/>
            <wp:effectExtent l="0" t="0" r="0" b="762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86" cy="1105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5431">
        <w:tab/>
      </w:r>
      <w:r w:rsidR="00935431">
        <w:tab/>
      </w:r>
      <w:r w:rsidR="00FE3178">
        <w:tab/>
      </w:r>
      <w:r w:rsidR="00935431">
        <w:rPr>
          <w:noProof/>
          <w:lang w:eastAsia="lv-LV"/>
        </w:rPr>
        <w:drawing>
          <wp:inline distT="0" distB="0" distL="0" distR="0" wp14:anchorId="38BE3D48">
            <wp:extent cx="1076325" cy="1076325"/>
            <wp:effectExtent l="0" t="0" r="9525" b="9525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5431">
        <w:tab/>
      </w:r>
      <w:r w:rsidR="00FE3178">
        <w:tab/>
      </w:r>
      <w:r w:rsidR="00935431">
        <w:rPr>
          <w:noProof/>
          <w:lang w:eastAsia="lv-LV"/>
        </w:rPr>
        <w:drawing>
          <wp:inline distT="0" distB="0" distL="0" distR="0" wp14:anchorId="680F0632">
            <wp:extent cx="2219325" cy="682625"/>
            <wp:effectExtent l="0" t="0" r="9525" b="3175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0BAE" w:rsidRDefault="00CE0BAE" w:rsidP="00CE0B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44FF" w:rsidRPr="00442436" w:rsidRDefault="005544FF" w:rsidP="00CE0B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0BAE" w:rsidRPr="00FE3178" w:rsidRDefault="00CE0BAE" w:rsidP="00CE0B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178">
        <w:rPr>
          <w:rFonts w:ascii="Times New Roman" w:hAnsi="Times New Roman" w:cs="Times New Roman"/>
          <w:b/>
          <w:sz w:val="28"/>
          <w:szCs w:val="28"/>
        </w:rPr>
        <w:t>NOLIKUMS</w:t>
      </w:r>
      <w:r w:rsidR="007747AF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:rsidR="00CE0BAE" w:rsidRDefault="00CE0BAE" w:rsidP="00CE0B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0BAE">
        <w:rPr>
          <w:rFonts w:ascii="Times New Roman" w:hAnsi="Times New Roman" w:cs="Times New Roman"/>
          <w:sz w:val="24"/>
          <w:szCs w:val="24"/>
        </w:rPr>
        <w:t>Smiltenē</w:t>
      </w:r>
    </w:p>
    <w:p w:rsidR="00CE0BAE" w:rsidRDefault="00CE0BAE" w:rsidP="00CE0B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0BAE" w:rsidRDefault="00CE0BAE" w:rsidP="00CE0B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747E" w:rsidRDefault="00AC747E" w:rsidP="00CE0B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47E" w:rsidRDefault="00AC747E" w:rsidP="00CE0B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506A" w:rsidRDefault="007747AF" w:rsidP="00D150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 k</w:t>
      </w:r>
      <w:r w:rsidR="00F666C1" w:rsidRPr="00D27352">
        <w:rPr>
          <w:rFonts w:ascii="Times New Roman" w:hAnsi="Times New Roman" w:cs="Times New Roman"/>
          <w:b/>
          <w:sz w:val="32"/>
          <w:szCs w:val="32"/>
        </w:rPr>
        <w:t xml:space="preserve">eramiķa Jēkaba </w:t>
      </w:r>
      <w:proofErr w:type="spellStart"/>
      <w:r w:rsidR="00F666C1" w:rsidRPr="00D27352">
        <w:rPr>
          <w:rFonts w:ascii="Times New Roman" w:hAnsi="Times New Roman" w:cs="Times New Roman"/>
          <w:b/>
          <w:sz w:val="32"/>
          <w:szCs w:val="32"/>
        </w:rPr>
        <w:t>Drandas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atcerei veltītais</w:t>
      </w:r>
      <w:r w:rsidR="00F666C1" w:rsidRPr="00D2735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1506A">
        <w:rPr>
          <w:rFonts w:ascii="Times New Roman" w:hAnsi="Times New Roman" w:cs="Times New Roman"/>
          <w:b/>
          <w:sz w:val="32"/>
          <w:szCs w:val="32"/>
        </w:rPr>
        <w:t>keramikas darbu konkurss “Ko tie tur ar tiem māliem!”</w:t>
      </w:r>
    </w:p>
    <w:p w:rsidR="00AC747E" w:rsidRDefault="00AC747E" w:rsidP="00D150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747E" w:rsidRPr="00AC747E" w:rsidRDefault="00AC747E" w:rsidP="00AC747E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AC747E">
        <w:rPr>
          <w:rFonts w:ascii="Times New Roman" w:hAnsi="Times New Roman" w:cs="Times New Roman"/>
          <w:sz w:val="24"/>
          <w:szCs w:val="24"/>
        </w:rPr>
        <w:t>Izdots saskaņā ar Valsts pārvaldes iekārtas likuma</w:t>
      </w:r>
    </w:p>
    <w:p w:rsidR="00AC747E" w:rsidRPr="00AC747E" w:rsidRDefault="00AC747E" w:rsidP="00AC747E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AC747E">
        <w:rPr>
          <w:rFonts w:ascii="Times New Roman" w:hAnsi="Times New Roman" w:cs="Times New Roman"/>
          <w:sz w:val="24"/>
          <w:szCs w:val="24"/>
        </w:rPr>
        <w:t xml:space="preserve">72.panta pirmās daļas 2.punktu, </w:t>
      </w:r>
    </w:p>
    <w:p w:rsidR="00AC747E" w:rsidRPr="00AC747E" w:rsidRDefault="00AC747E" w:rsidP="00AC747E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AC747E">
        <w:rPr>
          <w:rFonts w:ascii="Times New Roman" w:hAnsi="Times New Roman" w:cs="Times New Roman"/>
          <w:sz w:val="24"/>
          <w:szCs w:val="24"/>
        </w:rPr>
        <w:t>73.panta pirmā daļas 1.punktu</w:t>
      </w:r>
    </w:p>
    <w:p w:rsidR="005544FF" w:rsidRDefault="005544FF" w:rsidP="00AC747E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50585" w:rsidRDefault="00D27352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7352">
        <w:rPr>
          <w:rFonts w:ascii="Times New Roman" w:hAnsi="Times New Roman" w:cs="Times New Roman"/>
          <w:sz w:val="24"/>
          <w:szCs w:val="24"/>
        </w:rPr>
        <w:t xml:space="preserve">Keramiķis Jēkabs </w:t>
      </w:r>
      <w:proofErr w:type="spellStart"/>
      <w:r w:rsidRPr="00D27352">
        <w:rPr>
          <w:rFonts w:ascii="Times New Roman" w:hAnsi="Times New Roman" w:cs="Times New Roman"/>
          <w:sz w:val="24"/>
          <w:szCs w:val="24"/>
        </w:rPr>
        <w:t>Dranda</w:t>
      </w:r>
      <w:proofErr w:type="spellEnd"/>
      <w:r w:rsidRPr="00D27352">
        <w:rPr>
          <w:rFonts w:ascii="Times New Roman" w:hAnsi="Times New Roman" w:cs="Times New Roman"/>
          <w:sz w:val="24"/>
          <w:szCs w:val="24"/>
        </w:rPr>
        <w:t xml:space="preserve"> (10.04.1853.–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352">
        <w:rPr>
          <w:rFonts w:ascii="Times New Roman" w:hAnsi="Times New Roman" w:cs="Times New Roman"/>
          <w:sz w:val="24"/>
          <w:szCs w:val="24"/>
        </w:rPr>
        <w:t>03.05.1915.) nāk no Smiltenes novada</w:t>
      </w:r>
      <w:r>
        <w:rPr>
          <w:rFonts w:ascii="Times New Roman" w:hAnsi="Times New Roman" w:cs="Times New Roman"/>
          <w:sz w:val="24"/>
          <w:szCs w:val="24"/>
        </w:rPr>
        <w:t xml:space="preserve"> “Meža </w:t>
      </w:r>
      <w:proofErr w:type="spellStart"/>
      <w:r>
        <w:rPr>
          <w:rFonts w:ascii="Times New Roman" w:hAnsi="Times New Roman" w:cs="Times New Roman"/>
          <w:sz w:val="24"/>
          <w:szCs w:val="24"/>
        </w:rPr>
        <w:t>Drandām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D27352">
        <w:rPr>
          <w:rFonts w:ascii="Times New Roman" w:hAnsi="Times New Roman" w:cs="Times New Roman"/>
          <w:sz w:val="24"/>
          <w:szCs w:val="24"/>
        </w:rPr>
        <w:t xml:space="preserve">. Jēkaba </w:t>
      </w:r>
      <w:proofErr w:type="spellStart"/>
      <w:r w:rsidRPr="00D27352">
        <w:rPr>
          <w:rFonts w:ascii="Times New Roman" w:hAnsi="Times New Roman" w:cs="Times New Roman"/>
          <w:sz w:val="24"/>
          <w:szCs w:val="24"/>
        </w:rPr>
        <w:t>Drandas</w:t>
      </w:r>
      <w:proofErr w:type="spellEnd"/>
      <w:r w:rsidRPr="00D27352">
        <w:rPr>
          <w:rFonts w:ascii="Times New Roman" w:hAnsi="Times New Roman" w:cs="Times New Roman"/>
          <w:sz w:val="24"/>
          <w:szCs w:val="24"/>
        </w:rPr>
        <w:t xml:space="preserve"> darbi 20. gadsimta sākumā bija paraugs visas Latvijas amatniekiem veidot nacionāli spilgtu un laikmetīgu lietišķo mākslu. </w:t>
      </w:r>
      <w:r>
        <w:rPr>
          <w:rFonts w:ascii="Times New Roman" w:hAnsi="Times New Roman" w:cs="Times New Roman"/>
          <w:sz w:val="24"/>
          <w:szCs w:val="24"/>
        </w:rPr>
        <w:t>Mākslinieka</w:t>
      </w:r>
      <w:r w:rsidRPr="00D27352">
        <w:rPr>
          <w:rFonts w:ascii="Times New Roman" w:hAnsi="Times New Roman" w:cs="Times New Roman"/>
          <w:sz w:val="24"/>
          <w:szCs w:val="24"/>
        </w:rPr>
        <w:t xml:space="preserve"> darbiem raksturīgas gaišas, priecīgas noskaņas, </w:t>
      </w:r>
      <w:proofErr w:type="spellStart"/>
      <w:r w:rsidRPr="00D27352">
        <w:rPr>
          <w:rFonts w:ascii="Times New Roman" w:hAnsi="Times New Roman" w:cs="Times New Roman"/>
          <w:sz w:val="24"/>
          <w:szCs w:val="24"/>
        </w:rPr>
        <w:t>zemglazūras</w:t>
      </w:r>
      <w:proofErr w:type="spellEnd"/>
      <w:r w:rsidRPr="00D27352">
        <w:rPr>
          <w:rFonts w:ascii="Times New Roman" w:hAnsi="Times New Roman" w:cs="Times New Roman"/>
          <w:sz w:val="24"/>
          <w:szCs w:val="24"/>
        </w:rPr>
        <w:t xml:space="preserve"> gleznojums ar krāsainiem </w:t>
      </w:r>
      <w:proofErr w:type="spellStart"/>
      <w:r w:rsidRPr="00D27352">
        <w:rPr>
          <w:rFonts w:ascii="Times New Roman" w:hAnsi="Times New Roman" w:cs="Times New Roman"/>
          <w:sz w:val="24"/>
          <w:szCs w:val="24"/>
        </w:rPr>
        <w:t>toņmāliem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angobām</w:t>
      </w:r>
      <w:proofErr w:type="spellEnd"/>
      <w:r w:rsidRPr="00D27352">
        <w:rPr>
          <w:rFonts w:ascii="Times New Roman" w:hAnsi="Times New Roman" w:cs="Times New Roman"/>
          <w:sz w:val="24"/>
          <w:szCs w:val="24"/>
        </w:rPr>
        <w:t>. Darb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7E5B17">
        <w:rPr>
          <w:rFonts w:ascii="Times New Roman" w:hAnsi="Times New Roman" w:cs="Times New Roman"/>
          <w:sz w:val="24"/>
          <w:szCs w:val="24"/>
        </w:rPr>
        <w:t>darināti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B17">
        <w:rPr>
          <w:rFonts w:ascii="Times New Roman" w:hAnsi="Times New Roman" w:cs="Times New Roman"/>
          <w:sz w:val="24"/>
          <w:szCs w:val="24"/>
        </w:rPr>
        <w:t xml:space="preserve">pēc </w:t>
      </w:r>
      <w:r>
        <w:rPr>
          <w:rFonts w:ascii="Times New Roman" w:hAnsi="Times New Roman" w:cs="Times New Roman"/>
          <w:sz w:val="24"/>
          <w:szCs w:val="24"/>
        </w:rPr>
        <w:t>latviešu tradicionāl</w:t>
      </w:r>
      <w:r w:rsidR="00A50585">
        <w:rPr>
          <w:rFonts w:ascii="Times New Roman" w:hAnsi="Times New Roman" w:cs="Times New Roman"/>
          <w:sz w:val="24"/>
          <w:szCs w:val="24"/>
        </w:rPr>
        <w:t>ie</w:t>
      </w:r>
      <w:r w:rsidR="007E5B1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podniecības </w:t>
      </w:r>
      <w:r w:rsidR="007E5B17">
        <w:rPr>
          <w:rFonts w:ascii="Times New Roman" w:hAnsi="Times New Roman" w:cs="Times New Roman"/>
          <w:sz w:val="24"/>
          <w:szCs w:val="24"/>
        </w:rPr>
        <w:t>paņēmieniem</w:t>
      </w:r>
      <w:r w:rsidRPr="00D27352">
        <w:rPr>
          <w:rFonts w:ascii="Times New Roman" w:hAnsi="Times New Roman" w:cs="Times New Roman"/>
          <w:sz w:val="24"/>
          <w:szCs w:val="24"/>
        </w:rPr>
        <w:t xml:space="preserve">, </w:t>
      </w:r>
      <w:r w:rsidR="007E5B17">
        <w:rPr>
          <w:rFonts w:ascii="Times New Roman" w:hAnsi="Times New Roman" w:cs="Times New Roman"/>
          <w:sz w:val="24"/>
          <w:szCs w:val="24"/>
        </w:rPr>
        <w:t>tajos saskatāmi</w:t>
      </w:r>
      <w:r w:rsidRPr="00D27352">
        <w:rPr>
          <w:rFonts w:ascii="Times New Roman" w:hAnsi="Times New Roman" w:cs="Times New Roman"/>
          <w:sz w:val="24"/>
          <w:szCs w:val="24"/>
        </w:rPr>
        <w:t xml:space="preserve"> </w:t>
      </w:r>
      <w:r w:rsidR="007E5B17">
        <w:rPr>
          <w:rFonts w:ascii="Times New Roman" w:hAnsi="Times New Roman" w:cs="Times New Roman"/>
          <w:sz w:val="24"/>
          <w:szCs w:val="24"/>
        </w:rPr>
        <w:t>augu ornamenti un</w:t>
      </w:r>
      <w:r w:rsidR="00DF18AC">
        <w:rPr>
          <w:rFonts w:ascii="Times New Roman" w:hAnsi="Times New Roman" w:cs="Times New Roman"/>
          <w:sz w:val="24"/>
          <w:szCs w:val="24"/>
        </w:rPr>
        <w:t xml:space="preserve"> arī</w:t>
      </w:r>
      <w:r w:rsidRPr="00D27352">
        <w:rPr>
          <w:rFonts w:ascii="Times New Roman" w:hAnsi="Times New Roman" w:cs="Times New Roman"/>
          <w:sz w:val="24"/>
          <w:szCs w:val="24"/>
        </w:rPr>
        <w:t xml:space="preserve"> jūgendstila </w:t>
      </w:r>
      <w:r w:rsidR="007E5B17">
        <w:rPr>
          <w:rFonts w:ascii="Times New Roman" w:hAnsi="Times New Roman" w:cs="Times New Roman"/>
          <w:sz w:val="24"/>
          <w:szCs w:val="24"/>
        </w:rPr>
        <w:t>motīvi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585" w:rsidRDefault="007E5B17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1906.gadā Starptautiskajā mākslas un mājrūpniecības izstādē Milānā meistara darinātajiem šķīvjiem tika piešķirta sudraba medaļa.</w:t>
      </w:r>
    </w:p>
    <w:p w:rsidR="00442436" w:rsidRDefault="00D27352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Šogad</w:t>
      </w:r>
      <w:r w:rsidR="00A505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atzīmēj</w:t>
      </w:r>
      <w:r w:rsidR="007747AF">
        <w:rPr>
          <w:rFonts w:ascii="Times New Roman" w:hAnsi="Times New Roman" w:cs="Times New Roman"/>
          <w:sz w:val="24"/>
          <w:szCs w:val="24"/>
        </w:rPr>
        <w:t>ot keramiķa 173</w:t>
      </w:r>
      <w:r w:rsidR="007E5B17">
        <w:rPr>
          <w:rFonts w:ascii="Times New Roman" w:hAnsi="Times New Roman" w:cs="Times New Roman"/>
          <w:sz w:val="24"/>
          <w:szCs w:val="24"/>
        </w:rPr>
        <w:t>. dzimšanas dienu</w:t>
      </w:r>
      <w:r w:rsidR="00EE078B">
        <w:rPr>
          <w:rFonts w:ascii="Times New Roman" w:hAnsi="Times New Roman" w:cs="Times New Roman"/>
          <w:sz w:val="24"/>
          <w:szCs w:val="24"/>
        </w:rPr>
        <w:t xml:space="preserve"> </w:t>
      </w:r>
      <w:r w:rsidR="00A50585">
        <w:rPr>
          <w:rFonts w:ascii="Times New Roman" w:hAnsi="Times New Roman" w:cs="Times New Roman"/>
          <w:sz w:val="24"/>
          <w:szCs w:val="24"/>
        </w:rPr>
        <w:t xml:space="preserve">un novērtējot meistara atstāto mantojumu, </w:t>
      </w:r>
      <w:r w:rsidR="00EE078B">
        <w:rPr>
          <w:rFonts w:ascii="Times New Roman" w:hAnsi="Times New Roman" w:cs="Times New Roman"/>
          <w:sz w:val="24"/>
          <w:szCs w:val="24"/>
        </w:rPr>
        <w:t xml:space="preserve">jau </w:t>
      </w:r>
      <w:r w:rsidR="007747AF">
        <w:rPr>
          <w:rFonts w:ascii="Times New Roman" w:hAnsi="Times New Roman" w:cs="Times New Roman"/>
          <w:sz w:val="24"/>
          <w:szCs w:val="24"/>
        </w:rPr>
        <w:t xml:space="preserve">ceturto </w:t>
      </w:r>
      <w:r w:rsidR="00EE078B">
        <w:rPr>
          <w:rFonts w:ascii="Times New Roman" w:hAnsi="Times New Roman" w:cs="Times New Roman"/>
          <w:sz w:val="24"/>
          <w:szCs w:val="24"/>
        </w:rPr>
        <w:t xml:space="preserve">reizi </w:t>
      </w:r>
      <w:r w:rsidR="00A50585">
        <w:rPr>
          <w:rFonts w:ascii="Times New Roman" w:hAnsi="Times New Roman" w:cs="Times New Roman"/>
          <w:sz w:val="24"/>
          <w:szCs w:val="24"/>
        </w:rPr>
        <w:t>orga</w:t>
      </w:r>
      <w:r w:rsidR="00BD450F">
        <w:rPr>
          <w:rFonts w:ascii="Times New Roman" w:hAnsi="Times New Roman" w:cs="Times New Roman"/>
          <w:sz w:val="24"/>
          <w:szCs w:val="24"/>
        </w:rPr>
        <w:t xml:space="preserve">nizējam </w:t>
      </w:r>
      <w:r w:rsidR="00A50585">
        <w:rPr>
          <w:rFonts w:ascii="Times New Roman" w:hAnsi="Times New Roman" w:cs="Times New Roman"/>
          <w:sz w:val="24"/>
          <w:szCs w:val="24"/>
        </w:rPr>
        <w:t>keramikas darbu konkursu bērniem un jauniešiem.</w:t>
      </w:r>
    </w:p>
    <w:p w:rsidR="00EE078B" w:rsidRDefault="007747AF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EE078B">
        <w:rPr>
          <w:rFonts w:ascii="Times New Roman" w:hAnsi="Times New Roman" w:cs="Times New Roman"/>
          <w:sz w:val="24"/>
          <w:szCs w:val="24"/>
        </w:rPr>
        <w:t xml:space="preserve">. gadā konkursā piedalījās </w:t>
      </w:r>
      <w:r>
        <w:rPr>
          <w:rFonts w:ascii="Times New Roman" w:hAnsi="Times New Roman" w:cs="Times New Roman"/>
          <w:sz w:val="24"/>
          <w:szCs w:val="24"/>
        </w:rPr>
        <w:t>118</w:t>
      </w:r>
      <w:r w:rsidR="008741C6">
        <w:rPr>
          <w:rFonts w:ascii="Times New Roman" w:hAnsi="Times New Roman" w:cs="Times New Roman"/>
          <w:sz w:val="24"/>
          <w:szCs w:val="24"/>
        </w:rPr>
        <w:t xml:space="preserve"> audzēkņu darbi no 23 Latvijas mākslas skolām un jaunrades namiem. Šogad aicinām piedalīties gan tos, kas jau</w:t>
      </w:r>
      <w:r w:rsidR="000A1A47">
        <w:rPr>
          <w:rFonts w:ascii="Times New Roman" w:hAnsi="Times New Roman" w:cs="Times New Roman"/>
          <w:sz w:val="24"/>
          <w:szCs w:val="24"/>
        </w:rPr>
        <w:t xml:space="preserve"> iepriekšējos gados </w:t>
      </w:r>
      <w:r w:rsidR="00C26186">
        <w:rPr>
          <w:rFonts w:ascii="Times New Roman" w:hAnsi="Times New Roman" w:cs="Times New Roman"/>
          <w:sz w:val="24"/>
          <w:szCs w:val="24"/>
        </w:rPr>
        <w:t>iesūtīja darbus radošo darbu konkursam</w:t>
      </w:r>
      <w:r w:rsidR="000A1A47">
        <w:rPr>
          <w:rFonts w:ascii="Times New Roman" w:hAnsi="Times New Roman" w:cs="Times New Roman"/>
          <w:sz w:val="24"/>
          <w:szCs w:val="24"/>
        </w:rPr>
        <w:t xml:space="preserve">, gan arī tos, kas līdz šim </w:t>
      </w:r>
      <w:r w:rsidR="00517760">
        <w:rPr>
          <w:rFonts w:ascii="Times New Roman" w:hAnsi="Times New Roman" w:cs="Times New Roman"/>
          <w:sz w:val="24"/>
          <w:szCs w:val="24"/>
        </w:rPr>
        <w:t xml:space="preserve">vēl </w:t>
      </w:r>
      <w:r w:rsidR="000A1A47">
        <w:rPr>
          <w:rFonts w:ascii="Times New Roman" w:hAnsi="Times New Roman" w:cs="Times New Roman"/>
          <w:sz w:val="24"/>
          <w:szCs w:val="24"/>
        </w:rPr>
        <w:t xml:space="preserve">bija šaubījušies. </w:t>
      </w:r>
    </w:p>
    <w:p w:rsidR="007A44FA" w:rsidRDefault="007A44FA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0585" w:rsidRPr="00CE777F" w:rsidRDefault="00CE777F" w:rsidP="00CE777F">
      <w:pPr>
        <w:pStyle w:val="Sarakstarindko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I.</w:t>
      </w:r>
      <w:r w:rsidR="00C7662D" w:rsidRPr="00CE777F">
        <w:rPr>
          <w:rFonts w:ascii="Times New Roman" w:hAnsi="Times New Roman" w:cs="Times New Roman"/>
          <w:b/>
          <w:sz w:val="28"/>
          <w:szCs w:val="28"/>
        </w:rPr>
        <w:t>Vispārīgie</w:t>
      </w:r>
      <w:proofErr w:type="spellEnd"/>
      <w:r w:rsidR="00C7662D" w:rsidRPr="00CE777F">
        <w:rPr>
          <w:rFonts w:ascii="Times New Roman" w:hAnsi="Times New Roman" w:cs="Times New Roman"/>
          <w:b/>
          <w:sz w:val="28"/>
          <w:szCs w:val="28"/>
        </w:rPr>
        <w:t xml:space="preserve"> noteikumi</w:t>
      </w:r>
    </w:p>
    <w:p w:rsidR="001937EE" w:rsidRPr="007A44FA" w:rsidRDefault="001937EE" w:rsidP="007A44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4FA" w:rsidRDefault="007A44FA" w:rsidP="007A44FA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4FA">
        <w:rPr>
          <w:rFonts w:ascii="Times New Roman" w:hAnsi="Times New Roman" w:cs="Times New Roman"/>
          <w:sz w:val="24"/>
          <w:szCs w:val="24"/>
        </w:rPr>
        <w:t>Keramiķ</w:t>
      </w:r>
      <w:r>
        <w:rPr>
          <w:rFonts w:ascii="Times New Roman" w:hAnsi="Times New Roman" w:cs="Times New Roman"/>
          <w:sz w:val="24"/>
          <w:szCs w:val="24"/>
        </w:rPr>
        <w:t xml:space="preserve">a Jēkaba </w:t>
      </w:r>
      <w:proofErr w:type="spellStart"/>
      <w:r>
        <w:rPr>
          <w:rFonts w:ascii="Times New Roman" w:hAnsi="Times New Roman" w:cs="Times New Roman"/>
          <w:sz w:val="24"/>
          <w:szCs w:val="24"/>
        </w:rPr>
        <w:t>Drandas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atcerei veltītā keramikas darbu konkursa</w:t>
      </w:r>
      <w:r w:rsidRPr="007A44FA">
        <w:rPr>
          <w:rFonts w:ascii="Times New Roman" w:hAnsi="Times New Roman" w:cs="Times New Roman"/>
          <w:sz w:val="24"/>
          <w:szCs w:val="24"/>
        </w:rPr>
        <w:t xml:space="preserve"> “Ko tie tur ar tiem māliem!”</w:t>
      </w:r>
      <w:r>
        <w:rPr>
          <w:rFonts w:ascii="Times New Roman" w:hAnsi="Times New Roman" w:cs="Times New Roman"/>
          <w:sz w:val="24"/>
          <w:szCs w:val="24"/>
        </w:rPr>
        <w:t xml:space="preserve"> (turpmāk – konkurss) nolikums nosaka konkursa mērķi, uzdevumus, norises vietu, laiku, norises kārtību, vērtēšanas kritērijus un uzvarētāju apbalvošanas kārtību.</w:t>
      </w:r>
    </w:p>
    <w:p w:rsidR="007A44FA" w:rsidRDefault="007A44FA" w:rsidP="007A44FA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Konkursu organizē Smiltenes Mākslas skola sadarbībā ar Smiltenes novada pašvaldību un SIA </w:t>
      </w:r>
      <w:r w:rsidR="003C776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Raunas </w:t>
      </w:r>
      <w:r w:rsidR="003C7763">
        <w:rPr>
          <w:rFonts w:ascii="Times New Roman" w:hAnsi="Times New Roman" w:cs="Times New Roman"/>
          <w:sz w:val="24"/>
          <w:szCs w:val="24"/>
        </w:rPr>
        <w:t>māls”</w:t>
      </w:r>
      <w:r>
        <w:rPr>
          <w:rFonts w:ascii="Times New Roman" w:hAnsi="Times New Roman" w:cs="Times New Roman"/>
          <w:sz w:val="24"/>
          <w:szCs w:val="24"/>
        </w:rPr>
        <w:t xml:space="preserve"> (turpmāk – organizatori).</w:t>
      </w:r>
    </w:p>
    <w:p w:rsidR="007A44FA" w:rsidRPr="007A44FA" w:rsidRDefault="007A44FA" w:rsidP="007A44FA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4FA">
        <w:rPr>
          <w:rFonts w:ascii="Times New Roman" w:hAnsi="Times New Roman" w:cs="Times New Roman"/>
          <w:sz w:val="24"/>
          <w:szCs w:val="24"/>
        </w:rPr>
        <w:t>Konkursā piedalās bērni un jaunieši no profesionālās ievirzes izglītības programmām un interešu izglītības programmām.</w:t>
      </w:r>
    </w:p>
    <w:p w:rsidR="007A44FA" w:rsidRDefault="00204AE9" w:rsidP="007A44FA">
      <w:pPr>
        <w:pStyle w:val="Sarakstarindkop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 nolikums tiek publicēts </w:t>
      </w:r>
      <w:r w:rsidR="00C7662D">
        <w:rPr>
          <w:rFonts w:ascii="Times New Roman" w:hAnsi="Times New Roman" w:cs="Times New Roman"/>
          <w:sz w:val="24"/>
          <w:szCs w:val="24"/>
        </w:rPr>
        <w:t>LNKC mājaslapā.</w:t>
      </w:r>
    </w:p>
    <w:p w:rsidR="00FE3178" w:rsidRDefault="00FE3178" w:rsidP="00FE3178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62D" w:rsidRDefault="00C7662D" w:rsidP="0019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EF5" w:rsidRPr="001937EE" w:rsidRDefault="005A6EF5" w:rsidP="0019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62D" w:rsidRDefault="00BC3353" w:rsidP="00C7662D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CE7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62D">
        <w:rPr>
          <w:rFonts w:ascii="Times New Roman" w:hAnsi="Times New Roman" w:cs="Times New Roman"/>
          <w:b/>
          <w:sz w:val="28"/>
          <w:szCs w:val="28"/>
        </w:rPr>
        <w:t>Konkursa mērķis un uzdevumi</w:t>
      </w:r>
    </w:p>
    <w:p w:rsidR="00C7662D" w:rsidRPr="00C7662D" w:rsidRDefault="00C7662D" w:rsidP="00C7662D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62D" w:rsidRPr="000A0830" w:rsidRDefault="000A0830" w:rsidP="000A0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C7662D" w:rsidRPr="000A0830">
        <w:rPr>
          <w:rFonts w:ascii="Times New Roman" w:hAnsi="Times New Roman" w:cs="Times New Roman"/>
          <w:b/>
          <w:sz w:val="24"/>
          <w:szCs w:val="24"/>
        </w:rPr>
        <w:t>Konkursa mērķis:</w:t>
      </w:r>
      <w:r w:rsidR="00C7662D" w:rsidRPr="000A0830">
        <w:rPr>
          <w:rFonts w:ascii="Times New Roman" w:hAnsi="Times New Roman" w:cs="Times New Roman"/>
          <w:sz w:val="24"/>
          <w:szCs w:val="24"/>
        </w:rPr>
        <w:t xml:space="preserve"> Veicināt mākslas skolu audzēkņu keramikas iemaņu tehnisko apguvi. Pētot </w:t>
      </w:r>
      <w:proofErr w:type="spellStart"/>
      <w:r w:rsidR="00C7662D" w:rsidRPr="000A0830">
        <w:rPr>
          <w:rFonts w:ascii="Times New Roman" w:hAnsi="Times New Roman" w:cs="Times New Roman"/>
          <w:sz w:val="24"/>
          <w:szCs w:val="24"/>
        </w:rPr>
        <w:t>J.Drandas</w:t>
      </w:r>
      <w:proofErr w:type="spellEnd"/>
      <w:r w:rsidR="00C7662D" w:rsidRPr="000A0830">
        <w:rPr>
          <w:rFonts w:ascii="Times New Roman" w:hAnsi="Times New Roman" w:cs="Times New Roman"/>
          <w:sz w:val="24"/>
          <w:szCs w:val="24"/>
        </w:rPr>
        <w:t xml:space="preserve"> atstāto mantojumu, veidot radošus keramikas dizaina darbus, izmantojot </w:t>
      </w:r>
      <w:r w:rsidR="007C5299" w:rsidRPr="000A0830">
        <w:rPr>
          <w:rFonts w:ascii="Times New Roman" w:hAnsi="Times New Roman" w:cs="Times New Roman"/>
          <w:sz w:val="24"/>
          <w:szCs w:val="24"/>
        </w:rPr>
        <w:t>dažādas māla masas</w:t>
      </w:r>
      <w:r w:rsidR="00C7662D" w:rsidRPr="000A0830">
        <w:rPr>
          <w:rFonts w:ascii="Times New Roman" w:hAnsi="Times New Roman" w:cs="Times New Roman"/>
          <w:sz w:val="24"/>
          <w:szCs w:val="24"/>
        </w:rPr>
        <w:t>.</w:t>
      </w:r>
    </w:p>
    <w:p w:rsidR="00C7662D" w:rsidRPr="000A0830" w:rsidRDefault="000A0830" w:rsidP="000A0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C7662D" w:rsidRPr="000A0830">
        <w:rPr>
          <w:rFonts w:ascii="Times New Roman" w:hAnsi="Times New Roman" w:cs="Times New Roman"/>
          <w:b/>
          <w:sz w:val="24"/>
          <w:szCs w:val="24"/>
        </w:rPr>
        <w:t xml:space="preserve">Uzdevumi: </w:t>
      </w:r>
    </w:p>
    <w:p w:rsidR="00C7662D" w:rsidRPr="000A0830" w:rsidRDefault="000A0830" w:rsidP="000A08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C7662D" w:rsidRPr="000A0830">
        <w:rPr>
          <w:rFonts w:ascii="Times New Roman" w:hAnsi="Times New Roman" w:cs="Times New Roman"/>
          <w:sz w:val="24"/>
          <w:szCs w:val="24"/>
        </w:rPr>
        <w:t>Pētīt J</w:t>
      </w:r>
      <w:r w:rsidR="00B4431E" w:rsidRPr="000A0830">
        <w:rPr>
          <w:rFonts w:ascii="Times New Roman" w:hAnsi="Times New Roman" w:cs="Times New Roman"/>
          <w:sz w:val="24"/>
          <w:szCs w:val="24"/>
        </w:rPr>
        <w:t xml:space="preserve">ēkaba </w:t>
      </w:r>
      <w:proofErr w:type="spellStart"/>
      <w:r w:rsidR="00B4431E" w:rsidRPr="000A0830">
        <w:rPr>
          <w:rFonts w:ascii="Times New Roman" w:hAnsi="Times New Roman" w:cs="Times New Roman"/>
          <w:sz w:val="24"/>
          <w:szCs w:val="24"/>
        </w:rPr>
        <w:t>Drandas</w:t>
      </w:r>
      <w:proofErr w:type="spellEnd"/>
      <w:r w:rsidR="00B4431E" w:rsidRPr="000A0830">
        <w:rPr>
          <w:rFonts w:ascii="Times New Roman" w:hAnsi="Times New Roman" w:cs="Times New Roman"/>
          <w:sz w:val="24"/>
          <w:szCs w:val="24"/>
        </w:rPr>
        <w:t xml:space="preserve"> atstāto mantojumu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C7662D" w:rsidRPr="000A0830" w:rsidRDefault="000A0830" w:rsidP="000A08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C7662D" w:rsidRPr="000A0830">
        <w:rPr>
          <w:rFonts w:ascii="Times New Roman" w:hAnsi="Times New Roman" w:cs="Times New Roman"/>
          <w:sz w:val="24"/>
          <w:szCs w:val="24"/>
        </w:rPr>
        <w:t>Rosināt audzēkņu interesi par keramikas amatniecības trad</w:t>
      </w:r>
      <w:r w:rsidR="00B4431E" w:rsidRPr="000A0830">
        <w:rPr>
          <w:rFonts w:ascii="Times New Roman" w:hAnsi="Times New Roman" w:cs="Times New Roman"/>
          <w:sz w:val="24"/>
          <w:szCs w:val="24"/>
        </w:rPr>
        <w:t>īciju izzināšanu un saglabāšanu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2A15FB" w:rsidRPr="000A0830" w:rsidRDefault="000A0830" w:rsidP="000A0830">
      <w:pPr>
        <w:pStyle w:val="Sarakstarindkopa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C7662D" w:rsidRPr="000A0830">
        <w:rPr>
          <w:rFonts w:ascii="Times New Roman" w:hAnsi="Times New Roman" w:cs="Times New Roman"/>
          <w:sz w:val="24"/>
          <w:szCs w:val="24"/>
        </w:rPr>
        <w:t xml:space="preserve">Sekmēt audzēkņu radošās domāšanas attīstību, pilnveidot keramikas prasmes un </w:t>
      </w:r>
      <w:proofErr w:type="spellStart"/>
      <w:r w:rsidR="00C7662D" w:rsidRPr="000A0830">
        <w:rPr>
          <w:rFonts w:ascii="Times New Roman" w:hAnsi="Times New Roman" w:cs="Times New Roman"/>
          <w:sz w:val="24"/>
          <w:szCs w:val="24"/>
        </w:rPr>
        <w:t>pašizteikšanos</w:t>
      </w:r>
      <w:proofErr w:type="spellEnd"/>
      <w:r w:rsidR="00C7662D" w:rsidRPr="000A0830">
        <w:rPr>
          <w:rFonts w:ascii="Times New Roman" w:hAnsi="Times New Roman" w:cs="Times New Roman"/>
          <w:sz w:val="24"/>
          <w:szCs w:val="24"/>
        </w:rPr>
        <w:t xml:space="preserve">, </w:t>
      </w:r>
      <w:r w:rsidR="00B4431E" w:rsidRPr="000A0830">
        <w:rPr>
          <w:rFonts w:ascii="Times New Roman" w:hAnsi="Times New Roman" w:cs="Times New Roman"/>
          <w:sz w:val="24"/>
          <w:szCs w:val="24"/>
        </w:rPr>
        <w:t>apliecinot savu individualitāti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C7662D" w:rsidRPr="000A0830" w:rsidRDefault="00C7662D" w:rsidP="000A0830">
      <w:pPr>
        <w:pStyle w:val="Sarakstarindkopa"/>
        <w:numPr>
          <w:ilvl w:val="1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830">
        <w:rPr>
          <w:rFonts w:ascii="Times New Roman" w:hAnsi="Times New Roman" w:cs="Times New Roman"/>
          <w:sz w:val="24"/>
          <w:szCs w:val="24"/>
        </w:rPr>
        <w:t>Veidot pieredzes apmaiņu starp mākslas skolām, gūstot pozitīvas emocijas un stiprināt savstarpēju radošo sadarbību.</w:t>
      </w:r>
    </w:p>
    <w:p w:rsidR="00244322" w:rsidRPr="00C7662D" w:rsidRDefault="00244322" w:rsidP="0024432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A44FA" w:rsidRDefault="00BC3353" w:rsidP="00C76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 w:rsidR="00CE7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62D">
        <w:rPr>
          <w:rFonts w:ascii="Times New Roman" w:hAnsi="Times New Roman" w:cs="Times New Roman"/>
          <w:b/>
          <w:sz w:val="28"/>
          <w:szCs w:val="28"/>
        </w:rPr>
        <w:t xml:space="preserve">Konkursa laiks un </w:t>
      </w:r>
      <w:r w:rsidR="00A92066">
        <w:rPr>
          <w:rFonts w:ascii="Times New Roman" w:hAnsi="Times New Roman" w:cs="Times New Roman"/>
          <w:b/>
          <w:sz w:val="28"/>
          <w:szCs w:val="28"/>
        </w:rPr>
        <w:t xml:space="preserve">norises </w:t>
      </w:r>
      <w:r w:rsidR="00C7662D">
        <w:rPr>
          <w:rFonts w:ascii="Times New Roman" w:hAnsi="Times New Roman" w:cs="Times New Roman"/>
          <w:b/>
          <w:sz w:val="28"/>
          <w:szCs w:val="28"/>
        </w:rPr>
        <w:t>vieta</w:t>
      </w:r>
    </w:p>
    <w:p w:rsidR="00C7662D" w:rsidRDefault="00C7662D" w:rsidP="00C76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62D" w:rsidRPr="000A0830" w:rsidRDefault="00C7662D" w:rsidP="000A0830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830">
        <w:rPr>
          <w:rFonts w:ascii="Times New Roman" w:hAnsi="Times New Roman" w:cs="Times New Roman"/>
          <w:sz w:val="24"/>
          <w:szCs w:val="24"/>
        </w:rPr>
        <w:t xml:space="preserve">Konkurss norisinās </w:t>
      </w:r>
      <w:r w:rsidR="003A4E88">
        <w:rPr>
          <w:rFonts w:ascii="Times New Roman" w:hAnsi="Times New Roman" w:cs="Times New Roman"/>
          <w:b/>
          <w:sz w:val="24"/>
          <w:szCs w:val="24"/>
        </w:rPr>
        <w:t>no 2026.gada 12</w:t>
      </w:r>
      <w:r w:rsidRPr="000A08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450F">
        <w:rPr>
          <w:rFonts w:ascii="Times New Roman" w:hAnsi="Times New Roman" w:cs="Times New Roman"/>
          <w:b/>
          <w:sz w:val="24"/>
          <w:szCs w:val="24"/>
        </w:rPr>
        <w:t>janvāra</w:t>
      </w:r>
      <w:r w:rsidRPr="000A0830">
        <w:rPr>
          <w:rFonts w:ascii="Times New Roman" w:hAnsi="Times New Roman" w:cs="Times New Roman"/>
          <w:sz w:val="24"/>
          <w:szCs w:val="24"/>
        </w:rPr>
        <w:t xml:space="preserve"> (nolikuma izsūtīšana) </w:t>
      </w:r>
      <w:r w:rsidR="003A4E88">
        <w:rPr>
          <w:rFonts w:ascii="Times New Roman" w:hAnsi="Times New Roman" w:cs="Times New Roman"/>
          <w:b/>
          <w:sz w:val="24"/>
          <w:szCs w:val="24"/>
        </w:rPr>
        <w:t>līdz 2026</w:t>
      </w:r>
      <w:r w:rsidR="008E3855">
        <w:rPr>
          <w:rFonts w:ascii="Times New Roman" w:hAnsi="Times New Roman" w:cs="Times New Roman"/>
          <w:b/>
          <w:sz w:val="24"/>
          <w:szCs w:val="24"/>
        </w:rPr>
        <w:t>.gada 19</w:t>
      </w:r>
      <w:r w:rsidRPr="000A0830">
        <w:rPr>
          <w:rFonts w:ascii="Times New Roman" w:hAnsi="Times New Roman" w:cs="Times New Roman"/>
          <w:b/>
          <w:sz w:val="24"/>
          <w:szCs w:val="24"/>
        </w:rPr>
        <w:t>. maijam</w:t>
      </w:r>
      <w:r w:rsidR="00BD4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50F" w:rsidRPr="00BD450F">
        <w:rPr>
          <w:rFonts w:ascii="Times New Roman" w:hAnsi="Times New Roman" w:cs="Times New Roman"/>
          <w:sz w:val="24"/>
          <w:szCs w:val="24"/>
        </w:rPr>
        <w:t>(darbu saņemšana)</w:t>
      </w: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Pr="006A64C9">
        <w:rPr>
          <w:rFonts w:ascii="Times New Roman" w:hAnsi="Times New Roman" w:cs="Times New Roman"/>
          <w:b/>
          <w:sz w:val="24"/>
          <w:szCs w:val="24"/>
        </w:rPr>
        <w:t>Smiltenes Mākslas skolā</w:t>
      </w:r>
      <w:r w:rsidRPr="000A0830">
        <w:rPr>
          <w:rFonts w:ascii="Times New Roman" w:hAnsi="Times New Roman" w:cs="Times New Roman"/>
          <w:sz w:val="24"/>
          <w:szCs w:val="24"/>
        </w:rPr>
        <w:t>, Vaļņu ielā 2, Smiltenē.</w:t>
      </w:r>
    </w:p>
    <w:p w:rsidR="00244322" w:rsidRPr="00244322" w:rsidRDefault="00BD450F" w:rsidP="000A0830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vērtēšana</w:t>
      </w:r>
      <w:r w:rsidR="00244322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izstādes atklāšana</w:t>
      </w:r>
      <w:r w:rsidR="003B11FD">
        <w:rPr>
          <w:rFonts w:ascii="Times New Roman" w:hAnsi="Times New Roman" w:cs="Times New Roman"/>
          <w:sz w:val="24"/>
          <w:szCs w:val="24"/>
        </w:rPr>
        <w:t>s pasākums</w:t>
      </w:r>
      <w:r w:rsidR="00244322">
        <w:rPr>
          <w:rFonts w:ascii="Times New Roman" w:hAnsi="Times New Roman" w:cs="Times New Roman"/>
          <w:sz w:val="24"/>
          <w:szCs w:val="24"/>
        </w:rPr>
        <w:t xml:space="preserve"> </w:t>
      </w:r>
      <w:r w:rsidR="003A4E88">
        <w:rPr>
          <w:rFonts w:ascii="Times New Roman" w:hAnsi="Times New Roman" w:cs="Times New Roman"/>
          <w:b/>
          <w:sz w:val="24"/>
          <w:szCs w:val="24"/>
        </w:rPr>
        <w:t>22.05.2026</w:t>
      </w:r>
      <w:r w:rsidR="00244322" w:rsidRPr="00244322">
        <w:rPr>
          <w:rFonts w:ascii="Times New Roman" w:hAnsi="Times New Roman" w:cs="Times New Roman"/>
          <w:b/>
          <w:sz w:val="24"/>
          <w:szCs w:val="24"/>
        </w:rPr>
        <w:t>.</w:t>
      </w:r>
      <w:r w:rsidR="00244322">
        <w:rPr>
          <w:rFonts w:ascii="Times New Roman" w:hAnsi="Times New Roman" w:cs="Times New Roman"/>
          <w:sz w:val="24"/>
          <w:szCs w:val="24"/>
        </w:rPr>
        <w:t xml:space="preserve"> </w:t>
      </w:r>
      <w:r w:rsidR="00E63605" w:rsidRPr="00E63605">
        <w:rPr>
          <w:rFonts w:ascii="Times New Roman" w:hAnsi="Times New Roman" w:cs="Times New Roman"/>
          <w:b/>
          <w:sz w:val="24"/>
          <w:szCs w:val="24"/>
        </w:rPr>
        <w:t>pl.13:00</w:t>
      </w:r>
      <w:r w:rsidR="00E63605">
        <w:rPr>
          <w:rFonts w:ascii="Times New Roman" w:hAnsi="Times New Roman" w:cs="Times New Roman"/>
          <w:sz w:val="24"/>
          <w:szCs w:val="24"/>
        </w:rPr>
        <w:t xml:space="preserve"> </w:t>
      </w:r>
      <w:r w:rsidR="00244322" w:rsidRPr="006A64C9">
        <w:rPr>
          <w:rFonts w:ascii="Times New Roman" w:hAnsi="Times New Roman" w:cs="Times New Roman"/>
          <w:b/>
          <w:sz w:val="24"/>
          <w:szCs w:val="24"/>
        </w:rPr>
        <w:t>"Raunas cepl</w:t>
      </w:r>
      <w:r w:rsidR="003C7763" w:rsidRPr="006A64C9">
        <w:rPr>
          <w:rFonts w:ascii="Times New Roman" w:hAnsi="Times New Roman" w:cs="Times New Roman"/>
          <w:b/>
          <w:sz w:val="24"/>
          <w:szCs w:val="24"/>
        </w:rPr>
        <w:t>ī</w:t>
      </w:r>
      <w:r w:rsidR="00244322" w:rsidRPr="006A64C9">
        <w:rPr>
          <w:rFonts w:ascii="Times New Roman" w:hAnsi="Times New Roman" w:cs="Times New Roman"/>
          <w:b/>
          <w:sz w:val="24"/>
          <w:szCs w:val="24"/>
        </w:rPr>
        <w:t>", SIA "Raunas māls"</w:t>
      </w:r>
      <w:r w:rsidR="003C7763">
        <w:rPr>
          <w:rFonts w:ascii="Times New Roman" w:hAnsi="Times New Roman" w:cs="Times New Roman"/>
          <w:sz w:val="24"/>
          <w:szCs w:val="24"/>
        </w:rPr>
        <w:t>,</w:t>
      </w:r>
      <w:r w:rsidR="00244322" w:rsidRPr="00244322">
        <w:rPr>
          <w:rFonts w:ascii="Times New Roman" w:hAnsi="Times New Roman" w:cs="Times New Roman"/>
          <w:sz w:val="24"/>
          <w:szCs w:val="24"/>
        </w:rPr>
        <w:t xml:space="preserve"> Ķieģeļceplis, Raunas pagastā, Smiltenes novadā, LV-4131</w:t>
      </w:r>
    </w:p>
    <w:p w:rsidR="00244322" w:rsidRPr="006A64C9" w:rsidRDefault="00244322" w:rsidP="000A0830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Konkursam iesūtīto darbu izstāde norisināsies no </w:t>
      </w:r>
      <w:r w:rsidR="003A4E88">
        <w:rPr>
          <w:rFonts w:ascii="Times New Roman" w:hAnsi="Times New Roman" w:cs="Times New Roman"/>
          <w:b/>
          <w:sz w:val="24"/>
          <w:szCs w:val="24"/>
        </w:rPr>
        <w:t>22.05.2026</w:t>
      </w:r>
      <w:r w:rsidR="00F935CE">
        <w:rPr>
          <w:rFonts w:ascii="Times New Roman" w:hAnsi="Times New Roman" w:cs="Times New Roman"/>
          <w:b/>
          <w:sz w:val="24"/>
          <w:szCs w:val="24"/>
        </w:rPr>
        <w:t>. līdz 18.09.2026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64C9">
        <w:rPr>
          <w:rFonts w:ascii="Times New Roman" w:hAnsi="Times New Roman" w:cs="Times New Roman"/>
          <w:b/>
          <w:sz w:val="24"/>
          <w:szCs w:val="24"/>
        </w:rPr>
        <w:t xml:space="preserve">“Raunas </w:t>
      </w:r>
      <w:r w:rsidR="003C7763" w:rsidRPr="006A64C9">
        <w:rPr>
          <w:rFonts w:ascii="Times New Roman" w:hAnsi="Times New Roman" w:cs="Times New Roman"/>
          <w:b/>
          <w:sz w:val="24"/>
          <w:szCs w:val="24"/>
        </w:rPr>
        <w:t>c</w:t>
      </w:r>
      <w:r w:rsidRPr="006A64C9">
        <w:rPr>
          <w:rFonts w:ascii="Times New Roman" w:hAnsi="Times New Roman" w:cs="Times New Roman"/>
          <w:b/>
          <w:sz w:val="24"/>
          <w:szCs w:val="24"/>
        </w:rPr>
        <w:t>eplī”</w:t>
      </w:r>
      <w:r w:rsidR="00610653" w:rsidRPr="006A64C9">
        <w:rPr>
          <w:rFonts w:ascii="Times New Roman" w:hAnsi="Times New Roman" w:cs="Times New Roman"/>
          <w:b/>
          <w:sz w:val="24"/>
          <w:szCs w:val="24"/>
        </w:rPr>
        <w:t>.</w:t>
      </w:r>
    </w:p>
    <w:p w:rsidR="003B11FD" w:rsidRPr="00244322" w:rsidRDefault="006A64C9" w:rsidP="003B11FD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Godalgoto darbu autoru apbalvošana</w:t>
      </w:r>
      <w:r w:rsidR="00107FC9">
        <w:rPr>
          <w:rFonts w:ascii="Times New Roman" w:hAnsi="Times New Roman" w:cs="Times New Roman"/>
          <w:b/>
          <w:sz w:val="24"/>
          <w:szCs w:val="24"/>
        </w:rPr>
        <w:t xml:space="preserve"> izstādes noslēguma pasākumā 18.09.2026</w:t>
      </w:r>
      <w:r w:rsidR="003B11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3605">
        <w:rPr>
          <w:rFonts w:ascii="Times New Roman" w:hAnsi="Times New Roman" w:cs="Times New Roman"/>
          <w:b/>
          <w:sz w:val="24"/>
          <w:szCs w:val="24"/>
        </w:rPr>
        <w:t xml:space="preserve"> pl.13.00 </w:t>
      </w:r>
      <w:r w:rsidR="003B11FD" w:rsidRPr="006A64C9">
        <w:rPr>
          <w:rFonts w:ascii="Times New Roman" w:hAnsi="Times New Roman" w:cs="Times New Roman"/>
          <w:b/>
          <w:sz w:val="24"/>
          <w:szCs w:val="24"/>
        </w:rPr>
        <w:t>"Raunas ceplī", SIA "Raunas māls"</w:t>
      </w:r>
      <w:r w:rsidR="003B11FD">
        <w:rPr>
          <w:rFonts w:ascii="Times New Roman" w:hAnsi="Times New Roman" w:cs="Times New Roman"/>
          <w:sz w:val="24"/>
          <w:szCs w:val="24"/>
        </w:rPr>
        <w:t>,</w:t>
      </w:r>
      <w:r w:rsidR="003B11FD" w:rsidRPr="00244322">
        <w:rPr>
          <w:rFonts w:ascii="Times New Roman" w:hAnsi="Times New Roman" w:cs="Times New Roman"/>
          <w:sz w:val="24"/>
          <w:szCs w:val="24"/>
        </w:rPr>
        <w:t xml:space="preserve"> Ķieģeļceplis, Raunas pagastā, Smiltenes novadā, LV-4131</w:t>
      </w:r>
    </w:p>
    <w:p w:rsidR="006A64C9" w:rsidRPr="003B11FD" w:rsidRDefault="006A64C9" w:rsidP="003B1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47E" w:rsidRDefault="00AC747E" w:rsidP="00AC747E">
      <w:pPr>
        <w:pStyle w:val="Sarakstarindkop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44322" w:rsidRDefault="00BC3353" w:rsidP="00DB1FFC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CE7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FFC">
        <w:rPr>
          <w:rFonts w:ascii="Times New Roman" w:hAnsi="Times New Roman" w:cs="Times New Roman"/>
          <w:b/>
          <w:sz w:val="28"/>
          <w:szCs w:val="28"/>
        </w:rPr>
        <w:t>Konkursa dalībnieki</w:t>
      </w:r>
    </w:p>
    <w:p w:rsidR="00DB1FFC" w:rsidRDefault="00DB1FFC" w:rsidP="00DB1FFC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FFC" w:rsidRPr="00F22DEC" w:rsidRDefault="00DB1FFC" w:rsidP="000A0830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DEC">
        <w:rPr>
          <w:rFonts w:ascii="Times New Roman" w:hAnsi="Times New Roman" w:cs="Times New Roman"/>
          <w:sz w:val="24"/>
          <w:szCs w:val="24"/>
        </w:rPr>
        <w:t>Konkursā piedalās bērni un jaunieši no profesionālās ievirzes izglītības programmām un interešu izglītības programmām.</w:t>
      </w:r>
    </w:p>
    <w:p w:rsidR="00DB1FFC" w:rsidRPr="00DB1FFC" w:rsidRDefault="00DB1FFC" w:rsidP="000A0830">
      <w:pPr>
        <w:pStyle w:val="Sarakstarindkop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</w:t>
      </w:r>
      <w:r w:rsidR="00C34B03">
        <w:rPr>
          <w:rFonts w:ascii="Times New Roman" w:hAnsi="Times New Roman" w:cs="Times New Roman"/>
          <w:sz w:val="24"/>
          <w:szCs w:val="24"/>
        </w:rPr>
        <w:t xml:space="preserve">ā </w:t>
      </w:r>
      <w:r w:rsidR="001B1525">
        <w:rPr>
          <w:rFonts w:ascii="Times New Roman" w:hAnsi="Times New Roman" w:cs="Times New Roman"/>
          <w:sz w:val="24"/>
          <w:szCs w:val="24"/>
        </w:rPr>
        <w:t>piedalās</w:t>
      </w:r>
      <w:r w:rsidR="008727EC">
        <w:rPr>
          <w:rFonts w:ascii="Times New Roman" w:hAnsi="Times New Roman" w:cs="Times New Roman"/>
          <w:sz w:val="24"/>
          <w:szCs w:val="24"/>
        </w:rPr>
        <w:t xml:space="preserve"> </w:t>
      </w:r>
      <w:r w:rsidR="008727EC" w:rsidRPr="008727EC">
        <w:rPr>
          <w:rFonts w:ascii="Times New Roman" w:hAnsi="Times New Roman" w:cs="Times New Roman"/>
          <w:sz w:val="24"/>
          <w:szCs w:val="24"/>
        </w:rPr>
        <w:t>bērni un jaunieši</w:t>
      </w:r>
      <w:r w:rsidR="001B1525">
        <w:rPr>
          <w:rFonts w:ascii="Times New Roman" w:hAnsi="Times New Roman" w:cs="Times New Roman"/>
          <w:sz w:val="24"/>
          <w:szCs w:val="24"/>
        </w:rPr>
        <w:t xml:space="preserve"> </w:t>
      </w:r>
      <w:r w:rsidR="00B37596">
        <w:rPr>
          <w:rFonts w:ascii="Times New Roman" w:hAnsi="Times New Roman" w:cs="Times New Roman"/>
          <w:sz w:val="24"/>
          <w:szCs w:val="24"/>
        </w:rPr>
        <w:t>piecās</w:t>
      </w:r>
      <w:r>
        <w:rPr>
          <w:rFonts w:ascii="Times New Roman" w:hAnsi="Times New Roman" w:cs="Times New Roman"/>
          <w:sz w:val="24"/>
          <w:szCs w:val="24"/>
        </w:rPr>
        <w:t xml:space="preserve"> vecuma </w:t>
      </w:r>
      <w:r w:rsidR="007724F4">
        <w:rPr>
          <w:rFonts w:ascii="Times New Roman" w:hAnsi="Times New Roman" w:cs="Times New Roman"/>
          <w:sz w:val="24"/>
          <w:szCs w:val="24"/>
        </w:rPr>
        <w:t>grupās</w:t>
      </w:r>
      <w:r w:rsidRPr="00DB1FFC">
        <w:rPr>
          <w:rFonts w:ascii="Times New Roman" w:hAnsi="Times New Roman" w:cs="Times New Roman"/>
          <w:sz w:val="24"/>
          <w:szCs w:val="24"/>
        </w:rPr>
        <w:t>:</w:t>
      </w:r>
    </w:p>
    <w:p w:rsidR="00DB1FFC" w:rsidRPr="00DB1FFC" w:rsidRDefault="00DB1FFC" w:rsidP="00DB1FFC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FC">
        <w:rPr>
          <w:rFonts w:ascii="Times New Roman" w:hAnsi="Times New Roman" w:cs="Times New Roman"/>
          <w:sz w:val="24"/>
          <w:szCs w:val="24"/>
        </w:rPr>
        <w:t>6</w:t>
      </w:r>
      <w:r w:rsidR="00565EF8">
        <w:rPr>
          <w:rFonts w:ascii="Times New Roman" w:hAnsi="Times New Roman" w:cs="Times New Roman"/>
          <w:sz w:val="24"/>
          <w:szCs w:val="24"/>
        </w:rPr>
        <w:t xml:space="preserve"> – </w:t>
      </w:r>
      <w:r w:rsidR="005C47F4">
        <w:rPr>
          <w:rFonts w:ascii="Times New Roman" w:hAnsi="Times New Roman" w:cs="Times New Roman"/>
          <w:sz w:val="24"/>
          <w:szCs w:val="24"/>
        </w:rPr>
        <w:t>8</w:t>
      </w:r>
      <w:r w:rsidR="00565EF8">
        <w:rPr>
          <w:rFonts w:ascii="Times New Roman" w:hAnsi="Times New Roman" w:cs="Times New Roman"/>
          <w:sz w:val="24"/>
          <w:szCs w:val="24"/>
        </w:rPr>
        <w:t xml:space="preserve"> </w:t>
      </w:r>
      <w:r w:rsidRPr="00DB1FFC">
        <w:rPr>
          <w:rFonts w:ascii="Times New Roman" w:hAnsi="Times New Roman" w:cs="Times New Roman"/>
          <w:sz w:val="24"/>
          <w:szCs w:val="24"/>
        </w:rPr>
        <w:t>gadi;</w:t>
      </w:r>
    </w:p>
    <w:p w:rsidR="00DB1FFC" w:rsidRPr="00DB1FFC" w:rsidRDefault="00B37596" w:rsidP="00DB1FFC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5EF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65EF8">
        <w:rPr>
          <w:rFonts w:ascii="Times New Roman" w:hAnsi="Times New Roman" w:cs="Times New Roman"/>
          <w:sz w:val="24"/>
          <w:szCs w:val="24"/>
        </w:rPr>
        <w:t xml:space="preserve"> </w:t>
      </w:r>
      <w:r w:rsidR="00DB1FFC" w:rsidRPr="00DB1FFC">
        <w:rPr>
          <w:rFonts w:ascii="Times New Roman" w:hAnsi="Times New Roman" w:cs="Times New Roman"/>
          <w:sz w:val="24"/>
          <w:szCs w:val="24"/>
        </w:rPr>
        <w:t>gadi;</w:t>
      </w:r>
    </w:p>
    <w:p w:rsidR="00DB1FFC" w:rsidRDefault="00B37596" w:rsidP="00DB1FFC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="005C47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5C47F4">
        <w:rPr>
          <w:rFonts w:ascii="Times New Roman" w:hAnsi="Times New Roman" w:cs="Times New Roman"/>
          <w:sz w:val="24"/>
          <w:szCs w:val="24"/>
        </w:rPr>
        <w:t xml:space="preserve"> </w:t>
      </w:r>
      <w:r w:rsidR="00DB1FFC" w:rsidRPr="00DB1FFC">
        <w:rPr>
          <w:rFonts w:ascii="Times New Roman" w:hAnsi="Times New Roman" w:cs="Times New Roman"/>
          <w:sz w:val="24"/>
          <w:szCs w:val="24"/>
        </w:rPr>
        <w:t>gadi;</w:t>
      </w:r>
    </w:p>
    <w:p w:rsidR="00B37596" w:rsidRPr="00DB1FFC" w:rsidRDefault="00B37596" w:rsidP="00DB1FFC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65EF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565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gadi;</w:t>
      </w:r>
    </w:p>
    <w:p w:rsidR="00DB1FFC" w:rsidRDefault="00DB1FFC" w:rsidP="00DB1FFC">
      <w:pPr>
        <w:pStyle w:val="Sarakstarindkopa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FC">
        <w:rPr>
          <w:rFonts w:ascii="Times New Roman" w:hAnsi="Times New Roman" w:cs="Times New Roman"/>
          <w:sz w:val="24"/>
          <w:szCs w:val="24"/>
        </w:rPr>
        <w:t>15</w:t>
      </w:r>
      <w:r w:rsidR="00B37596">
        <w:rPr>
          <w:rFonts w:ascii="Times New Roman" w:hAnsi="Times New Roman" w:cs="Times New Roman"/>
          <w:sz w:val="24"/>
          <w:szCs w:val="24"/>
        </w:rPr>
        <w:t xml:space="preserve"> </w:t>
      </w:r>
      <w:r w:rsidR="005C47F4">
        <w:rPr>
          <w:rFonts w:ascii="Times New Roman" w:hAnsi="Times New Roman" w:cs="Times New Roman"/>
          <w:sz w:val="24"/>
          <w:szCs w:val="24"/>
        </w:rPr>
        <w:t>–</w:t>
      </w:r>
      <w:r w:rsidR="002C5CE2">
        <w:rPr>
          <w:rFonts w:ascii="Times New Roman" w:hAnsi="Times New Roman" w:cs="Times New Roman"/>
          <w:sz w:val="24"/>
          <w:szCs w:val="24"/>
        </w:rPr>
        <w:t xml:space="preserve"> </w:t>
      </w:r>
      <w:r w:rsidRPr="00DB1FFC">
        <w:rPr>
          <w:rFonts w:ascii="Times New Roman" w:hAnsi="Times New Roman" w:cs="Times New Roman"/>
          <w:sz w:val="24"/>
          <w:szCs w:val="24"/>
        </w:rPr>
        <w:t>16</w:t>
      </w:r>
      <w:r w:rsidR="005C47F4">
        <w:rPr>
          <w:rFonts w:ascii="Times New Roman" w:hAnsi="Times New Roman" w:cs="Times New Roman"/>
          <w:sz w:val="24"/>
          <w:szCs w:val="24"/>
        </w:rPr>
        <w:t xml:space="preserve"> </w:t>
      </w:r>
      <w:r w:rsidRPr="00DB1FFC">
        <w:rPr>
          <w:rFonts w:ascii="Times New Roman" w:hAnsi="Times New Roman" w:cs="Times New Roman"/>
          <w:sz w:val="24"/>
          <w:szCs w:val="24"/>
        </w:rPr>
        <w:t xml:space="preserve"> gadi</w:t>
      </w:r>
      <w:r w:rsidR="00B37596">
        <w:rPr>
          <w:rFonts w:ascii="Times New Roman" w:hAnsi="Times New Roman" w:cs="Times New Roman"/>
          <w:sz w:val="24"/>
          <w:szCs w:val="24"/>
        </w:rPr>
        <w:t>.</w:t>
      </w:r>
    </w:p>
    <w:p w:rsidR="00DB1FFC" w:rsidRPr="00DB1FFC" w:rsidRDefault="00DB1FFC" w:rsidP="00DB1FFC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62D" w:rsidRPr="00610653" w:rsidRDefault="00BC3353" w:rsidP="00C766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610653">
        <w:rPr>
          <w:rFonts w:ascii="Times New Roman" w:hAnsi="Times New Roman" w:cs="Times New Roman"/>
          <w:b/>
          <w:sz w:val="28"/>
          <w:szCs w:val="28"/>
        </w:rPr>
        <w:t>Konkursa tēma un darbu iesniegšanas kārtība</w:t>
      </w:r>
    </w:p>
    <w:p w:rsidR="00C7662D" w:rsidRPr="00C7662D" w:rsidRDefault="00C7662D" w:rsidP="00C76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585" w:rsidRDefault="00A50585" w:rsidP="00610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0653">
        <w:rPr>
          <w:rFonts w:ascii="Times New Roman" w:hAnsi="Times New Roman" w:cs="Times New Roman"/>
          <w:b/>
          <w:sz w:val="28"/>
          <w:szCs w:val="28"/>
        </w:rPr>
        <w:t>Konkursa tēma: “</w:t>
      </w:r>
      <w:r w:rsidR="00F935CE">
        <w:rPr>
          <w:rFonts w:ascii="Times New Roman" w:hAnsi="Times New Roman" w:cs="Times New Roman"/>
          <w:b/>
          <w:sz w:val="28"/>
          <w:szCs w:val="28"/>
        </w:rPr>
        <w:t>ZIEMA</w:t>
      </w:r>
      <w:r w:rsidRPr="00610653">
        <w:rPr>
          <w:rFonts w:ascii="Times New Roman" w:hAnsi="Times New Roman" w:cs="Times New Roman"/>
          <w:b/>
          <w:sz w:val="28"/>
          <w:szCs w:val="28"/>
        </w:rPr>
        <w:t>”</w:t>
      </w:r>
    </w:p>
    <w:p w:rsidR="000404B6" w:rsidRDefault="000404B6" w:rsidP="00610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31E" w:rsidRPr="000A0830" w:rsidRDefault="000A0830" w:rsidP="000A0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0404B6" w:rsidRPr="000A0830">
        <w:rPr>
          <w:rFonts w:ascii="Times New Roman" w:hAnsi="Times New Roman" w:cs="Times New Roman"/>
          <w:b/>
          <w:sz w:val="24"/>
          <w:szCs w:val="24"/>
        </w:rPr>
        <w:t>Konkursa darbu formāts un tehnikas:</w:t>
      </w:r>
    </w:p>
    <w:p w:rsidR="00610653" w:rsidRPr="000A0830" w:rsidRDefault="00CE777F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0404B6" w:rsidRPr="000A0830">
        <w:rPr>
          <w:rFonts w:ascii="Times New Roman" w:hAnsi="Times New Roman" w:cs="Times New Roman"/>
          <w:sz w:val="24"/>
          <w:szCs w:val="24"/>
        </w:rPr>
        <w:t xml:space="preserve">Konkursam iesniegt </w:t>
      </w:r>
      <w:r w:rsidR="000404B6" w:rsidRPr="000A0830">
        <w:rPr>
          <w:rFonts w:ascii="Times New Roman" w:hAnsi="Times New Roman" w:cs="Times New Roman"/>
          <w:b/>
          <w:sz w:val="24"/>
          <w:szCs w:val="24"/>
        </w:rPr>
        <w:t xml:space="preserve">mālā </w:t>
      </w:r>
      <w:r w:rsidR="00B4431E" w:rsidRPr="000A0830">
        <w:rPr>
          <w:rFonts w:ascii="Times New Roman" w:hAnsi="Times New Roman" w:cs="Times New Roman"/>
          <w:b/>
          <w:sz w:val="24"/>
          <w:szCs w:val="24"/>
        </w:rPr>
        <w:t>darinātus šķīvjus</w:t>
      </w:r>
      <w:r w:rsidR="00B4431E" w:rsidRPr="000A0830">
        <w:rPr>
          <w:rFonts w:ascii="Times New Roman" w:hAnsi="Times New Roman" w:cs="Times New Roman"/>
          <w:sz w:val="24"/>
          <w:szCs w:val="24"/>
        </w:rPr>
        <w:t>, kuru lielums, sākot no 24cm diametrā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B4431E" w:rsidRPr="000A0830" w:rsidRDefault="005E6233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31E" w:rsidRPr="000A0830">
        <w:rPr>
          <w:rFonts w:ascii="Times New Roman" w:hAnsi="Times New Roman" w:cs="Times New Roman"/>
          <w:sz w:val="24"/>
          <w:szCs w:val="24"/>
        </w:rPr>
        <w:t xml:space="preserve">Darbus var rotāt </w:t>
      </w:r>
      <w:proofErr w:type="spellStart"/>
      <w:r w:rsidR="00B4431E" w:rsidRPr="000A0830">
        <w:rPr>
          <w:rFonts w:ascii="Times New Roman" w:hAnsi="Times New Roman" w:cs="Times New Roman"/>
          <w:sz w:val="24"/>
          <w:szCs w:val="24"/>
        </w:rPr>
        <w:t>virsglazūras</w:t>
      </w:r>
      <w:proofErr w:type="spellEnd"/>
      <w:r w:rsidR="00B4431E" w:rsidRPr="000A0830">
        <w:rPr>
          <w:rFonts w:ascii="Times New Roman" w:hAnsi="Times New Roman" w:cs="Times New Roman"/>
          <w:sz w:val="24"/>
          <w:szCs w:val="24"/>
        </w:rPr>
        <w:t xml:space="preserve"> apgleznošanas tehnikā, </w:t>
      </w:r>
      <w:proofErr w:type="spellStart"/>
      <w:r w:rsidR="00B4431E" w:rsidRPr="000A0830">
        <w:rPr>
          <w:rFonts w:ascii="Times New Roman" w:hAnsi="Times New Roman" w:cs="Times New Roman"/>
          <w:sz w:val="24"/>
          <w:szCs w:val="24"/>
        </w:rPr>
        <w:t>zemglazūras</w:t>
      </w:r>
      <w:proofErr w:type="spellEnd"/>
      <w:r w:rsidR="00B4431E" w:rsidRPr="000A0830">
        <w:rPr>
          <w:rFonts w:ascii="Times New Roman" w:hAnsi="Times New Roman" w:cs="Times New Roman"/>
          <w:sz w:val="24"/>
          <w:szCs w:val="24"/>
        </w:rPr>
        <w:t xml:space="preserve"> apgleznošanas tehnikā, rotāt ar krāsainām </w:t>
      </w:r>
      <w:proofErr w:type="spellStart"/>
      <w:r w:rsidR="00B4431E" w:rsidRPr="000A0830">
        <w:rPr>
          <w:rFonts w:ascii="Times New Roman" w:hAnsi="Times New Roman" w:cs="Times New Roman"/>
          <w:sz w:val="24"/>
          <w:szCs w:val="24"/>
        </w:rPr>
        <w:t>angobām</w:t>
      </w:r>
      <w:proofErr w:type="spellEnd"/>
      <w:r w:rsidR="00B4431E" w:rsidRPr="000A0830">
        <w:rPr>
          <w:rFonts w:ascii="Times New Roman" w:hAnsi="Times New Roman" w:cs="Times New Roman"/>
          <w:sz w:val="24"/>
          <w:szCs w:val="24"/>
        </w:rPr>
        <w:t xml:space="preserve">, izmantot </w:t>
      </w:r>
      <w:proofErr w:type="spellStart"/>
      <w:r w:rsidR="00B4431E" w:rsidRPr="000A0830">
        <w:rPr>
          <w:rFonts w:ascii="Times New Roman" w:hAnsi="Times New Roman" w:cs="Times New Roman"/>
          <w:sz w:val="24"/>
          <w:szCs w:val="24"/>
        </w:rPr>
        <w:t>iespiedrakstu</w:t>
      </w:r>
      <w:proofErr w:type="spellEnd"/>
      <w:r w:rsidR="00B4431E" w:rsidRPr="000A0830">
        <w:rPr>
          <w:rFonts w:ascii="Times New Roman" w:hAnsi="Times New Roman" w:cs="Times New Roman"/>
          <w:sz w:val="24"/>
          <w:szCs w:val="24"/>
        </w:rPr>
        <w:t xml:space="preserve"> vai veidot reljefu raksta zīmējumu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4F69" w:rsidRPr="00CE777F" w:rsidRDefault="005E6233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F69" w:rsidRPr="00CE777F">
        <w:rPr>
          <w:rFonts w:ascii="Times New Roman" w:hAnsi="Times New Roman" w:cs="Times New Roman"/>
          <w:sz w:val="24"/>
          <w:szCs w:val="24"/>
        </w:rPr>
        <w:t>Šķīvja aizmugurē gatavotajai pēdai (māla “desiņai”), izveidot 2 caurumiņus, darba eksponēšanas iespējai pie sienas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121C" w:rsidRPr="00CE777F" w:rsidRDefault="005E6233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21C" w:rsidRPr="00CE777F">
        <w:rPr>
          <w:rFonts w:ascii="Times New Roman" w:hAnsi="Times New Roman" w:cs="Times New Roman"/>
          <w:sz w:val="24"/>
          <w:szCs w:val="24"/>
        </w:rPr>
        <w:t>Vērtēšanai tiek pieņemti tikai autoru or</w:t>
      </w:r>
      <w:r>
        <w:rPr>
          <w:rFonts w:ascii="Times New Roman" w:hAnsi="Times New Roman" w:cs="Times New Roman"/>
          <w:sz w:val="24"/>
          <w:szCs w:val="24"/>
        </w:rPr>
        <w:t>i</w:t>
      </w:r>
      <w:r w:rsidR="0010121C" w:rsidRPr="00CE777F">
        <w:rPr>
          <w:rFonts w:ascii="Times New Roman" w:hAnsi="Times New Roman" w:cs="Times New Roman"/>
          <w:sz w:val="24"/>
          <w:szCs w:val="24"/>
        </w:rPr>
        <w:t>ģināldarbi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21FA" w:rsidRPr="00CE777F" w:rsidRDefault="005E6233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621FA" w:rsidRPr="00CE777F">
        <w:rPr>
          <w:rFonts w:ascii="Times New Roman" w:hAnsi="Times New Roman" w:cs="Times New Roman"/>
          <w:sz w:val="24"/>
          <w:szCs w:val="24"/>
        </w:rPr>
        <w:t>Konkursam iesniegtajiem darbiem jābūt pievienotam pieteikumam (pielikums Nr.1)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21FA" w:rsidRPr="00CE777F" w:rsidRDefault="005E6233" w:rsidP="000A0830">
      <w:pPr>
        <w:pStyle w:val="Sarakstarindkopa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1FA" w:rsidRPr="00CE777F">
        <w:rPr>
          <w:rFonts w:ascii="Times New Roman" w:hAnsi="Times New Roman" w:cs="Times New Roman"/>
          <w:sz w:val="24"/>
          <w:szCs w:val="24"/>
        </w:rPr>
        <w:t>Konkursam iesniegto darbu vizītkartes tiek noformētas saskaņā ar nolikuma pielikumu Nr.2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632F" w:rsidRPr="000A0830" w:rsidRDefault="005E6233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32F" w:rsidRPr="000A0830">
        <w:rPr>
          <w:rFonts w:ascii="Times New Roman" w:hAnsi="Times New Roman" w:cs="Times New Roman"/>
          <w:sz w:val="24"/>
          <w:szCs w:val="24"/>
        </w:rPr>
        <w:t>V</w:t>
      </w:r>
      <w:r w:rsidR="00A73D1C" w:rsidRPr="000A0830">
        <w:rPr>
          <w:rFonts w:ascii="Times New Roman" w:hAnsi="Times New Roman" w:cs="Times New Roman"/>
          <w:sz w:val="24"/>
          <w:szCs w:val="24"/>
        </w:rPr>
        <w:t>izītkarte</w:t>
      </w:r>
      <w:r w:rsidR="0035632F" w:rsidRPr="000A0830">
        <w:rPr>
          <w:rFonts w:ascii="Times New Roman" w:hAnsi="Times New Roman" w:cs="Times New Roman"/>
          <w:sz w:val="24"/>
          <w:szCs w:val="24"/>
        </w:rPr>
        <w:t xml:space="preserve"> tiek</w:t>
      </w:r>
      <w:r w:rsidR="00A73D1C" w:rsidRPr="000A0830">
        <w:rPr>
          <w:rFonts w:ascii="Times New Roman" w:hAnsi="Times New Roman" w:cs="Times New Roman"/>
          <w:sz w:val="24"/>
          <w:szCs w:val="24"/>
        </w:rPr>
        <w:t xml:space="preserve"> pielīmēta</w:t>
      </w:r>
      <w:r w:rsidR="007C5299" w:rsidRPr="000A0830">
        <w:rPr>
          <w:rFonts w:ascii="Times New Roman" w:hAnsi="Times New Roman" w:cs="Times New Roman"/>
          <w:sz w:val="24"/>
          <w:szCs w:val="24"/>
        </w:rPr>
        <w:t xml:space="preserve"> darbam otrā pusē.</w:t>
      </w:r>
    </w:p>
    <w:p w:rsidR="0035632F" w:rsidRPr="000A0830" w:rsidRDefault="0035632F" w:rsidP="000A0830">
      <w:pPr>
        <w:pStyle w:val="Sarakstarindkop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0830">
        <w:rPr>
          <w:rFonts w:ascii="Times New Roman" w:hAnsi="Times New Roman" w:cs="Times New Roman"/>
          <w:b/>
          <w:sz w:val="24"/>
          <w:szCs w:val="24"/>
        </w:rPr>
        <w:t>Iesniedzamo darbu skaits:</w:t>
      </w:r>
    </w:p>
    <w:p w:rsidR="0035632F" w:rsidRPr="00CE777F" w:rsidRDefault="0035632F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77F">
        <w:rPr>
          <w:rFonts w:ascii="Times New Roman" w:hAnsi="Times New Roman" w:cs="Times New Roman"/>
          <w:sz w:val="24"/>
          <w:szCs w:val="24"/>
        </w:rPr>
        <w:t>Individuāli var iesniegt vienu darbu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AC747E" w:rsidRPr="005E6233" w:rsidRDefault="0035632F" w:rsidP="00AC747E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77F">
        <w:rPr>
          <w:rFonts w:ascii="Times New Roman" w:hAnsi="Times New Roman" w:cs="Times New Roman"/>
          <w:sz w:val="24"/>
          <w:szCs w:val="24"/>
        </w:rPr>
        <w:t>Izglītības ies</w:t>
      </w:r>
      <w:r w:rsidR="00E636BB" w:rsidRPr="00CE777F">
        <w:rPr>
          <w:rFonts w:ascii="Times New Roman" w:hAnsi="Times New Roman" w:cs="Times New Roman"/>
          <w:sz w:val="24"/>
          <w:szCs w:val="24"/>
        </w:rPr>
        <w:t>tāde var iesniegt ne vairāk kā 3</w:t>
      </w:r>
      <w:r w:rsidRPr="00CE777F">
        <w:rPr>
          <w:rFonts w:ascii="Times New Roman" w:hAnsi="Times New Roman" w:cs="Times New Roman"/>
          <w:sz w:val="24"/>
          <w:szCs w:val="24"/>
        </w:rPr>
        <w:t xml:space="preserve"> darbus katrā vecuma grupā.</w:t>
      </w:r>
    </w:p>
    <w:p w:rsidR="00A92066" w:rsidRPr="00CE777F" w:rsidRDefault="00157B31" w:rsidP="000A0830">
      <w:pPr>
        <w:pStyle w:val="Sarakstarindkop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777F">
        <w:rPr>
          <w:rFonts w:ascii="Times New Roman" w:hAnsi="Times New Roman" w:cs="Times New Roman"/>
          <w:b/>
          <w:sz w:val="24"/>
          <w:szCs w:val="24"/>
        </w:rPr>
        <w:t>Konkursa</w:t>
      </w:r>
      <w:r w:rsidR="00A92066" w:rsidRPr="00CE777F">
        <w:rPr>
          <w:rFonts w:ascii="Times New Roman" w:hAnsi="Times New Roman" w:cs="Times New Roman"/>
          <w:b/>
          <w:sz w:val="24"/>
          <w:szCs w:val="24"/>
        </w:rPr>
        <w:t xml:space="preserve"> darbu nosūtīšana:</w:t>
      </w:r>
    </w:p>
    <w:p w:rsidR="00A92066" w:rsidRPr="00CE777F" w:rsidRDefault="00AC747E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CE2">
        <w:rPr>
          <w:rFonts w:ascii="Times New Roman" w:hAnsi="Times New Roman" w:cs="Times New Roman"/>
          <w:sz w:val="24"/>
          <w:szCs w:val="24"/>
        </w:rPr>
        <w:t xml:space="preserve">Darbi </w:t>
      </w:r>
      <w:proofErr w:type="spellStart"/>
      <w:r w:rsidR="002C5CE2">
        <w:rPr>
          <w:rFonts w:ascii="Times New Roman" w:hAnsi="Times New Roman" w:cs="Times New Roman"/>
          <w:sz w:val="24"/>
          <w:szCs w:val="24"/>
        </w:rPr>
        <w:t>jānosūta</w:t>
      </w:r>
      <w:proofErr w:type="spellEnd"/>
      <w:r w:rsidR="002C5CE2">
        <w:rPr>
          <w:rFonts w:ascii="Times New Roman" w:hAnsi="Times New Roman" w:cs="Times New Roman"/>
          <w:sz w:val="24"/>
          <w:szCs w:val="24"/>
        </w:rPr>
        <w:t xml:space="preserve"> līdz 2026</w:t>
      </w:r>
      <w:r w:rsidR="001B010C">
        <w:rPr>
          <w:rFonts w:ascii="Times New Roman" w:hAnsi="Times New Roman" w:cs="Times New Roman"/>
          <w:sz w:val="24"/>
          <w:szCs w:val="24"/>
        </w:rPr>
        <w:t>. gada 19</w:t>
      </w:r>
      <w:r w:rsidR="0077553B" w:rsidRPr="00CE777F">
        <w:rPr>
          <w:rFonts w:ascii="Times New Roman" w:hAnsi="Times New Roman" w:cs="Times New Roman"/>
          <w:sz w:val="24"/>
          <w:szCs w:val="24"/>
        </w:rPr>
        <w:t>. maijam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77553B" w:rsidRPr="00CE777F" w:rsidRDefault="00AC747E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Konkursa darbus var </w:t>
      </w:r>
      <w:r w:rsidR="003B205E" w:rsidRPr="00CE777F">
        <w:rPr>
          <w:rFonts w:ascii="Times New Roman" w:hAnsi="Times New Roman" w:cs="Times New Roman"/>
          <w:sz w:val="24"/>
          <w:szCs w:val="24"/>
        </w:rPr>
        <w:t>iesniegt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 personiski Smiltenes Mākslas skolā, Vaļņu ielā 2, Smiltenē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77553B" w:rsidRPr="00CE777F" w:rsidRDefault="00AC747E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Konkursa darbus var </w:t>
      </w:r>
      <w:r w:rsidR="00B71927" w:rsidRPr="00CE777F">
        <w:rPr>
          <w:rFonts w:ascii="Times New Roman" w:hAnsi="Times New Roman" w:cs="Times New Roman"/>
          <w:sz w:val="24"/>
          <w:szCs w:val="24"/>
        </w:rPr>
        <w:t>sūtīt, izmantojot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 </w:t>
      </w:r>
      <w:r w:rsidR="00116431" w:rsidRPr="00CE777F">
        <w:rPr>
          <w:rFonts w:ascii="Times New Roman" w:hAnsi="Times New Roman" w:cs="Times New Roman"/>
          <w:sz w:val="24"/>
          <w:szCs w:val="24"/>
        </w:rPr>
        <w:t xml:space="preserve"> dažādu paku skapju servisa pakalpojumus: 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DPD </w:t>
      </w:r>
      <w:proofErr w:type="spellStart"/>
      <w:r w:rsidR="0077553B" w:rsidRPr="00CE777F">
        <w:rPr>
          <w:rFonts w:ascii="Times New Roman" w:hAnsi="Times New Roman" w:cs="Times New Roman"/>
          <w:sz w:val="24"/>
          <w:szCs w:val="24"/>
        </w:rPr>
        <w:t>pakomātu</w:t>
      </w:r>
      <w:proofErr w:type="spellEnd"/>
      <w:r w:rsidR="0077553B" w:rsidRPr="00CE777F">
        <w:rPr>
          <w:rFonts w:ascii="Times New Roman" w:hAnsi="Times New Roman" w:cs="Times New Roman"/>
          <w:sz w:val="24"/>
          <w:szCs w:val="24"/>
        </w:rPr>
        <w:t xml:space="preserve"> (Paku Skapis Centrs Smiltene</w:t>
      </w:r>
      <w:r w:rsidR="00A73D1C" w:rsidRPr="00CE777F">
        <w:rPr>
          <w:rFonts w:ascii="Times New Roman" w:hAnsi="Times New Roman" w:cs="Times New Roman"/>
          <w:sz w:val="24"/>
          <w:szCs w:val="24"/>
        </w:rPr>
        <w:t xml:space="preserve">, </w:t>
      </w:r>
      <w:r w:rsidR="0077553B" w:rsidRPr="00CE777F">
        <w:rPr>
          <w:rFonts w:ascii="Times New Roman" w:hAnsi="Times New Roman" w:cs="Times New Roman"/>
          <w:sz w:val="24"/>
          <w:szCs w:val="24"/>
        </w:rPr>
        <w:t>Baznīcas laukums 24729 SMILTENE);</w:t>
      </w:r>
      <w:r w:rsidR="00B71927" w:rsidRPr="00CE7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927" w:rsidRPr="00CE777F">
        <w:rPr>
          <w:rFonts w:ascii="Times New Roman" w:hAnsi="Times New Roman" w:cs="Times New Roman"/>
          <w:sz w:val="24"/>
          <w:szCs w:val="24"/>
        </w:rPr>
        <w:t>Venipak</w:t>
      </w:r>
      <w:proofErr w:type="spellEnd"/>
      <w:r w:rsidR="00B71927" w:rsidRPr="00CE7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927" w:rsidRPr="00CE777F">
        <w:rPr>
          <w:rFonts w:ascii="Times New Roman" w:hAnsi="Times New Roman" w:cs="Times New Roman"/>
          <w:sz w:val="24"/>
          <w:szCs w:val="24"/>
        </w:rPr>
        <w:t>Pickup</w:t>
      </w:r>
      <w:proofErr w:type="spellEnd"/>
      <w:r w:rsidR="00B71927" w:rsidRPr="00CE777F">
        <w:rPr>
          <w:rFonts w:ascii="Times New Roman" w:hAnsi="Times New Roman" w:cs="Times New Roman"/>
          <w:sz w:val="24"/>
          <w:szCs w:val="24"/>
        </w:rPr>
        <w:t xml:space="preserve"> punktu</w:t>
      </w:r>
      <w:r w:rsidR="0077553B" w:rsidRPr="00CE777F">
        <w:rPr>
          <w:rFonts w:ascii="Times New Roman" w:hAnsi="Times New Roman" w:cs="Times New Roman"/>
          <w:sz w:val="24"/>
          <w:szCs w:val="24"/>
        </w:rPr>
        <w:t xml:space="preserve"> </w:t>
      </w:r>
      <w:r w:rsidR="00B71927" w:rsidRPr="00CE777F">
        <w:rPr>
          <w:rFonts w:ascii="Times New Roman" w:hAnsi="Times New Roman" w:cs="Times New Roman"/>
          <w:sz w:val="24"/>
          <w:szCs w:val="24"/>
        </w:rPr>
        <w:t>(</w:t>
      </w:r>
      <w:r w:rsidR="0077553B" w:rsidRPr="00CE777F">
        <w:rPr>
          <w:rFonts w:ascii="Times New Roman" w:hAnsi="Times New Roman" w:cs="Times New Roman"/>
          <w:bCs/>
          <w:sz w:val="24"/>
          <w:szCs w:val="24"/>
        </w:rPr>
        <w:t xml:space="preserve">SC Centrs </w:t>
      </w:r>
      <w:proofErr w:type="spellStart"/>
      <w:r w:rsidR="0077553B" w:rsidRPr="00CE777F">
        <w:rPr>
          <w:rFonts w:ascii="Times New Roman" w:hAnsi="Times New Roman" w:cs="Times New Roman"/>
          <w:bCs/>
          <w:sz w:val="24"/>
          <w:szCs w:val="24"/>
        </w:rPr>
        <w:t>Venipak</w:t>
      </w:r>
      <w:proofErr w:type="spellEnd"/>
      <w:r w:rsidR="0077553B" w:rsidRPr="00CE77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7553B" w:rsidRPr="00CE777F">
        <w:rPr>
          <w:rFonts w:ascii="Times New Roman" w:hAnsi="Times New Roman" w:cs="Times New Roman"/>
          <w:bCs/>
          <w:sz w:val="24"/>
          <w:szCs w:val="24"/>
        </w:rPr>
        <w:t>pakomāts</w:t>
      </w:r>
      <w:proofErr w:type="spellEnd"/>
      <w:r w:rsidR="0077553B" w:rsidRPr="00CE777F">
        <w:rPr>
          <w:rFonts w:ascii="Times New Roman" w:hAnsi="Times New Roman" w:cs="Times New Roman"/>
          <w:bCs/>
          <w:sz w:val="24"/>
          <w:szCs w:val="24"/>
        </w:rPr>
        <w:t>,</w:t>
      </w:r>
      <w:r w:rsidR="0077553B" w:rsidRPr="00CE7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53B" w:rsidRPr="00CE777F">
        <w:rPr>
          <w:rFonts w:ascii="Times New Roman" w:hAnsi="Times New Roman" w:cs="Times New Roman"/>
          <w:sz w:val="24"/>
          <w:szCs w:val="24"/>
        </w:rPr>
        <w:t>Baznīcas laukums 2, Smiltene</w:t>
      </w:r>
      <w:r w:rsidR="00B71927" w:rsidRPr="00CE777F">
        <w:rPr>
          <w:rFonts w:ascii="Times New Roman" w:hAnsi="Times New Roman" w:cs="Times New Roman"/>
          <w:sz w:val="24"/>
          <w:szCs w:val="24"/>
        </w:rPr>
        <w:t xml:space="preserve">) vai </w:t>
      </w:r>
      <w:proofErr w:type="spellStart"/>
      <w:r w:rsidR="00194EF4" w:rsidRPr="00CE777F">
        <w:rPr>
          <w:rFonts w:ascii="Times New Roman" w:hAnsi="Times New Roman" w:cs="Times New Roman"/>
          <w:sz w:val="24"/>
          <w:szCs w:val="24"/>
        </w:rPr>
        <w:t>Omniva</w:t>
      </w:r>
      <w:proofErr w:type="spellEnd"/>
      <w:r w:rsidR="00194EF4" w:rsidRPr="00CE7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EF4" w:rsidRPr="00CE777F">
        <w:rPr>
          <w:rFonts w:ascii="Times New Roman" w:hAnsi="Times New Roman" w:cs="Times New Roman"/>
          <w:sz w:val="24"/>
          <w:szCs w:val="24"/>
        </w:rPr>
        <w:t>pakomātu</w:t>
      </w:r>
      <w:proofErr w:type="spellEnd"/>
      <w:r w:rsidR="00194EF4" w:rsidRPr="00CE777F">
        <w:rPr>
          <w:rFonts w:ascii="Times New Roman" w:hAnsi="Times New Roman" w:cs="Times New Roman"/>
          <w:sz w:val="24"/>
          <w:szCs w:val="24"/>
        </w:rPr>
        <w:t xml:space="preserve"> (Smiltenes T/C Centrs </w:t>
      </w:r>
      <w:proofErr w:type="spellStart"/>
      <w:r w:rsidR="00194EF4" w:rsidRPr="00CE777F">
        <w:rPr>
          <w:rFonts w:ascii="Times New Roman" w:hAnsi="Times New Roman" w:cs="Times New Roman"/>
          <w:sz w:val="24"/>
          <w:szCs w:val="24"/>
        </w:rPr>
        <w:t>pakomāts</w:t>
      </w:r>
      <w:proofErr w:type="spellEnd"/>
      <w:r w:rsidR="00194EF4" w:rsidRPr="00CE777F">
        <w:rPr>
          <w:rFonts w:ascii="Times New Roman" w:hAnsi="Times New Roman" w:cs="Times New Roman"/>
          <w:sz w:val="24"/>
          <w:szCs w:val="24"/>
        </w:rPr>
        <w:t xml:space="preserve">, Baznīcas laukums 2, Smiltene, </w:t>
      </w:r>
      <w:proofErr w:type="spellStart"/>
      <w:r w:rsidR="00194EF4" w:rsidRPr="00CE777F">
        <w:rPr>
          <w:rFonts w:ascii="Times New Roman" w:hAnsi="Times New Roman" w:cs="Times New Roman"/>
          <w:sz w:val="24"/>
          <w:szCs w:val="24"/>
        </w:rPr>
        <w:t>pakomāta</w:t>
      </w:r>
      <w:proofErr w:type="spellEnd"/>
      <w:r w:rsidR="00194EF4" w:rsidRPr="00CE777F">
        <w:rPr>
          <w:rFonts w:ascii="Times New Roman" w:hAnsi="Times New Roman" w:cs="Times New Roman"/>
          <w:sz w:val="24"/>
          <w:szCs w:val="24"/>
        </w:rPr>
        <w:t xml:space="preserve"> indekss -9955)</w:t>
      </w:r>
      <w:r w:rsidR="001B010C">
        <w:rPr>
          <w:rFonts w:ascii="Times New Roman" w:hAnsi="Times New Roman" w:cs="Times New Roman"/>
          <w:sz w:val="24"/>
          <w:szCs w:val="24"/>
        </w:rPr>
        <w:t>, kā arī izmantojot Latvijas pasta pakalpojumus.</w:t>
      </w:r>
    </w:p>
    <w:p w:rsidR="00194EF4" w:rsidRPr="00CE777F" w:rsidRDefault="00AC747E" w:rsidP="000A0830">
      <w:pPr>
        <w:pStyle w:val="Sarakstarindkopa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B31" w:rsidRPr="00CE777F">
        <w:rPr>
          <w:rFonts w:ascii="Times New Roman" w:hAnsi="Times New Roman" w:cs="Times New Roman"/>
          <w:sz w:val="24"/>
          <w:szCs w:val="24"/>
        </w:rPr>
        <w:t xml:space="preserve">Sūtot ar </w:t>
      </w:r>
      <w:proofErr w:type="spellStart"/>
      <w:r w:rsidR="00157B31" w:rsidRPr="00CE777F">
        <w:rPr>
          <w:rFonts w:ascii="Times New Roman" w:hAnsi="Times New Roman" w:cs="Times New Roman"/>
          <w:sz w:val="24"/>
          <w:szCs w:val="24"/>
        </w:rPr>
        <w:t>pakomātu</w:t>
      </w:r>
      <w:proofErr w:type="spellEnd"/>
      <w:r w:rsidR="00157B31" w:rsidRPr="00CE777F">
        <w:rPr>
          <w:rFonts w:ascii="Times New Roman" w:hAnsi="Times New Roman" w:cs="Times New Roman"/>
          <w:sz w:val="24"/>
          <w:szCs w:val="24"/>
        </w:rPr>
        <w:t>, k</w:t>
      </w:r>
      <w:r w:rsidR="00194EF4" w:rsidRPr="00CE777F">
        <w:rPr>
          <w:rFonts w:ascii="Times New Roman" w:hAnsi="Times New Roman" w:cs="Times New Roman"/>
          <w:sz w:val="24"/>
          <w:szCs w:val="24"/>
        </w:rPr>
        <w:t>ā saņēmēju norādīt</w:t>
      </w:r>
      <w:r w:rsidR="00116431" w:rsidRPr="00CE777F">
        <w:rPr>
          <w:rFonts w:ascii="Times New Roman" w:hAnsi="Times New Roman" w:cs="Times New Roman"/>
          <w:sz w:val="24"/>
          <w:szCs w:val="24"/>
        </w:rPr>
        <w:t>:</w:t>
      </w:r>
      <w:r w:rsidR="00194EF4" w:rsidRPr="00CE777F">
        <w:rPr>
          <w:rFonts w:ascii="Times New Roman" w:hAnsi="Times New Roman" w:cs="Times New Roman"/>
          <w:sz w:val="24"/>
          <w:szCs w:val="24"/>
        </w:rPr>
        <w:t xml:space="preserve"> </w:t>
      </w:r>
      <w:r w:rsidR="00194EF4" w:rsidRPr="00CE777F">
        <w:rPr>
          <w:rFonts w:ascii="Times New Roman" w:hAnsi="Times New Roman" w:cs="Times New Roman"/>
          <w:b/>
          <w:sz w:val="24"/>
          <w:szCs w:val="24"/>
        </w:rPr>
        <w:t xml:space="preserve">Astrīda </w:t>
      </w:r>
      <w:proofErr w:type="spellStart"/>
      <w:r w:rsidR="00194EF4" w:rsidRPr="00CE777F">
        <w:rPr>
          <w:rFonts w:ascii="Times New Roman" w:hAnsi="Times New Roman" w:cs="Times New Roman"/>
          <w:b/>
          <w:sz w:val="24"/>
          <w:szCs w:val="24"/>
        </w:rPr>
        <w:t>Ķemere</w:t>
      </w:r>
      <w:proofErr w:type="spellEnd"/>
      <w:r w:rsidR="00116431" w:rsidRPr="00CE777F">
        <w:rPr>
          <w:rFonts w:ascii="Times New Roman" w:hAnsi="Times New Roman" w:cs="Times New Roman"/>
          <w:b/>
          <w:sz w:val="24"/>
          <w:szCs w:val="24"/>
        </w:rPr>
        <w:t>, t. 29122758</w:t>
      </w:r>
    </w:p>
    <w:p w:rsidR="00A50585" w:rsidRDefault="00A50585" w:rsidP="00A505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1FFC" w:rsidRDefault="00BC3353" w:rsidP="00DB1F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DB1FFC">
        <w:rPr>
          <w:rFonts w:ascii="Times New Roman" w:hAnsi="Times New Roman" w:cs="Times New Roman"/>
          <w:b/>
          <w:sz w:val="28"/>
          <w:szCs w:val="28"/>
        </w:rPr>
        <w:t>Konkursa darbu vērtēšanas kritēriji un apbalvošanas kārtība</w:t>
      </w:r>
    </w:p>
    <w:p w:rsidR="001937EE" w:rsidRPr="00DB1FFC" w:rsidRDefault="001937EE" w:rsidP="00DB1F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FFC" w:rsidRPr="00BC3353" w:rsidRDefault="00CE777F" w:rsidP="00BC3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A0830">
        <w:rPr>
          <w:rFonts w:ascii="Times New Roman" w:hAnsi="Times New Roman" w:cs="Times New Roman"/>
          <w:b/>
          <w:sz w:val="24"/>
          <w:szCs w:val="24"/>
        </w:rPr>
        <w:t>5</w:t>
      </w:r>
      <w:r w:rsidR="00BC33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BAC" w:rsidRPr="00BC3353">
        <w:rPr>
          <w:rFonts w:ascii="Times New Roman" w:hAnsi="Times New Roman" w:cs="Times New Roman"/>
          <w:b/>
          <w:sz w:val="24"/>
          <w:szCs w:val="24"/>
        </w:rPr>
        <w:t>Vērtēšanas kritēriji:</w:t>
      </w:r>
    </w:p>
    <w:p w:rsidR="00C77BAC" w:rsidRPr="00BC3353" w:rsidRDefault="00CE777F" w:rsidP="00BC335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0830">
        <w:rPr>
          <w:rFonts w:ascii="Times New Roman" w:hAnsi="Times New Roman" w:cs="Times New Roman"/>
          <w:sz w:val="24"/>
          <w:szCs w:val="24"/>
        </w:rPr>
        <w:t>5</w:t>
      </w:r>
      <w:r w:rsidR="00BC3353">
        <w:rPr>
          <w:rFonts w:ascii="Times New Roman" w:hAnsi="Times New Roman" w:cs="Times New Roman"/>
          <w:sz w:val="24"/>
          <w:szCs w:val="24"/>
        </w:rPr>
        <w:t>.1.</w:t>
      </w:r>
      <w:r w:rsidR="00BC3353" w:rsidRPr="00BC3353">
        <w:rPr>
          <w:rFonts w:ascii="Times New Roman" w:hAnsi="Times New Roman" w:cs="Times New Roman"/>
          <w:sz w:val="24"/>
          <w:szCs w:val="24"/>
        </w:rPr>
        <w:t xml:space="preserve"> </w:t>
      </w:r>
      <w:r w:rsidR="00C77BAC" w:rsidRPr="00BC3353">
        <w:rPr>
          <w:rFonts w:ascii="Times New Roman" w:hAnsi="Times New Roman" w:cs="Times New Roman"/>
          <w:sz w:val="24"/>
          <w:szCs w:val="24"/>
        </w:rPr>
        <w:t>Darba atbilstība nolikuma tēmai un nosacījumiem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C77BAC" w:rsidRPr="000A0830" w:rsidRDefault="000A0830" w:rsidP="000A08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</w:t>
      </w:r>
      <w:r w:rsidR="00BC3353"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AC3068" w:rsidRPr="000A0830">
        <w:rPr>
          <w:rFonts w:ascii="Times New Roman" w:hAnsi="Times New Roman" w:cs="Times New Roman"/>
          <w:sz w:val="24"/>
          <w:szCs w:val="24"/>
        </w:rPr>
        <w:t xml:space="preserve">Darba </w:t>
      </w:r>
      <w:proofErr w:type="spellStart"/>
      <w:r w:rsidR="00AC3068" w:rsidRPr="000A0830">
        <w:rPr>
          <w:rFonts w:ascii="Times New Roman" w:hAnsi="Times New Roman" w:cs="Times New Roman"/>
          <w:sz w:val="24"/>
          <w:szCs w:val="24"/>
        </w:rPr>
        <w:t>kompozicionālais</w:t>
      </w:r>
      <w:proofErr w:type="spellEnd"/>
      <w:r w:rsidR="00AC3068" w:rsidRPr="000A0830">
        <w:rPr>
          <w:rFonts w:ascii="Times New Roman" w:hAnsi="Times New Roman" w:cs="Times New Roman"/>
          <w:sz w:val="24"/>
          <w:szCs w:val="24"/>
        </w:rPr>
        <w:t xml:space="preserve"> risinājums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AC3068" w:rsidRPr="000A0830" w:rsidRDefault="000A0830" w:rsidP="000A08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15.3.</w:t>
      </w:r>
      <w:r w:rsidR="00BC3353"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AC3068" w:rsidRPr="000A0830">
        <w:rPr>
          <w:rFonts w:ascii="Times New Roman" w:hAnsi="Times New Roman" w:cs="Times New Roman"/>
          <w:sz w:val="24"/>
          <w:szCs w:val="24"/>
        </w:rPr>
        <w:t>Darba idejas or</w:t>
      </w:r>
      <w:r w:rsidR="00DF18AC" w:rsidRPr="000A0830">
        <w:rPr>
          <w:rFonts w:ascii="Times New Roman" w:hAnsi="Times New Roman" w:cs="Times New Roman"/>
          <w:sz w:val="24"/>
          <w:szCs w:val="24"/>
        </w:rPr>
        <w:t>i</w:t>
      </w:r>
      <w:r w:rsidR="00AC3068" w:rsidRPr="000A0830">
        <w:rPr>
          <w:rFonts w:ascii="Times New Roman" w:hAnsi="Times New Roman" w:cs="Times New Roman"/>
          <w:sz w:val="24"/>
          <w:szCs w:val="24"/>
        </w:rPr>
        <w:t>ģinalitāte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AC3068" w:rsidRPr="000A0830" w:rsidRDefault="000A0830" w:rsidP="000A083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15.4.</w:t>
      </w:r>
      <w:r w:rsidR="00CE777F"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AC3068" w:rsidRPr="000A0830">
        <w:rPr>
          <w:rFonts w:ascii="Times New Roman" w:hAnsi="Times New Roman" w:cs="Times New Roman"/>
          <w:sz w:val="24"/>
          <w:szCs w:val="24"/>
        </w:rPr>
        <w:t>Darba izpildījuma tehniskā kvalitāte</w:t>
      </w:r>
      <w:r w:rsidR="005E6233">
        <w:rPr>
          <w:rFonts w:ascii="Times New Roman" w:hAnsi="Times New Roman" w:cs="Times New Roman"/>
          <w:sz w:val="24"/>
          <w:szCs w:val="24"/>
        </w:rPr>
        <w:t>.</w:t>
      </w:r>
    </w:p>
    <w:p w:rsidR="00AC3068" w:rsidRPr="000A0830" w:rsidRDefault="000A0830" w:rsidP="000A0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A73D1C" w:rsidRPr="000A0830">
        <w:rPr>
          <w:rFonts w:ascii="Times New Roman" w:hAnsi="Times New Roman" w:cs="Times New Roman"/>
          <w:b/>
          <w:sz w:val="24"/>
          <w:szCs w:val="24"/>
        </w:rPr>
        <w:t>Vērtēšanas un apbalvošanas kārtība:</w:t>
      </w:r>
    </w:p>
    <w:p w:rsidR="004B295B" w:rsidRPr="000A0830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830">
        <w:rPr>
          <w:rFonts w:ascii="Times New Roman" w:hAnsi="Times New Roman" w:cs="Times New Roman"/>
          <w:sz w:val="24"/>
          <w:szCs w:val="24"/>
        </w:rPr>
        <w:t xml:space="preserve"> </w:t>
      </w:r>
      <w:r w:rsidR="004B295B" w:rsidRPr="000A0830">
        <w:rPr>
          <w:rFonts w:ascii="Times New Roman" w:hAnsi="Times New Roman" w:cs="Times New Roman"/>
          <w:sz w:val="24"/>
          <w:szCs w:val="24"/>
        </w:rPr>
        <w:t>Konkursam</w:t>
      </w:r>
      <w:r w:rsidR="007C5299" w:rsidRPr="000A0830">
        <w:rPr>
          <w:rFonts w:ascii="Times New Roman" w:hAnsi="Times New Roman" w:cs="Times New Roman"/>
          <w:sz w:val="24"/>
          <w:szCs w:val="24"/>
        </w:rPr>
        <w:t xml:space="preserve"> iesūtītos darbus vērtē</w:t>
      </w:r>
      <w:r w:rsidR="004B295B" w:rsidRPr="000A0830">
        <w:rPr>
          <w:rFonts w:ascii="Times New Roman" w:hAnsi="Times New Roman" w:cs="Times New Roman"/>
          <w:sz w:val="24"/>
          <w:szCs w:val="24"/>
        </w:rPr>
        <w:t xml:space="preserve"> neatkarīga žūrijas komisija, kuras sastāvā ir profesionāli mākslinieki – keramiķi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DB1FFC" w:rsidRPr="00BC3353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95B" w:rsidRPr="00BC3353">
        <w:rPr>
          <w:rFonts w:ascii="Times New Roman" w:hAnsi="Times New Roman" w:cs="Times New Roman"/>
          <w:sz w:val="24"/>
          <w:szCs w:val="24"/>
        </w:rPr>
        <w:t>Žūrijas komisiju apstiprina konkursa rīkotāji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D621FA" w:rsidRPr="00CE777F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1FA" w:rsidRPr="00CE777F">
        <w:rPr>
          <w:rFonts w:ascii="Times New Roman" w:hAnsi="Times New Roman" w:cs="Times New Roman"/>
          <w:sz w:val="24"/>
          <w:szCs w:val="24"/>
        </w:rPr>
        <w:t>Konkursa žūrijas pieņemtie lēmumi ir galīgi un neapstrīdami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D621FA" w:rsidRPr="00BC3353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6BB" w:rsidRPr="00BC3353">
        <w:rPr>
          <w:rFonts w:ascii="Times New Roman" w:hAnsi="Times New Roman" w:cs="Times New Roman"/>
          <w:sz w:val="24"/>
          <w:szCs w:val="24"/>
        </w:rPr>
        <w:t>Konkursā, katrā vecuma grupā,</w:t>
      </w:r>
      <w:r w:rsidR="00B26E7A" w:rsidRPr="00BC3353">
        <w:rPr>
          <w:rFonts w:ascii="Times New Roman" w:hAnsi="Times New Roman" w:cs="Times New Roman"/>
          <w:sz w:val="24"/>
          <w:szCs w:val="24"/>
        </w:rPr>
        <w:t xml:space="preserve"> žūrija nosaka konkursa laureātus -</w:t>
      </w:r>
      <w:r w:rsidR="00D621FA" w:rsidRPr="00BC3353">
        <w:rPr>
          <w:rFonts w:ascii="Times New Roman" w:hAnsi="Times New Roman" w:cs="Times New Roman"/>
          <w:sz w:val="24"/>
          <w:szCs w:val="24"/>
        </w:rPr>
        <w:t xml:space="preserve"> 1., 2., 3. vieta</w:t>
      </w:r>
      <w:r w:rsidR="00B26E7A" w:rsidRPr="00BC3353">
        <w:rPr>
          <w:rFonts w:ascii="Times New Roman" w:hAnsi="Times New Roman" w:cs="Times New Roman"/>
          <w:sz w:val="24"/>
          <w:szCs w:val="24"/>
        </w:rPr>
        <w:t>s ieguvējus</w:t>
      </w:r>
      <w:r w:rsidR="00D621FA" w:rsidRPr="00BC3353">
        <w:rPr>
          <w:rFonts w:ascii="Times New Roman" w:hAnsi="Times New Roman" w:cs="Times New Roman"/>
          <w:sz w:val="24"/>
          <w:szCs w:val="24"/>
        </w:rPr>
        <w:t xml:space="preserve"> un</w:t>
      </w:r>
      <w:r w:rsidR="00747047" w:rsidRPr="00BC3353">
        <w:rPr>
          <w:rFonts w:ascii="Times New Roman" w:hAnsi="Times New Roman" w:cs="Times New Roman"/>
          <w:sz w:val="24"/>
          <w:szCs w:val="24"/>
        </w:rPr>
        <w:t xml:space="preserve"> piešķir</w:t>
      </w:r>
      <w:r w:rsidR="00D621FA" w:rsidRPr="00BC3353">
        <w:rPr>
          <w:rFonts w:ascii="Times New Roman" w:hAnsi="Times New Roman" w:cs="Times New Roman"/>
          <w:sz w:val="24"/>
          <w:szCs w:val="24"/>
        </w:rPr>
        <w:t xml:space="preserve"> atzinības</w:t>
      </w:r>
      <w:r w:rsidR="007C5299" w:rsidRPr="00BC3353">
        <w:rPr>
          <w:rFonts w:ascii="Times New Roman" w:hAnsi="Times New Roman" w:cs="Times New Roman"/>
          <w:sz w:val="24"/>
          <w:szCs w:val="24"/>
        </w:rPr>
        <w:t xml:space="preserve"> rakstus</w:t>
      </w:r>
      <w:r w:rsidR="00D621FA" w:rsidRPr="00BC3353">
        <w:rPr>
          <w:rFonts w:ascii="Times New Roman" w:hAnsi="Times New Roman" w:cs="Times New Roman"/>
          <w:sz w:val="24"/>
          <w:szCs w:val="24"/>
        </w:rPr>
        <w:t>. Pā</w:t>
      </w:r>
      <w:r w:rsidR="00C77BAC" w:rsidRPr="00BC3353">
        <w:rPr>
          <w:rFonts w:ascii="Times New Roman" w:hAnsi="Times New Roman" w:cs="Times New Roman"/>
          <w:sz w:val="24"/>
          <w:szCs w:val="24"/>
        </w:rPr>
        <w:t>rējie konkursa dalībnieki saņems</w:t>
      </w:r>
      <w:r w:rsidR="00D621FA" w:rsidRPr="00BC3353">
        <w:rPr>
          <w:rFonts w:ascii="Times New Roman" w:hAnsi="Times New Roman" w:cs="Times New Roman"/>
          <w:sz w:val="24"/>
          <w:szCs w:val="24"/>
        </w:rPr>
        <w:t xml:space="preserve"> pateicības par piedalīšanos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C77BAC" w:rsidRPr="00BC3353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D1C" w:rsidRPr="00BC3353">
        <w:rPr>
          <w:rFonts w:ascii="Times New Roman" w:hAnsi="Times New Roman" w:cs="Times New Roman"/>
          <w:sz w:val="24"/>
          <w:szCs w:val="24"/>
        </w:rPr>
        <w:t xml:space="preserve">Konkursa darbus </w:t>
      </w:r>
      <w:r w:rsidR="007C5299" w:rsidRPr="00BC3353">
        <w:rPr>
          <w:rFonts w:ascii="Times New Roman" w:hAnsi="Times New Roman" w:cs="Times New Roman"/>
          <w:sz w:val="24"/>
          <w:szCs w:val="24"/>
        </w:rPr>
        <w:t>vērtē</w:t>
      </w:r>
      <w:r w:rsidR="00B26E7A" w:rsidRPr="00BC3353">
        <w:rPr>
          <w:rFonts w:ascii="Times New Roman" w:hAnsi="Times New Roman" w:cs="Times New Roman"/>
          <w:sz w:val="24"/>
          <w:szCs w:val="24"/>
        </w:rPr>
        <w:t xml:space="preserve"> </w:t>
      </w:r>
      <w:r w:rsidR="00747047" w:rsidRPr="00BC3353">
        <w:rPr>
          <w:rFonts w:ascii="Times New Roman" w:hAnsi="Times New Roman" w:cs="Times New Roman"/>
          <w:sz w:val="24"/>
          <w:szCs w:val="24"/>
        </w:rPr>
        <w:t>arī Smiltenes Mākslas skolas audzēkņu žūrija, piešķirot simpātiju balvu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D621FA" w:rsidRPr="00BC3353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299" w:rsidRPr="00BC3353">
        <w:rPr>
          <w:rFonts w:ascii="Times New Roman" w:hAnsi="Times New Roman" w:cs="Times New Roman"/>
          <w:sz w:val="24"/>
          <w:szCs w:val="24"/>
        </w:rPr>
        <w:t>Smiltenes Mākslas skola informē</w:t>
      </w:r>
      <w:r w:rsidR="00CA5DCC" w:rsidRPr="00BC3353">
        <w:rPr>
          <w:rFonts w:ascii="Times New Roman" w:hAnsi="Times New Roman" w:cs="Times New Roman"/>
          <w:sz w:val="24"/>
          <w:szCs w:val="24"/>
        </w:rPr>
        <w:t xml:space="preserve"> izglītības iestādes par rezultātiem</w:t>
      </w:r>
      <w:r w:rsidR="006316A3" w:rsidRPr="00BC3353">
        <w:rPr>
          <w:rFonts w:ascii="Times New Roman" w:hAnsi="Times New Roman" w:cs="Times New Roman"/>
          <w:sz w:val="24"/>
          <w:szCs w:val="24"/>
        </w:rPr>
        <w:t xml:space="preserve"> elektron</w:t>
      </w:r>
      <w:r w:rsidR="001B010C">
        <w:rPr>
          <w:rFonts w:ascii="Times New Roman" w:hAnsi="Times New Roman" w:cs="Times New Roman"/>
          <w:sz w:val="24"/>
          <w:szCs w:val="24"/>
        </w:rPr>
        <w:t>iski pēc darb</w:t>
      </w:r>
      <w:r w:rsidR="000E5D6D">
        <w:rPr>
          <w:rFonts w:ascii="Times New Roman" w:hAnsi="Times New Roman" w:cs="Times New Roman"/>
          <w:sz w:val="24"/>
          <w:szCs w:val="24"/>
        </w:rPr>
        <w:t>u izvērtēšanas – pēc  22.05.2026</w:t>
      </w:r>
      <w:r w:rsidR="006316A3" w:rsidRPr="00BC3353">
        <w:rPr>
          <w:rFonts w:ascii="Times New Roman" w:hAnsi="Times New Roman" w:cs="Times New Roman"/>
          <w:sz w:val="24"/>
          <w:szCs w:val="24"/>
        </w:rPr>
        <w:t xml:space="preserve">.  Informācija būs pieejama arī Smiltenes Mākslas skolas </w:t>
      </w:r>
      <w:proofErr w:type="spellStart"/>
      <w:r w:rsidR="006316A3" w:rsidRPr="00BC3353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6316A3" w:rsidRPr="00BC3353">
        <w:rPr>
          <w:rFonts w:ascii="Times New Roman" w:hAnsi="Times New Roman" w:cs="Times New Roman"/>
          <w:sz w:val="24"/>
          <w:szCs w:val="24"/>
        </w:rPr>
        <w:t xml:space="preserve"> vietnē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5A6EF5" w:rsidRPr="00BC3353" w:rsidRDefault="00CE777F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Laureātu apbalvošana notiek izstādes </w:t>
      </w:r>
      <w:r w:rsidR="00C76C73">
        <w:rPr>
          <w:rFonts w:ascii="Times New Roman" w:hAnsi="Times New Roman" w:cs="Times New Roman"/>
          <w:sz w:val="24"/>
          <w:szCs w:val="24"/>
        </w:rPr>
        <w:t>noslēguma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 </w:t>
      </w:r>
      <w:r w:rsidR="00C76C73">
        <w:rPr>
          <w:rFonts w:ascii="Times New Roman" w:hAnsi="Times New Roman" w:cs="Times New Roman"/>
          <w:sz w:val="24"/>
          <w:szCs w:val="24"/>
        </w:rPr>
        <w:t>pasākumā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 – </w:t>
      </w:r>
      <w:r w:rsidR="000E5D6D">
        <w:rPr>
          <w:rFonts w:ascii="Times New Roman" w:hAnsi="Times New Roman" w:cs="Times New Roman"/>
          <w:b/>
          <w:sz w:val="24"/>
          <w:szCs w:val="24"/>
        </w:rPr>
        <w:t>18.09.2026</w:t>
      </w:r>
      <w:r w:rsidR="002E62AE" w:rsidRPr="00BC3353">
        <w:rPr>
          <w:rFonts w:ascii="Times New Roman" w:hAnsi="Times New Roman" w:cs="Times New Roman"/>
          <w:b/>
          <w:sz w:val="24"/>
          <w:szCs w:val="24"/>
        </w:rPr>
        <w:t>.</w:t>
      </w:r>
      <w:r w:rsidR="00C76C73">
        <w:rPr>
          <w:rFonts w:ascii="Times New Roman" w:hAnsi="Times New Roman" w:cs="Times New Roman"/>
          <w:b/>
          <w:sz w:val="24"/>
          <w:szCs w:val="24"/>
        </w:rPr>
        <w:t xml:space="preserve"> pl.13:00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 </w:t>
      </w:r>
      <w:r w:rsidR="002E62AE" w:rsidRPr="00C76C73">
        <w:rPr>
          <w:rFonts w:ascii="Times New Roman" w:hAnsi="Times New Roman" w:cs="Times New Roman"/>
          <w:b/>
          <w:sz w:val="24"/>
          <w:szCs w:val="24"/>
        </w:rPr>
        <w:t xml:space="preserve">“Raunas </w:t>
      </w:r>
      <w:r w:rsidR="003C7763" w:rsidRPr="00C76C73">
        <w:rPr>
          <w:rFonts w:ascii="Times New Roman" w:hAnsi="Times New Roman" w:cs="Times New Roman"/>
          <w:b/>
          <w:sz w:val="24"/>
          <w:szCs w:val="24"/>
        </w:rPr>
        <w:t>c</w:t>
      </w:r>
      <w:r w:rsidR="002E62AE" w:rsidRPr="00C76C73">
        <w:rPr>
          <w:rFonts w:ascii="Times New Roman" w:hAnsi="Times New Roman" w:cs="Times New Roman"/>
          <w:b/>
          <w:sz w:val="24"/>
          <w:szCs w:val="24"/>
        </w:rPr>
        <w:t>eplī”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 (</w:t>
      </w:r>
      <w:r w:rsidR="00C76C73">
        <w:rPr>
          <w:rFonts w:ascii="Times New Roman" w:hAnsi="Times New Roman" w:cs="Times New Roman"/>
          <w:sz w:val="24"/>
          <w:szCs w:val="24"/>
        </w:rPr>
        <w:t>ja pasākuma norises laiks mainās,</w:t>
      </w:r>
      <w:r w:rsidR="002E62AE" w:rsidRPr="00BC3353">
        <w:rPr>
          <w:rFonts w:ascii="Times New Roman" w:hAnsi="Times New Roman" w:cs="Times New Roman"/>
          <w:sz w:val="24"/>
          <w:szCs w:val="24"/>
        </w:rPr>
        <w:t xml:space="preserve"> informācija tiks </w:t>
      </w:r>
      <w:r w:rsidR="00C76C73">
        <w:rPr>
          <w:rFonts w:ascii="Times New Roman" w:hAnsi="Times New Roman" w:cs="Times New Roman"/>
          <w:sz w:val="24"/>
          <w:szCs w:val="24"/>
        </w:rPr>
        <w:t>paziņota dalībniekiem).</w:t>
      </w:r>
      <w:r w:rsidR="001937EE" w:rsidRPr="00BC3353">
        <w:rPr>
          <w:rFonts w:ascii="Times New Roman" w:hAnsi="Times New Roman" w:cs="Times New Roman"/>
          <w:sz w:val="24"/>
          <w:szCs w:val="24"/>
        </w:rPr>
        <w:t xml:space="preserve"> </w:t>
      </w:r>
      <w:r w:rsidR="005A6EF5" w:rsidRPr="00BC3353">
        <w:rPr>
          <w:rFonts w:ascii="Times New Roman" w:hAnsi="Times New Roman" w:cs="Times New Roman"/>
          <w:sz w:val="24"/>
          <w:szCs w:val="24"/>
        </w:rPr>
        <w:t>Piešķirtos, bet nesaņemtos diplomus, atzinības rakstus un pateicības</w:t>
      </w:r>
      <w:r w:rsidR="00C76C73">
        <w:rPr>
          <w:rFonts w:ascii="Times New Roman" w:hAnsi="Times New Roman" w:cs="Times New Roman"/>
          <w:sz w:val="24"/>
          <w:szCs w:val="24"/>
        </w:rPr>
        <w:t xml:space="preserve"> tiks</w:t>
      </w:r>
      <w:r w:rsidR="005A6EF5" w:rsidRPr="00BC3353">
        <w:rPr>
          <w:rFonts w:ascii="Times New Roman" w:hAnsi="Times New Roman" w:cs="Times New Roman"/>
          <w:sz w:val="24"/>
          <w:szCs w:val="24"/>
        </w:rPr>
        <w:t xml:space="preserve"> nosūtī</w:t>
      </w:r>
      <w:r w:rsidR="00DF18AC" w:rsidRPr="00BC3353">
        <w:rPr>
          <w:rFonts w:ascii="Times New Roman" w:hAnsi="Times New Roman" w:cs="Times New Roman"/>
          <w:sz w:val="24"/>
          <w:szCs w:val="24"/>
        </w:rPr>
        <w:t>tas</w:t>
      </w:r>
      <w:r w:rsidR="005A6EF5" w:rsidRPr="00BC3353">
        <w:rPr>
          <w:rFonts w:ascii="Times New Roman" w:hAnsi="Times New Roman" w:cs="Times New Roman"/>
          <w:sz w:val="24"/>
          <w:szCs w:val="24"/>
        </w:rPr>
        <w:t xml:space="preserve"> elektroniski. Par nesaņemtajām balvām</w:t>
      </w:r>
      <w:r w:rsidR="00DF18AC" w:rsidRPr="00BC3353">
        <w:rPr>
          <w:rFonts w:ascii="Times New Roman" w:hAnsi="Times New Roman" w:cs="Times New Roman"/>
          <w:sz w:val="24"/>
          <w:szCs w:val="24"/>
        </w:rPr>
        <w:t xml:space="preserve"> konkursa organizators vienos</w:t>
      </w:r>
      <w:r w:rsidR="005A6EF5" w:rsidRPr="00BC3353">
        <w:rPr>
          <w:rFonts w:ascii="Times New Roman" w:hAnsi="Times New Roman" w:cs="Times New Roman"/>
          <w:sz w:val="24"/>
          <w:szCs w:val="24"/>
        </w:rPr>
        <w:t>ies individuāli</w:t>
      </w:r>
      <w:r w:rsidR="005E6233">
        <w:rPr>
          <w:rFonts w:ascii="Times New Roman" w:hAnsi="Times New Roman" w:cs="Times New Roman"/>
          <w:sz w:val="24"/>
          <w:szCs w:val="24"/>
        </w:rPr>
        <w:t>;</w:t>
      </w:r>
    </w:p>
    <w:p w:rsidR="002E62AE" w:rsidRPr="00CE777F" w:rsidRDefault="002E62AE" w:rsidP="000A0830">
      <w:pPr>
        <w:pStyle w:val="Sarakstarindkopa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77F">
        <w:rPr>
          <w:rFonts w:ascii="Times New Roman" w:hAnsi="Times New Roman" w:cs="Times New Roman"/>
          <w:sz w:val="24"/>
          <w:szCs w:val="24"/>
        </w:rPr>
        <w:t xml:space="preserve">Izstādes </w:t>
      </w:r>
      <w:r w:rsidR="00C76C73">
        <w:rPr>
          <w:rFonts w:ascii="Times New Roman" w:hAnsi="Times New Roman" w:cs="Times New Roman"/>
          <w:sz w:val="24"/>
          <w:szCs w:val="24"/>
        </w:rPr>
        <w:t>noslēgumā</w:t>
      </w:r>
      <w:r w:rsidRPr="00CE777F">
        <w:rPr>
          <w:rFonts w:ascii="Times New Roman" w:hAnsi="Times New Roman" w:cs="Times New Roman"/>
          <w:sz w:val="24"/>
          <w:szCs w:val="24"/>
        </w:rPr>
        <w:t xml:space="preserve"> būs iespēja piedalīties ekskursijā pa “Raunas </w:t>
      </w:r>
      <w:r w:rsidR="003C7763">
        <w:rPr>
          <w:rFonts w:ascii="Times New Roman" w:hAnsi="Times New Roman" w:cs="Times New Roman"/>
          <w:sz w:val="24"/>
          <w:szCs w:val="24"/>
        </w:rPr>
        <w:t>c</w:t>
      </w:r>
      <w:r w:rsidRPr="00CE777F">
        <w:rPr>
          <w:rFonts w:ascii="Times New Roman" w:hAnsi="Times New Roman" w:cs="Times New Roman"/>
          <w:sz w:val="24"/>
          <w:szCs w:val="24"/>
        </w:rPr>
        <w:t>epli”, to iepriekš piesakot konkursa rīkotājiem.</w:t>
      </w:r>
    </w:p>
    <w:p w:rsidR="001937EE" w:rsidRDefault="001937EE" w:rsidP="001937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754E" w:rsidRDefault="00BC3353" w:rsidP="004D75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VII. </w:t>
      </w:r>
      <w:r w:rsidR="004D754E">
        <w:rPr>
          <w:rFonts w:ascii="Times New Roman" w:hAnsi="Times New Roman" w:cs="Times New Roman"/>
          <w:b/>
          <w:sz w:val="28"/>
          <w:szCs w:val="28"/>
        </w:rPr>
        <w:t>Autortiesības</w:t>
      </w:r>
    </w:p>
    <w:p w:rsidR="004D754E" w:rsidRPr="00F22DEC" w:rsidRDefault="004D754E" w:rsidP="000A0830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DEC">
        <w:rPr>
          <w:rFonts w:ascii="Times New Roman" w:hAnsi="Times New Roman" w:cs="Times New Roman"/>
          <w:sz w:val="24"/>
          <w:szCs w:val="24"/>
        </w:rPr>
        <w:t>Piesakot darbu konkursam, dalībnieks vienlaicīgi apliecina, ka konkursam iesniegtais darbs ir autora or</w:t>
      </w:r>
      <w:r w:rsidR="00582918" w:rsidRPr="00F22DEC">
        <w:rPr>
          <w:rFonts w:ascii="Times New Roman" w:hAnsi="Times New Roman" w:cs="Times New Roman"/>
          <w:sz w:val="24"/>
          <w:szCs w:val="24"/>
        </w:rPr>
        <w:t>i</w:t>
      </w:r>
      <w:r w:rsidRPr="00F22DEC">
        <w:rPr>
          <w:rFonts w:ascii="Times New Roman" w:hAnsi="Times New Roman" w:cs="Times New Roman"/>
          <w:sz w:val="24"/>
          <w:szCs w:val="24"/>
        </w:rPr>
        <w:t>ģināldarbs – tas nav pārkopēts no citu autoru iepriekš radītiem darbiem. Dalībnieks apliecina, ka saturs nepārkāpj trešo personu tiesības.</w:t>
      </w:r>
    </w:p>
    <w:p w:rsidR="004D754E" w:rsidRDefault="005D2169" w:rsidP="000A0830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Piesakot darbu konkursam, dalībnieks bez atlīdzības piešķir konkursa organizatoriem tiesības darbu izstādīt izstādēs, izmantot konkursa publicitātei, tajā skaitā interneta vidē un izdales materiālos.</w:t>
      </w:r>
    </w:p>
    <w:p w:rsidR="005D2169" w:rsidRDefault="005D2169" w:rsidP="000A0830">
      <w:pPr>
        <w:pStyle w:val="Sarakstarindkopa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dalībniekam saglabājas autora personiskās autortiesības, tai skaitā tiesības uz vārdu, kā arī īpašuma tiesības uz darbu. Konkursa organizatoriem, izmantojot konkursa darbu jebkurā formā, konkursa dalībnieka vārds tiks minēts.</w:t>
      </w:r>
    </w:p>
    <w:p w:rsidR="000341CF" w:rsidRPr="004D754E" w:rsidRDefault="000341CF" w:rsidP="000341C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7EE" w:rsidRDefault="00BC3353" w:rsidP="00193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1937EE">
        <w:rPr>
          <w:rFonts w:ascii="Times New Roman" w:hAnsi="Times New Roman" w:cs="Times New Roman"/>
          <w:b/>
          <w:sz w:val="28"/>
          <w:szCs w:val="28"/>
        </w:rPr>
        <w:t>Citi noteikumi</w:t>
      </w:r>
    </w:p>
    <w:p w:rsidR="001937EE" w:rsidRPr="001937EE" w:rsidRDefault="001937EE" w:rsidP="00193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1CF" w:rsidRPr="00F22DEC" w:rsidRDefault="000341CF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DEC">
        <w:rPr>
          <w:rFonts w:ascii="Times New Roman" w:hAnsi="Times New Roman" w:cs="Times New Roman"/>
          <w:sz w:val="24"/>
          <w:szCs w:val="24"/>
        </w:rPr>
        <w:t>Visiem konkursa dalībniekiem</w:t>
      </w:r>
      <w:r w:rsidR="00134AA9" w:rsidRPr="00F22DEC">
        <w:rPr>
          <w:rFonts w:ascii="Times New Roman" w:hAnsi="Times New Roman" w:cs="Times New Roman"/>
          <w:sz w:val="24"/>
          <w:szCs w:val="24"/>
        </w:rPr>
        <w:t xml:space="preserve"> apbalvošanas pasākuma norises laikā un vietā jāievēro konkursa organizatoru izvirzītās un šajā nolikumā minētās prasības.</w:t>
      </w:r>
    </w:p>
    <w:p w:rsidR="00134AA9" w:rsidRDefault="00134AA9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konkursa dalībnieku veselības stāvokli konkursa apbalvošanas norises vietā, kā arī nokļūšanu uz un no minētajiem pasākumiem, ir atbildīgs pedagogs.</w:t>
      </w:r>
    </w:p>
    <w:p w:rsidR="00134AA9" w:rsidRDefault="00134AA9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organizatori nodrošina Fizisko personu datu aizsardzības likuma</w:t>
      </w:r>
      <w:r w:rsidR="00153207">
        <w:rPr>
          <w:rFonts w:ascii="Times New Roman" w:hAnsi="Times New Roman" w:cs="Times New Roman"/>
          <w:sz w:val="24"/>
          <w:szCs w:val="24"/>
        </w:rPr>
        <w:t xml:space="preserve"> prasības, kā arī ievēro Ministru kabineta 2009.gada 24.novembra noteikumos Nr.1388 “Kārtība, kādā nodrošināma izglītojamo drošība izglītības iestādēs un to organizētajos pasākumos” noteiktās prasības.</w:t>
      </w:r>
    </w:p>
    <w:p w:rsidR="00153207" w:rsidRDefault="00153207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organizatoriem ir tiesības, konkursa laureātu apbalvošanas pasākuma laikā, fotografēt vai filmēt pasākuma dalībniekus, fotogrāfijas un audiovizuālais materiāls var tikt publiskots nekomerciālām vajadzībām.</w:t>
      </w:r>
    </w:p>
    <w:p w:rsidR="00C76C73" w:rsidRPr="00C76C73" w:rsidRDefault="001937EE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izstādes noslēguma – </w:t>
      </w:r>
      <w:r w:rsidR="000E5D6D">
        <w:rPr>
          <w:rFonts w:ascii="Times New Roman" w:hAnsi="Times New Roman" w:cs="Times New Roman"/>
          <w:b/>
          <w:sz w:val="24"/>
          <w:szCs w:val="24"/>
        </w:rPr>
        <w:t>18</w:t>
      </w:r>
      <w:r w:rsidR="00422BC7">
        <w:rPr>
          <w:rFonts w:ascii="Times New Roman" w:hAnsi="Times New Roman" w:cs="Times New Roman"/>
          <w:b/>
          <w:sz w:val="24"/>
          <w:szCs w:val="24"/>
        </w:rPr>
        <w:t>.</w:t>
      </w:r>
      <w:r w:rsidR="000E5D6D">
        <w:rPr>
          <w:rFonts w:ascii="Times New Roman" w:hAnsi="Times New Roman" w:cs="Times New Roman"/>
          <w:b/>
          <w:sz w:val="24"/>
          <w:szCs w:val="24"/>
        </w:rPr>
        <w:t>09.2026</w:t>
      </w:r>
      <w:r w:rsidRPr="00C76C7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konkursam iesūtītos darbus varēs saņemt</w:t>
      </w:r>
      <w:r w:rsidR="00C76C73">
        <w:rPr>
          <w:rFonts w:ascii="Times New Roman" w:hAnsi="Times New Roman" w:cs="Times New Roman"/>
          <w:sz w:val="24"/>
          <w:szCs w:val="24"/>
        </w:rPr>
        <w:t xml:space="preserve"> tanī pat dienā </w:t>
      </w:r>
      <w:r w:rsidR="00C76C73" w:rsidRPr="006A64C9">
        <w:rPr>
          <w:rFonts w:ascii="Times New Roman" w:hAnsi="Times New Roman" w:cs="Times New Roman"/>
          <w:b/>
          <w:sz w:val="24"/>
          <w:szCs w:val="24"/>
        </w:rPr>
        <w:t>"Raunas ceplī", SIA "Raunas māls"</w:t>
      </w:r>
      <w:r w:rsidR="00C76C73">
        <w:rPr>
          <w:rFonts w:ascii="Times New Roman" w:hAnsi="Times New Roman" w:cs="Times New Roman"/>
          <w:b/>
          <w:sz w:val="24"/>
          <w:szCs w:val="24"/>
        </w:rPr>
        <w:t>.</w:t>
      </w:r>
    </w:p>
    <w:p w:rsidR="001937EE" w:rsidRDefault="00E27AF5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AF5">
        <w:rPr>
          <w:rFonts w:ascii="Times New Roman" w:hAnsi="Times New Roman" w:cs="Times New Roman"/>
          <w:sz w:val="24"/>
          <w:szCs w:val="24"/>
        </w:rPr>
        <w:t>Izst</w:t>
      </w:r>
      <w:r w:rsidR="00C76C73" w:rsidRPr="00E27AF5">
        <w:rPr>
          <w:rFonts w:ascii="Times New Roman" w:hAnsi="Times New Roman" w:cs="Times New Roman"/>
          <w:sz w:val="24"/>
          <w:szCs w:val="24"/>
        </w:rPr>
        <w:t>ādes noslēgumā nepaņemtie darbi</w:t>
      </w:r>
      <w:r w:rsidR="00C76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tiks nogādāti </w:t>
      </w:r>
      <w:r w:rsidR="001937EE">
        <w:rPr>
          <w:rFonts w:ascii="Times New Roman" w:hAnsi="Times New Roman" w:cs="Times New Roman"/>
          <w:sz w:val="24"/>
          <w:szCs w:val="24"/>
        </w:rPr>
        <w:t xml:space="preserve"> Smiltenes Mākslas skolā, Vaļņu ielā 2, Smiltenē</w:t>
      </w:r>
      <w:r>
        <w:rPr>
          <w:rFonts w:ascii="Times New Roman" w:hAnsi="Times New Roman" w:cs="Times New Roman"/>
          <w:sz w:val="24"/>
          <w:szCs w:val="24"/>
        </w:rPr>
        <w:t xml:space="preserve"> un uzglabāti  līdz </w:t>
      </w:r>
      <w:r>
        <w:rPr>
          <w:rFonts w:ascii="Times New Roman" w:hAnsi="Times New Roman" w:cs="Times New Roman"/>
          <w:b/>
          <w:sz w:val="24"/>
          <w:szCs w:val="24"/>
        </w:rPr>
        <w:t>31.12</w:t>
      </w:r>
      <w:r w:rsidR="000E5D6D">
        <w:rPr>
          <w:rFonts w:ascii="Times New Roman" w:hAnsi="Times New Roman" w:cs="Times New Roman"/>
          <w:b/>
          <w:sz w:val="24"/>
          <w:szCs w:val="24"/>
        </w:rPr>
        <w:t>.2026</w:t>
      </w:r>
      <w:r w:rsidR="001937EE" w:rsidRPr="00E27AF5">
        <w:rPr>
          <w:rFonts w:ascii="Times New Roman" w:hAnsi="Times New Roman" w:cs="Times New Roman"/>
          <w:b/>
          <w:sz w:val="24"/>
          <w:szCs w:val="24"/>
        </w:rPr>
        <w:t>.</w:t>
      </w:r>
    </w:p>
    <w:p w:rsidR="000341CF" w:rsidRDefault="000341CF" w:rsidP="000A0830">
      <w:pPr>
        <w:pStyle w:val="Sarakstarindkop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Nepaņemtie darbi tiks ziedoti labdarībai, atbalstot bērnus ar invaliditāti.</w:t>
      </w:r>
    </w:p>
    <w:p w:rsidR="00153207" w:rsidRDefault="00153207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207" w:rsidRPr="00F22DEC" w:rsidRDefault="00153207" w:rsidP="00153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DEC">
        <w:rPr>
          <w:rFonts w:ascii="Times New Roman" w:hAnsi="Times New Roman" w:cs="Times New Roman"/>
          <w:b/>
          <w:sz w:val="24"/>
          <w:szCs w:val="24"/>
        </w:rPr>
        <w:t>Kontaktinformācija:</w:t>
      </w:r>
    </w:p>
    <w:p w:rsidR="00153207" w:rsidRDefault="00153207" w:rsidP="000E5D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Smiltenes Mākslas skola</w:t>
      </w:r>
      <w:r w:rsidR="000E5D6D">
        <w:rPr>
          <w:rFonts w:ascii="Times New Roman" w:hAnsi="Times New Roman" w:cs="Times New Roman"/>
          <w:sz w:val="24"/>
          <w:szCs w:val="24"/>
        </w:rPr>
        <w:t>:</w:t>
      </w:r>
    </w:p>
    <w:p w:rsidR="00153207" w:rsidRDefault="00153207" w:rsidP="000E5D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Vaļņu iela 2, Smiltene, Smiltenes novads LV-4729</w:t>
      </w:r>
    </w:p>
    <w:p w:rsidR="000E5D6D" w:rsidRDefault="000E5D6D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9" w:history="1">
        <w:r w:rsidRPr="009439A9">
          <w:rPr>
            <w:rStyle w:val="Hipersaite"/>
            <w:rFonts w:ascii="Times New Roman" w:hAnsi="Times New Roman" w:cs="Times New Roman"/>
            <w:sz w:val="24"/>
            <w:szCs w:val="24"/>
          </w:rPr>
          <w:t>makslasskola@smiltenesnovads.lv</w:t>
        </w:r>
      </w:hyperlink>
    </w:p>
    <w:p w:rsidR="00F22DEC" w:rsidRDefault="00F22DEC" w:rsidP="000E5D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Tālr. </w:t>
      </w:r>
      <w:r w:rsidR="009539FB">
        <w:rPr>
          <w:rFonts w:ascii="Times New Roman" w:hAnsi="Times New Roman" w:cs="Times New Roman"/>
          <w:sz w:val="24"/>
          <w:szCs w:val="24"/>
        </w:rPr>
        <w:t>64774666</w:t>
      </w:r>
    </w:p>
    <w:p w:rsidR="000E5D6D" w:rsidRDefault="000E5D6D" w:rsidP="000E5D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Koordinatore:</w:t>
      </w:r>
    </w:p>
    <w:p w:rsidR="000E5D6D" w:rsidRDefault="000E5D6D" w:rsidP="000E5D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Astrīda </w:t>
      </w:r>
      <w:proofErr w:type="spellStart"/>
      <w:r>
        <w:rPr>
          <w:rFonts w:ascii="Times New Roman" w:hAnsi="Times New Roman" w:cs="Times New Roman"/>
          <w:sz w:val="24"/>
          <w:szCs w:val="24"/>
        </w:rPr>
        <w:t>Ķemere</w:t>
      </w:r>
      <w:proofErr w:type="spellEnd"/>
    </w:p>
    <w:p w:rsidR="00F22DEC" w:rsidRDefault="000E5D6D" w:rsidP="000E5D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E5D6D">
        <w:rPr>
          <w:rFonts w:ascii="Times New Roman" w:hAnsi="Times New Roman" w:cs="Times New Roman"/>
          <w:sz w:val="24"/>
          <w:szCs w:val="24"/>
        </w:rPr>
        <w:t>E-pasts: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D6D85">
          <w:rPr>
            <w:rStyle w:val="Hipersaite"/>
            <w:rFonts w:ascii="Times New Roman" w:hAnsi="Times New Roman" w:cs="Times New Roman"/>
            <w:sz w:val="24"/>
            <w:szCs w:val="24"/>
          </w:rPr>
          <w:t>astrida.kemere@outlook.lv</w:t>
        </w:r>
      </w:hyperlink>
    </w:p>
    <w:p w:rsidR="00F22DEC" w:rsidRDefault="00F22DEC" w:rsidP="000E5D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Tālr. +371 29122758</w:t>
      </w:r>
    </w:p>
    <w:p w:rsidR="00F22DEC" w:rsidRDefault="00F22DEC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DEC" w:rsidRDefault="00F22DEC" w:rsidP="0015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DEC" w:rsidRPr="00F22DEC" w:rsidRDefault="00F22DEC" w:rsidP="00F22D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Smiltenes Mākslas skolas direktore                  </w:t>
      </w:r>
      <w:r w:rsidRPr="00F22DEC">
        <w:rPr>
          <w:rFonts w:ascii="Times New Roman" w:hAnsi="Times New Roman" w:cs="Times New Roman"/>
          <w:i/>
          <w:sz w:val="24"/>
          <w:szCs w:val="24"/>
        </w:rPr>
        <w:t>Vineta Balode</w:t>
      </w:r>
    </w:p>
    <w:p w:rsidR="00D621FA" w:rsidRDefault="00D621FA" w:rsidP="00D62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1FA" w:rsidRDefault="00D621FA" w:rsidP="00D62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1FA" w:rsidRDefault="00D621FA" w:rsidP="00D62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1FA" w:rsidRPr="00D621FA" w:rsidRDefault="00D621FA" w:rsidP="00D62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77F" w:rsidRDefault="00CE7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152C9" w:rsidRPr="0027225D" w:rsidRDefault="00CE777F" w:rsidP="00CE777F">
      <w:pPr>
        <w:jc w:val="right"/>
        <w:rPr>
          <w:rFonts w:ascii="Times New Roman" w:hAnsi="Times New Roman" w:cs="Times New Roman"/>
          <w:sz w:val="24"/>
          <w:szCs w:val="24"/>
        </w:rPr>
      </w:pPr>
      <w:r w:rsidRPr="0027225D">
        <w:rPr>
          <w:rFonts w:ascii="Times New Roman" w:hAnsi="Times New Roman" w:cs="Times New Roman"/>
          <w:sz w:val="24"/>
          <w:szCs w:val="24"/>
        </w:rPr>
        <w:lastRenderedPageBreak/>
        <w:t>Pielikums Nr.1</w:t>
      </w:r>
    </w:p>
    <w:p w:rsidR="00CE777F" w:rsidRPr="0027225D" w:rsidRDefault="00CE777F" w:rsidP="00CE777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145F" w:rsidRDefault="00CE777F" w:rsidP="00CE7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25D">
        <w:rPr>
          <w:rFonts w:ascii="Times New Roman" w:hAnsi="Times New Roman" w:cs="Times New Roman"/>
          <w:b/>
          <w:sz w:val="24"/>
          <w:szCs w:val="24"/>
        </w:rPr>
        <w:t xml:space="preserve">Keramiķa Jēkaba </w:t>
      </w:r>
      <w:proofErr w:type="spellStart"/>
      <w:r w:rsidRPr="0027225D">
        <w:rPr>
          <w:rFonts w:ascii="Times New Roman" w:hAnsi="Times New Roman" w:cs="Times New Roman"/>
          <w:b/>
          <w:sz w:val="24"/>
          <w:szCs w:val="24"/>
        </w:rPr>
        <w:t>Drandas</w:t>
      </w:r>
      <w:proofErr w:type="spellEnd"/>
      <w:r w:rsidRPr="0027225D">
        <w:rPr>
          <w:rFonts w:ascii="Times New Roman" w:hAnsi="Times New Roman" w:cs="Times New Roman"/>
          <w:b/>
          <w:sz w:val="24"/>
          <w:szCs w:val="24"/>
        </w:rPr>
        <w:t xml:space="preserve"> atcerei veltīts keramikas darbu konkurss </w:t>
      </w:r>
    </w:p>
    <w:p w:rsidR="00CE777F" w:rsidRPr="0027225D" w:rsidRDefault="00CE777F" w:rsidP="00CE77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25D">
        <w:rPr>
          <w:rFonts w:ascii="Times New Roman" w:hAnsi="Times New Roman" w:cs="Times New Roman"/>
          <w:b/>
          <w:sz w:val="24"/>
          <w:szCs w:val="24"/>
        </w:rPr>
        <w:t>“Ko tie tur ar tiem māliem!”</w:t>
      </w:r>
      <w:r w:rsidR="001D2DD0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0A0830" w:rsidRDefault="000A0830" w:rsidP="000A0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25D">
        <w:rPr>
          <w:rFonts w:ascii="Times New Roman" w:hAnsi="Times New Roman" w:cs="Times New Roman"/>
          <w:b/>
          <w:sz w:val="24"/>
          <w:szCs w:val="24"/>
        </w:rPr>
        <w:t>Konkursa tēma: “</w:t>
      </w:r>
      <w:r w:rsidR="001D2DD0">
        <w:rPr>
          <w:rFonts w:ascii="Times New Roman" w:hAnsi="Times New Roman" w:cs="Times New Roman"/>
          <w:b/>
          <w:sz w:val="24"/>
          <w:szCs w:val="24"/>
        </w:rPr>
        <w:t>ZIEMA</w:t>
      </w:r>
      <w:r w:rsidRPr="0027225D">
        <w:rPr>
          <w:rFonts w:ascii="Times New Roman" w:hAnsi="Times New Roman" w:cs="Times New Roman"/>
          <w:b/>
          <w:sz w:val="24"/>
          <w:szCs w:val="24"/>
        </w:rPr>
        <w:t>”</w:t>
      </w:r>
    </w:p>
    <w:p w:rsidR="00D5145F" w:rsidRPr="0027225D" w:rsidRDefault="00D5145F" w:rsidP="000A0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77F" w:rsidRPr="0027225D" w:rsidRDefault="0027225D" w:rsidP="00CE777F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45F">
        <w:rPr>
          <w:rFonts w:ascii="Times New Roman" w:hAnsi="Times New Roman" w:cs="Times New Roman"/>
          <w:b/>
          <w:sz w:val="24"/>
          <w:szCs w:val="24"/>
        </w:rPr>
        <w:t>Skola</w:t>
      </w:r>
      <w:r w:rsidR="009077D0">
        <w:rPr>
          <w:rFonts w:ascii="Times New Roman" w:hAnsi="Times New Roman" w:cs="Times New Roman"/>
          <w:sz w:val="24"/>
          <w:szCs w:val="24"/>
        </w:rPr>
        <w:t xml:space="preserve">: </w:t>
      </w:r>
      <w:r w:rsidR="00E44E5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7225D" w:rsidRPr="0027225D" w:rsidRDefault="009077D0" w:rsidP="00CE77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Kontakttālrunis, e- </w:t>
      </w:r>
      <w:r w:rsidR="0027225D" w:rsidRPr="00D5145F">
        <w:rPr>
          <w:rFonts w:ascii="Times New Roman" w:hAnsi="Times New Roman" w:cs="Times New Roman"/>
          <w:b/>
          <w:sz w:val="24"/>
          <w:szCs w:val="24"/>
        </w:rPr>
        <w:t>pasts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4E5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7225D" w:rsidRPr="0027225D" w:rsidRDefault="0027225D" w:rsidP="00CE77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777F" w:rsidRPr="0027225D" w:rsidRDefault="000A0830" w:rsidP="000A0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25D">
        <w:rPr>
          <w:rFonts w:ascii="Times New Roman" w:hAnsi="Times New Roman" w:cs="Times New Roman"/>
          <w:sz w:val="24"/>
          <w:szCs w:val="24"/>
        </w:rPr>
        <w:t>P</w:t>
      </w:r>
      <w:r w:rsidR="00131C5E" w:rsidRPr="0027225D">
        <w:rPr>
          <w:rFonts w:ascii="Times New Roman" w:hAnsi="Times New Roman" w:cs="Times New Roman"/>
          <w:sz w:val="24"/>
          <w:szCs w:val="24"/>
        </w:rPr>
        <w:t>IETEIKUMA VEIDLAPA</w:t>
      </w:r>
    </w:p>
    <w:p w:rsidR="00131C5E" w:rsidRPr="0027225D" w:rsidRDefault="00131C5E" w:rsidP="000A083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2693"/>
        <w:gridCol w:w="2835"/>
      </w:tblGrid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5D">
              <w:rPr>
                <w:rFonts w:ascii="Times New Roman" w:hAnsi="Times New Roman" w:cs="Times New Roman"/>
                <w:sz w:val="24"/>
                <w:szCs w:val="24"/>
              </w:rPr>
              <w:t>Pedagoga vārds, uzvārds, tālrunis</w:t>
            </w: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DD4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5D" w:rsidRPr="0027225D" w:rsidTr="00556220">
        <w:tc>
          <w:tcPr>
            <w:tcW w:w="709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25D" w:rsidRPr="0027225D" w:rsidRDefault="0027225D" w:rsidP="000A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C5E" w:rsidRPr="0027225D" w:rsidRDefault="00131C5E" w:rsidP="000A0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1C5E" w:rsidRPr="0027225D" w:rsidRDefault="00131C5E">
      <w:pPr>
        <w:rPr>
          <w:rFonts w:ascii="Times New Roman" w:hAnsi="Times New Roman" w:cs="Times New Roman"/>
          <w:sz w:val="24"/>
          <w:szCs w:val="24"/>
        </w:rPr>
      </w:pPr>
      <w:r w:rsidRPr="0027225D">
        <w:rPr>
          <w:rFonts w:ascii="Times New Roman" w:hAnsi="Times New Roman" w:cs="Times New Roman"/>
          <w:sz w:val="24"/>
          <w:szCs w:val="24"/>
        </w:rPr>
        <w:br w:type="page"/>
      </w:r>
    </w:p>
    <w:p w:rsidR="00131C5E" w:rsidRDefault="00131C5E" w:rsidP="00131C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Pielikums Nr.2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:rsidTr="0083166C">
        <w:tc>
          <w:tcPr>
            <w:tcW w:w="2689" w:type="dxa"/>
          </w:tcPr>
          <w:p w:rsidR="00131C5E" w:rsidRDefault="00131C5E" w:rsidP="0013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:rsidR="00131C5E" w:rsidRPr="00961E69" w:rsidRDefault="00131C5E" w:rsidP="00131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13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:rsidR="00131C5E" w:rsidRPr="00961E69" w:rsidRDefault="00131C5E" w:rsidP="00131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13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:rsidR="00131C5E" w:rsidRPr="00961E69" w:rsidRDefault="00131C5E" w:rsidP="00131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13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:rsidR="00131C5E" w:rsidRPr="00961E69" w:rsidRDefault="00131C5E" w:rsidP="00131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D7E" w:rsidRPr="00961E69" w:rsidTr="0083166C">
        <w:tc>
          <w:tcPr>
            <w:tcW w:w="2689" w:type="dxa"/>
          </w:tcPr>
          <w:p w:rsidR="00212D7E" w:rsidRDefault="00212D7E" w:rsidP="00131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</w:p>
        </w:tc>
        <w:tc>
          <w:tcPr>
            <w:tcW w:w="4819" w:type="dxa"/>
          </w:tcPr>
          <w:p w:rsidR="00212D7E" w:rsidRPr="00961E69" w:rsidRDefault="00212D7E" w:rsidP="00131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D7E" w:rsidRPr="00961E69" w:rsidTr="0083166C">
        <w:tc>
          <w:tcPr>
            <w:tcW w:w="2689" w:type="dxa"/>
          </w:tcPr>
          <w:p w:rsidR="00212D7E" w:rsidRDefault="00212D7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</w:p>
        </w:tc>
        <w:tc>
          <w:tcPr>
            <w:tcW w:w="4819" w:type="dxa"/>
          </w:tcPr>
          <w:p w:rsidR="00212D7E" w:rsidRPr="00961E69" w:rsidRDefault="00212D7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D7E" w:rsidRPr="00961E69" w:rsidTr="0083166C">
        <w:tc>
          <w:tcPr>
            <w:tcW w:w="2689" w:type="dxa"/>
          </w:tcPr>
          <w:p w:rsidR="00212D7E" w:rsidRDefault="00212D7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</w:p>
        </w:tc>
        <w:tc>
          <w:tcPr>
            <w:tcW w:w="4819" w:type="dxa"/>
          </w:tcPr>
          <w:p w:rsidR="00212D7E" w:rsidRPr="00961E69" w:rsidRDefault="00212D7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D7E" w:rsidRPr="00961E69" w:rsidTr="0083166C">
        <w:tc>
          <w:tcPr>
            <w:tcW w:w="2689" w:type="dxa"/>
          </w:tcPr>
          <w:p w:rsidR="00212D7E" w:rsidRDefault="00212D7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</w:p>
        </w:tc>
        <w:tc>
          <w:tcPr>
            <w:tcW w:w="4819" w:type="dxa"/>
          </w:tcPr>
          <w:p w:rsidR="00212D7E" w:rsidRPr="00961E69" w:rsidRDefault="00212D7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D7E" w:rsidRPr="00961E69" w:rsidTr="0083166C">
        <w:tc>
          <w:tcPr>
            <w:tcW w:w="2689" w:type="dxa"/>
          </w:tcPr>
          <w:p w:rsidR="00212D7E" w:rsidRDefault="00212D7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</w:p>
        </w:tc>
        <w:tc>
          <w:tcPr>
            <w:tcW w:w="4819" w:type="dxa"/>
          </w:tcPr>
          <w:p w:rsidR="00212D7E" w:rsidRPr="00961E69" w:rsidRDefault="00212D7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D7E" w:rsidRPr="00961E69" w:rsidTr="0083166C">
        <w:tc>
          <w:tcPr>
            <w:tcW w:w="2689" w:type="dxa"/>
          </w:tcPr>
          <w:p w:rsidR="00212D7E" w:rsidRDefault="00212D7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</w:p>
        </w:tc>
        <w:tc>
          <w:tcPr>
            <w:tcW w:w="4819" w:type="dxa"/>
          </w:tcPr>
          <w:p w:rsidR="00212D7E" w:rsidRPr="00961E69" w:rsidRDefault="00212D7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C5E" w:rsidRDefault="00131C5E" w:rsidP="00131C5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Autora vārds, uzvārds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nosaukums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C5E" w:rsidRPr="00961E69" w:rsidTr="0083166C">
        <w:tc>
          <w:tcPr>
            <w:tcW w:w="2689" w:type="dxa"/>
          </w:tcPr>
          <w:p w:rsidR="00131C5E" w:rsidRDefault="00131C5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</w:t>
            </w:r>
          </w:p>
        </w:tc>
        <w:tc>
          <w:tcPr>
            <w:tcW w:w="4819" w:type="dxa"/>
          </w:tcPr>
          <w:p w:rsidR="00131C5E" w:rsidRPr="00961E69" w:rsidRDefault="00131C5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D7E" w:rsidRPr="00961E69" w:rsidTr="0083166C">
        <w:tc>
          <w:tcPr>
            <w:tcW w:w="2689" w:type="dxa"/>
          </w:tcPr>
          <w:p w:rsidR="00212D7E" w:rsidRDefault="00212D7E" w:rsidP="00E1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Pedagogs</w:t>
            </w:r>
            <w:bookmarkStart w:id="0" w:name="_GoBack"/>
            <w:bookmarkEnd w:id="0"/>
          </w:p>
        </w:tc>
        <w:tc>
          <w:tcPr>
            <w:tcW w:w="4819" w:type="dxa"/>
          </w:tcPr>
          <w:p w:rsidR="00212D7E" w:rsidRPr="00961E69" w:rsidRDefault="00212D7E" w:rsidP="00E12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C5E" w:rsidRPr="009152C9" w:rsidRDefault="00131C5E" w:rsidP="00212D7E">
      <w:pPr>
        <w:rPr>
          <w:rFonts w:ascii="Times New Roman" w:hAnsi="Times New Roman" w:cs="Times New Roman"/>
          <w:sz w:val="24"/>
          <w:szCs w:val="24"/>
        </w:rPr>
      </w:pPr>
    </w:p>
    <w:sectPr w:rsidR="00131C5E" w:rsidRPr="009152C9" w:rsidSect="00790E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63C"/>
    <w:multiLevelType w:val="hybridMultilevel"/>
    <w:tmpl w:val="E2B6E91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5C02543C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30A08"/>
    <w:multiLevelType w:val="hybridMultilevel"/>
    <w:tmpl w:val="E0E41A96"/>
    <w:lvl w:ilvl="0" w:tplc="CC90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734E"/>
    <w:multiLevelType w:val="hybridMultilevel"/>
    <w:tmpl w:val="2ACC318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A5197"/>
    <w:multiLevelType w:val="multilevel"/>
    <w:tmpl w:val="C3144E0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C44D5F"/>
    <w:multiLevelType w:val="hybridMultilevel"/>
    <w:tmpl w:val="D59203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E6DF8"/>
    <w:multiLevelType w:val="multilevel"/>
    <w:tmpl w:val="0AFEEC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C6772DF"/>
    <w:multiLevelType w:val="multilevel"/>
    <w:tmpl w:val="2C3C73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CAA04C0"/>
    <w:multiLevelType w:val="hybridMultilevel"/>
    <w:tmpl w:val="61125FC2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CFB1D96"/>
    <w:multiLevelType w:val="hybridMultilevel"/>
    <w:tmpl w:val="965A963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CF63AE"/>
    <w:multiLevelType w:val="hybridMultilevel"/>
    <w:tmpl w:val="DEA853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A1EBC"/>
    <w:multiLevelType w:val="hybridMultilevel"/>
    <w:tmpl w:val="ACF6DB8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F2EBE"/>
    <w:multiLevelType w:val="multilevel"/>
    <w:tmpl w:val="E0A6E8D0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3D578B0"/>
    <w:multiLevelType w:val="multilevel"/>
    <w:tmpl w:val="8E782C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F246A76"/>
    <w:multiLevelType w:val="multilevel"/>
    <w:tmpl w:val="8D2089B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F57018F"/>
    <w:multiLevelType w:val="hybridMultilevel"/>
    <w:tmpl w:val="0F741FF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83669"/>
    <w:multiLevelType w:val="multilevel"/>
    <w:tmpl w:val="2748699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310E23"/>
    <w:multiLevelType w:val="hybridMultilevel"/>
    <w:tmpl w:val="33361AE6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53BDA"/>
    <w:multiLevelType w:val="multilevel"/>
    <w:tmpl w:val="E65030A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EDF58D5"/>
    <w:multiLevelType w:val="hybridMultilevel"/>
    <w:tmpl w:val="67302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95252"/>
    <w:multiLevelType w:val="hybridMultilevel"/>
    <w:tmpl w:val="F0D81B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2543C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616B8"/>
    <w:multiLevelType w:val="hybridMultilevel"/>
    <w:tmpl w:val="89B2DCF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B5141F"/>
    <w:multiLevelType w:val="hybridMultilevel"/>
    <w:tmpl w:val="ABE60F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57D32"/>
    <w:multiLevelType w:val="hybridMultilevel"/>
    <w:tmpl w:val="7F6010E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0F">
      <w:start w:val="1"/>
      <w:numFmt w:val="decimal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430006"/>
    <w:multiLevelType w:val="hybridMultilevel"/>
    <w:tmpl w:val="34BC7F6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A243D"/>
    <w:multiLevelType w:val="hybridMultilevel"/>
    <w:tmpl w:val="D85023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A5416"/>
    <w:multiLevelType w:val="hybridMultilevel"/>
    <w:tmpl w:val="307A4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5516C"/>
    <w:multiLevelType w:val="hybridMultilevel"/>
    <w:tmpl w:val="BF9C4E08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CC65A2"/>
    <w:multiLevelType w:val="hybridMultilevel"/>
    <w:tmpl w:val="43348A80"/>
    <w:lvl w:ilvl="0" w:tplc="E584B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1765F"/>
    <w:multiLevelType w:val="hybridMultilevel"/>
    <w:tmpl w:val="DE1451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4704A"/>
    <w:multiLevelType w:val="multilevel"/>
    <w:tmpl w:val="F19C82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B726FE8"/>
    <w:multiLevelType w:val="multilevel"/>
    <w:tmpl w:val="BF6C15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CD806D2"/>
    <w:multiLevelType w:val="multilevel"/>
    <w:tmpl w:val="9BFA305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2" w15:restartNumberingAfterBreak="0">
    <w:nsid w:val="5F6570F0"/>
    <w:multiLevelType w:val="multilevel"/>
    <w:tmpl w:val="D69A89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51283"/>
    <w:multiLevelType w:val="hybridMultilevel"/>
    <w:tmpl w:val="C12A16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40C28"/>
    <w:multiLevelType w:val="hybridMultilevel"/>
    <w:tmpl w:val="3774D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1062F"/>
    <w:multiLevelType w:val="multilevel"/>
    <w:tmpl w:val="B8F2CD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4372441"/>
    <w:multiLevelType w:val="hybridMultilevel"/>
    <w:tmpl w:val="CBB203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6439A"/>
    <w:multiLevelType w:val="hybridMultilevel"/>
    <w:tmpl w:val="548E4D04"/>
    <w:lvl w:ilvl="0" w:tplc="F8A8D1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4"/>
  </w:num>
  <w:num w:numId="3">
    <w:abstractNumId w:val="26"/>
  </w:num>
  <w:num w:numId="4">
    <w:abstractNumId w:val="23"/>
  </w:num>
  <w:num w:numId="5">
    <w:abstractNumId w:val="34"/>
  </w:num>
  <w:num w:numId="6">
    <w:abstractNumId w:val="9"/>
  </w:num>
  <w:num w:numId="7">
    <w:abstractNumId w:val="21"/>
  </w:num>
  <w:num w:numId="8">
    <w:abstractNumId w:val="19"/>
  </w:num>
  <w:num w:numId="9">
    <w:abstractNumId w:val="7"/>
  </w:num>
  <w:num w:numId="10">
    <w:abstractNumId w:val="25"/>
  </w:num>
  <w:num w:numId="11">
    <w:abstractNumId w:val="8"/>
  </w:num>
  <w:num w:numId="12">
    <w:abstractNumId w:val="22"/>
  </w:num>
  <w:num w:numId="13">
    <w:abstractNumId w:val="0"/>
  </w:num>
  <w:num w:numId="14">
    <w:abstractNumId w:val="28"/>
  </w:num>
  <w:num w:numId="15">
    <w:abstractNumId w:val="36"/>
  </w:num>
  <w:num w:numId="16">
    <w:abstractNumId w:val="18"/>
  </w:num>
  <w:num w:numId="17">
    <w:abstractNumId w:val="33"/>
  </w:num>
  <w:num w:numId="18">
    <w:abstractNumId w:val="24"/>
  </w:num>
  <w:num w:numId="19">
    <w:abstractNumId w:val="20"/>
  </w:num>
  <w:num w:numId="20">
    <w:abstractNumId w:val="4"/>
  </w:num>
  <w:num w:numId="21">
    <w:abstractNumId w:val="1"/>
  </w:num>
  <w:num w:numId="22">
    <w:abstractNumId w:val="37"/>
  </w:num>
  <w:num w:numId="23">
    <w:abstractNumId w:val="11"/>
  </w:num>
  <w:num w:numId="24">
    <w:abstractNumId w:val="17"/>
  </w:num>
  <w:num w:numId="25">
    <w:abstractNumId w:val="15"/>
  </w:num>
  <w:num w:numId="26">
    <w:abstractNumId w:val="3"/>
  </w:num>
  <w:num w:numId="27">
    <w:abstractNumId w:val="13"/>
  </w:num>
  <w:num w:numId="28">
    <w:abstractNumId w:val="27"/>
  </w:num>
  <w:num w:numId="29">
    <w:abstractNumId w:val="31"/>
  </w:num>
  <w:num w:numId="30">
    <w:abstractNumId w:val="29"/>
  </w:num>
  <w:num w:numId="31">
    <w:abstractNumId w:val="2"/>
  </w:num>
  <w:num w:numId="32">
    <w:abstractNumId w:val="16"/>
  </w:num>
  <w:num w:numId="33">
    <w:abstractNumId w:val="5"/>
  </w:num>
  <w:num w:numId="34">
    <w:abstractNumId w:val="35"/>
  </w:num>
  <w:num w:numId="35">
    <w:abstractNumId w:val="6"/>
  </w:num>
  <w:num w:numId="36">
    <w:abstractNumId w:val="12"/>
  </w:num>
  <w:num w:numId="37">
    <w:abstractNumId w:val="3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0E"/>
    <w:rsid w:val="000341CF"/>
    <w:rsid w:val="000404B6"/>
    <w:rsid w:val="000A0830"/>
    <w:rsid w:val="000A1A47"/>
    <w:rsid w:val="000E5D6D"/>
    <w:rsid w:val="0010121C"/>
    <w:rsid w:val="00107FC9"/>
    <w:rsid w:val="00116431"/>
    <w:rsid w:val="00131C5E"/>
    <w:rsid w:val="00134AA9"/>
    <w:rsid w:val="00153207"/>
    <w:rsid w:val="00157B31"/>
    <w:rsid w:val="001708D1"/>
    <w:rsid w:val="001937EE"/>
    <w:rsid w:val="00194EF4"/>
    <w:rsid w:val="001A3B0B"/>
    <w:rsid w:val="001B010C"/>
    <w:rsid w:val="001B1525"/>
    <w:rsid w:val="001C0CAE"/>
    <w:rsid w:val="001D2DD0"/>
    <w:rsid w:val="00204AE9"/>
    <w:rsid w:val="00212D7E"/>
    <w:rsid w:val="00244322"/>
    <w:rsid w:val="0027225D"/>
    <w:rsid w:val="002A15FB"/>
    <w:rsid w:val="002C5CE2"/>
    <w:rsid w:val="002E62AE"/>
    <w:rsid w:val="0035632F"/>
    <w:rsid w:val="003A1BCF"/>
    <w:rsid w:val="003A4E88"/>
    <w:rsid w:val="003B11FD"/>
    <w:rsid w:val="003B205E"/>
    <w:rsid w:val="003C7763"/>
    <w:rsid w:val="00402EFC"/>
    <w:rsid w:val="00422BC7"/>
    <w:rsid w:val="00442436"/>
    <w:rsid w:val="00495769"/>
    <w:rsid w:val="004B295B"/>
    <w:rsid w:val="004D754E"/>
    <w:rsid w:val="0050596B"/>
    <w:rsid w:val="00517760"/>
    <w:rsid w:val="00553728"/>
    <w:rsid w:val="005544FF"/>
    <w:rsid w:val="00556220"/>
    <w:rsid w:val="00565EF8"/>
    <w:rsid w:val="00582918"/>
    <w:rsid w:val="00584F69"/>
    <w:rsid w:val="005A6EF5"/>
    <w:rsid w:val="005C47F4"/>
    <w:rsid w:val="005D2169"/>
    <w:rsid w:val="005E6233"/>
    <w:rsid w:val="00610653"/>
    <w:rsid w:val="006316A3"/>
    <w:rsid w:val="006A64C9"/>
    <w:rsid w:val="00747047"/>
    <w:rsid w:val="007724F4"/>
    <w:rsid w:val="007747AF"/>
    <w:rsid w:val="0077553B"/>
    <w:rsid w:val="00790EDA"/>
    <w:rsid w:val="007A44FA"/>
    <w:rsid w:val="007C5299"/>
    <w:rsid w:val="007E5B17"/>
    <w:rsid w:val="0083166C"/>
    <w:rsid w:val="008727EC"/>
    <w:rsid w:val="008741C6"/>
    <w:rsid w:val="008E3855"/>
    <w:rsid w:val="009077D0"/>
    <w:rsid w:val="009152C9"/>
    <w:rsid w:val="00930B8F"/>
    <w:rsid w:val="00935431"/>
    <w:rsid w:val="009539FB"/>
    <w:rsid w:val="00961E69"/>
    <w:rsid w:val="00A0420E"/>
    <w:rsid w:val="00A50585"/>
    <w:rsid w:val="00A73D1C"/>
    <w:rsid w:val="00A92066"/>
    <w:rsid w:val="00AC3068"/>
    <w:rsid w:val="00AC747E"/>
    <w:rsid w:val="00B26E7A"/>
    <w:rsid w:val="00B37596"/>
    <w:rsid w:val="00B4431E"/>
    <w:rsid w:val="00B71927"/>
    <w:rsid w:val="00BB6F48"/>
    <w:rsid w:val="00BC3353"/>
    <w:rsid w:val="00BD450F"/>
    <w:rsid w:val="00C26186"/>
    <w:rsid w:val="00C34B03"/>
    <w:rsid w:val="00C7662D"/>
    <w:rsid w:val="00C76C73"/>
    <w:rsid w:val="00C77BAC"/>
    <w:rsid w:val="00C9462C"/>
    <w:rsid w:val="00CA5DCC"/>
    <w:rsid w:val="00CB4E0A"/>
    <w:rsid w:val="00CE0BAE"/>
    <w:rsid w:val="00CE777F"/>
    <w:rsid w:val="00D1506A"/>
    <w:rsid w:val="00D269DC"/>
    <w:rsid w:val="00D27352"/>
    <w:rsid w:val="00D5145F"/>
    <w:rsid w:val="00D557B0"/>
    <w:rsid w:val="00D621FA"/>
    <w:rsid w:val="00DB1FFC"/>
    <w:rsid w:val="00DD419B"/>
    <w:rsid w:val="00DF18AC"/>
    <w:rsid w:val="00E27AF5"/>
    <w:rsid w:val="00E44E5B"/>
    <w:rsid w:val="00E63605"/>
    <w:rsid w:val="00E636BB"/>
    <w:rsid w:val="00EC63FB"/>
    <w:rsid w:val="00EE078B"/>
    <w:rsid w:val="00F20210"/>
    <w:rsid w:val="00F22DEC"/>
    <w:rsid w:val="00F424EE"/>
    <w:rsid w:val="00F666C1"/>
    <w:rsid w:val="00F935CE"/>
    <w:rsid w:val="00FD3481"/>
    <w:rsid w:val="00FE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9B3FF-86AB-44E8-AA16-7434B3E0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C63F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E0BAE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13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554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trida.kemere@outlook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slasskola@smiltene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C39B-FEFC-4421-9F3A-6AA79CBA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6</Pages>
  <Words>6168</Words>
  <Characters>3517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Lietotajs</cp:lastModifiedBy>
  <cp:revision>61</cp:revision>
  <dcterms:created xsi:type="dcterms:W3CDTF">2023-02-05T21:53:00Z</dcterms:created>
  <dcterms:modified xsi:type="dcterms:W3CDTF">2026-01-12T10:15:00Z</dcterms:modified>
</cp:coreProperties>
</file>