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B17" w14:textId="77777777" w:rsidR="001E42EC" w:rsidRDefault="001E42EC" w:rsidP="001E42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Mācību priekšmets</w:t>
      </w:r>
    </w:p>
    <w:p w14:paraId="31FA96ED" w14:textId="345F5CEF" w:rsidR="001E42EC" w:rsidRPr="009835C9" w:rsidRDefault="009835C9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835C9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Keramika/ Tekstila tehnikas/ Kokapstrāde/ Metāla apstrāde/ Ādas apstrāde/ Stikla apstrāde</w:t>
      </w:r>
    </w:p>
    <w:p w14:paraId="757CC634" w14:textId="77777777" w:rsidR="001E42EC" w:rsidRDefault="001E42EC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CBD5D" w14:textId="77777777" w:rsidR="001E42EC" w:rsidRDefault="001E42EC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Vadlīnijas</w:t>
      </w:r>
    </w:p>
    <w:p w14:paraId="795B906D" w14:textId="77777777" w:rsidR="0043572D" w:rsidRDefault="0043572D" w:rsidP="001E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7805" w14:textId="5551A554" w:rsidR="001E42EC" w:rsidRPr="00164CAF" w:rsidRDefault="001E42EC" w:rsidP="001E42EC">
      <w:pPr>
        <w:spacing w:line="276" w:lineRule="auto"/>
        <w:ind w:left="-567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Mērķis</w:t>
      </w:r>
      <w:r w:rsidRPr="00421E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C208F">
        <w:rPr>
          <w:rFonts w:ascii="Times New Roman" w:hAnsi="Times New Roman" w:cs="Times New Roman"/>
          <w:sz w:val="24"/>
          <w:szCs w:val="24"/>
        </w:rPr>
        <w:t>P</w:t>
      </w:r>
      <w:r w:rsidRPr="00421E46">
        <w:rPr>
          <w:rFonts w:ascii="Times New Roman" w:hAnsi="Times New Roman" w:cs="Times New Roman"/>
          <w:sz w:val="24"/>
          <w:szCs w:val="24"/>
        </w:rPr>
        <w:t>raktiski iepazī</w:t>
      </w:r>
      <w:r w:rsidR="00EC208F">
        <w:rPr>
          <w:rFonts w:ascii="Times New Roman" w:hAnsi="Times New Roman" w:cs="Times New Roman"/>
          <w:sz w:val="24"/>
          <w:szCs w:val="24"/>
        </w:rPr>
        <w:t>t</w:t>
      </w:r>
      <w:r w:rsidR="002146FD">
        <w:rPr>
          <w:rFonts w:ascii="Times New Roman" w:hAnsi="Times New Roman" w:cs="Times New Roman"/>
          <w:sz w:val="24"/>
          <w:szCs w:val="24"/>
        </w:rPr>
        <w:t xml:space="preserve"> </w:t>
      </w:r>
      <w:r w:rsidR="00C174E2">
        <w:rPr>
          <w:rFonts w:ascii="Times New Roman" w:hAnsi="Times New Roman" w:cs="Times New Roman"/>
          <w:sz w:val="24"/>
          <w:szCs w:val="24"/>
        </w:rPr>
        <w:t xml:space="preserve">dažādus </w:t>
      </w:r>
      <w:r w:rsidR="00EC208F">
        <w:rPr>
          <w:rFonts w:ascii="Times New Roman" w:hAnsi="Times New Roman" w:cs="Times New Roman"/>
          <w:sz w:val="24"/>
          <w:szCs w:val="24"/>
        </w:rPr>
        <w:t>materiālu</w:t>
      </w:r>
      <w:r w:rsidR="002146FD">
        <w:rPr>
          <w:rFonts w:ascii="Times New Roman" w:hAnsi="Times New Roman" w:cs="Times New Roman"/>
          <w:sz w:val="24"/>
          <w:szCs w:val="24"/>
        </w:rPr>
        <w:t>s un</w:t>
      </w:r>
      <w:r w:rsidRPr="00421E46">
        <w:rPr>
          <w:rFonts w:ascii="Times New Roman" w:hAnsi="Times New Roman" w:cs="Times New Roman"/>
          <w:sz w:val="24"/>
          <w:szCs w:val="24"/>
        </w:rPr>
        <w:t xml:space="preserve"> tehnikas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136B">
        <w:rPr>
          <w:rFonts w:ascii="Times New Roman" w:hAnsi="Times New Roman" w:cs="Times New Roman"/>
          <w:color w:val="000000" w:themeColor="text1"/>
          <w:sz w:val="24"/>
          <w:szCs w:val="24"/>
        </w:rPr>
        <w:t>veicinot radošu pašizpausmi.</w:t>
      </w:r>
    </w:p>
    <w:tbl>
      <w:tblPr>
        <w:tblStyle w:val="Reatabula"/>
        <w:tblW w:w="15168" w:type="dxa"/>
        <w:tblInd w:w="-572" w:type="dxa"/>
        <w:tblLook w:val="04A0" w:firstRow="1" w:lastRow="0" w:firstColumn="1" w:lastColumn="0" w:noHBand="0" w:noVBand="1"/>
      </w:tblPr>
      <w:tblGrid>
        <w:gridCol w:w="2410"/>
        <w:gridCol w:w="2410"/>
        <w:gridCol w:w="3118"/>
        <w:gridCol w:w="7230"/>
      </w:tblGrid>
      <w:tr w:rsidR="001E42EC" w14:paraId="0451E3D5" w14:textId="77777777" w:rsidTr="007E77C3">
        <w:trPr>
          <w:trHeight w:val="1036"/>
        </w:trPr>
        <w:tc>
          <w:tcPr>
            <w:tcW w:w="2410" w:type="dxa"/>
            <w:shd w:val="clear" w:color="auto" w:fill="D9D9D9" w:themeFill="background1" w:themeFillShade="D9"/>
          </w:tcPr>
          <w:p w14:paraId="77CE2C7B" w14:textId="77777777" w:rsidR="001E42EC" w:rsidRDefault="001E42EC" w:rsidP="001E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00766" w14:textId="513139EC" w:rsidR="001E42EC" w:rsidRPr="00AD5AE8" w:rsidRDefault="001E42EC" w:rsidP="00AD5A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E8B5C3" w14:textId="77777777" w:rsidR="001E42EC" w:rsidRDefault="001E42EC" w:rsidP="001E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1CE48" w14:textId="77777777" w:rsidR="001E42EC" w:rsidRDefault="001E42EC" w:rsidP="001E42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A39532" w14:textId="77777777" w:rsidR="001E42EC" w:rsidRDefault="001E42EC" w:rsidP="001E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F6E5C" w14:textId="77777777" w:rsidR="001E42EC" w:rsidRDefault="001E42EC" w:rsidP="001E42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1859BF67" w14:textId="77777777" w:rsidR="001E42EC" w:rsidRDefault="001E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08F2F" w14:textId="77777777" w:rsidR="001E42EC" w:rsidRDefault="001E42EC" w:rsidP="001E42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9B12A5" w14:paraId="3B24911C" w14:textId="77777777" w:rsidTr="00977BC8">
        <w:trPr>
          <w:trHeight w:val="594"/>
        </w:trPr>
        <w:tc>
          <w:tcPr>
            <w:tcW w:w="2410" w:type="dxa"/>
            <w:vMerge w:val="restart"/>
            <w:shd w:val="clear" w:color="auto" w:fill="auto"/>
          </w:tcPr>
          <w:p w14:paraId="3D10CDED" w14:textId="3779EEF2" w:rsidR="009B12A5" w:rsidRPr="002843FE" w:rsidRDefault="009B12A5" w:rsidP="001661A4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sz w:val="24"/>
                <w:szCs w:val="24"/>
              </w:rPr>
              <w:t>Materiāli</w:t>
            </w:r>
            <w:r w:rsidR="006F2D59" w:rsidRPr="002843FE">
              <w:rPr>
                <w:rFonts w:asciiTheme="majorBidi" w:hAnsiTheme="majorBidi" w:cstheme="majorBidi"/>
                <w:sz w:val="24"/>
                <w:szCs w:val="24"/>
              </w:rPr>
              <w:t xml:space="preserve"> un</w:t>
            </w:r>
            <w:r w:rsidRPr="002843FE">
              <w:rPr>
                <w:rFonts w:asciiTheme="majorBidi" w:hAnsiTheme="majorBidi" w:cstheme="majorBidi"/>
                <w:sz w:val="24"/>
                <w:szCs w:val="24"/>
              </w:rPr>
              <w:t xml:space="preserve"> tehnikas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B8D211" w14:textId="541676DC" w:rsidR="009B12A5" w:rsidRPr="002843FE" w:rsidRDefault="009B12A5" w:rsidP="001661A4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sz w:val="24"/>
                <w:szCs w:val="24"/>
              </w:rPr>
              <w:t>Iepazīt dažādus materiālus, instrumentus un tehnikas</w:t>
            </w:r>
          </w:p>
        </w:tc>
        <w:tc>
          <w:tcPr>
            <w:tcW w:w="3118" w:type="dxa"/>
          </w:tcPr>
          <w:p w14:paraId="7BA464FA" w14:textId="683F75E5" w:rsidR="009B12A5" w:rsidRPr="002843FE" w:rsidRDefault="009B12A5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sz w:val="24"/>
                <w:szCs w:val="24"/>
              </w:rPr>
              <w:t>Materiāli un to īpašības</w:t>
            </w:r>
          </w:p>
          <w:p w14:paraId="7A32C192" w14:textId="77777777" w:rsidR="009B12A5" w:rsidRPr="002843FE" w:rsidRDefault="009B12A5" w:rsidP="001661A4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2D39C6A" w14:textId="7401BA22" w:rsidR="009B12A5" w:rsidRPr="002843FE" w:rsidRDefault="009B12A5" w:rsidP="001661A4">
            <w:pPr>
              <w:pStyle w:val="Sarakstarindkopa"/>
              <w:numPr>
                <w:ilvl w:val="0"/>
                <w:numId w:val="14"/>
              </w:numPr>
              <w:ind w:left="461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 priekšstats par materiālu īpašībām, to apstrādes iespējām apzinot to specifiskās īpašības.</w:t>
            </w:r>
          </w:p>
        </w:tc>
      </w:tr>
      <w:tr w:rsidR="009B12A5" w14:paraId="435F588F" w14:textId="77777777" w:rsidTr="00977BC8">
        <w:trPr>
          <w:trHeight w:val="260"/>
        </w:trPr>
        <w:tc>
          <w:tcPr>
            <w:tcW w:w="2410" w:type="dxa"/>
            <w:vMerge/>
            <w:shd w:val="clear" w:color="auto" w:fill="auto"/>
          </w:tcPr>
          <w:p w14:paraId="13269C63" w14:textId="77777777" w:rsidR="009B12A5" w:rsidRPr="002843FE" w:rsidRDefault="009B12A5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4A3EF5" w14:textId="77777777" w:rsidR="009B12A5" w:rsidRPr="002843FE" w:rsidRDefault="009B12A5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5E114C" w14:textId="511D0D07" w:rsidR="009B12A5" w:rsidRPr="002843FE" w:rsidRDefault="006F2D59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sz w:val="24"/>
                <w:szCs w:val="24"/>
              </w:rPr>
              <w:t>Tehnikas</w:t>
            </w:r>
          </w:p>
        </w:tc>
        <w:tc>
          <w:tcPr>
            <w:tcW w:w="7230" w:type="dxa"/>
          </w:tcPr>
          <w:p w14:paraId="05CA77B7" w14:textId="53D7BE30" w:rsidR="009B12A5" w:rsidRPr="002843FE" w:rsidRDefault="006B2DC2" w:rsidP="006F2D59">
            <w:pPr>
              <w:pStyle w:val="Sarakstarindkopa"/>
              <w:numPr>
                <w:ilvl w:val="0"/>
                <w:numId w:val="16"/>
              </w:numPr>
              <w:ind w:left="45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 pieredze izmantot dažādus paņēmienus un tehnikas</w:t>
            </w:r>
            <w:r w:rsidR="00805A57" w:rsidRPr="002843F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atbilstoši uzdevumam.</w:t>
            </w:r>
          </w:p>
        </w:tc>
      </w:tr>
      <w:tr w:rsidR="009B12A5" w14:paraId="4213F4D1" w14:textId="77777777" w:rsidTr="00977BC8">
        <w:trPr>
          <w:trHeight w:val="260"/>
        </w:trPr>
        <w:tc>
          <w:tcPr>
            <w:tcW w:w="2410" w:type="dxa"/>
            <w:vMerge/>
            <w:shd w:val="clear" w:color="auto" w:fill="auto"/>
          </w:tcPr>
          <w:p w14:paraId="62FA8B81" w14:textId="77777777" w:rsidR="009B12A5" w:rsidRPr="002843FE" w:rsidRDefault="009B12A5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C6BB44" w14:textId="77777777" w:rsidR="009B12A5" w:rsidRPr="002843FE" w:rsidRDefault="009B12A5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0AECA8" w14:textId="2160821E" w:rsidR="009B12A5" w:rsidRPr="002843FE" w:rsidRDefault="006F2D59" w:rsidP="001661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sz w:val="24"/>
                <w:szCs w:val="24"/>
              </w:rPr>
              <w:t>Instrumenti</w:t>
            </w:r>
          </w:p>
        </w:tc>
        <w:tc>
          <w:tcPr>
            <w:tcW w:w="7230" w:type="dxa"/>
          </w:tcPr>
          <w:p w14:paraId="7525B169" w14:textId="7B33572E" w:rsidR="009B12A5" w:rsidRPr="002843FE" w:rsidRDefault="00805A57" w:rsidP="006F2D59">
            <w:pPr>
              <w:pStyle w:val="Sarakstarindkopa"/>
              <w:numPr>
                <w:ilvl w:val="0"/>
                <w:numId w:val="16"/>
              </w:numPr>
              <w:ind w:left="45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843F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 pieredze izmantot nepieciešamos instrumentus, izvēloties tos atbilstoši uzdevumam.</w:t>
            </w:r>
          </w:p>
        </w:tc>
      </w:tr>
      <w:tr w:rsidR="003336AF" w14:paraId="4D777D4B" w14:textId="77777777" w:rsidTr="003336AF">
        <w:trPr>
          <w:trHeight w:val="961"/>
        </w:trPr>
        <w:tc>
          <w:tcPr>
            <w:tcW w:w="2410" w:type="dxa"/>
            <w:vMerge w:val="restart"/>
          </w:tcPr>
          <w:p w14:paraId="549E091E" w14:textId="2652DF5E" w:rsidR="003336AF" w:rsidRPr="002843FE" w:rsidRDefault="006F2D59">
            <w:pPr>
              <w:rPr>
                <w:sz w:val="24"/>
                <w:szCs w:val="24"/>
              </w:rPr>
            </w:pPr>
            <w:r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Radoša d</w:t>
            </w:r>
            <w:r w:rsidR="003336AF"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arba process</w:t>
            </w:r>
          </w:p>
        </w:tc>
        <w:tc>
          <w:tcPr>
            <w:tcW w:w="2410" w:type="dxa"/>
            <w:vMerge w:val="restart"/>
          </w:tcPr>
          <w:p w14:paraId="4DD09A37" w14:textId="13EEFF15" w:rsidR="003336AF" w:rsidRPr="002843FE" w:rsidRDefault="0033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Iepazīt veidošanas procesu</w:t>
            </w:r>
            <w:r w:rsidRPr="002843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un  pielietot dažādas pieredzes  telpiska objekta izveidē.</w:t>
            </w:r>
          </w:p>
        </w:tc>
        <w:tc>
          <w:tcPr>
            <w:tcW w:w="3118" w:type="dxa"/>
          </w:tcPr>
          <w:p w14:paraId="4A9386DD" w14:textId="28A43723" w:rsidR="003336AF" w:rsidRPr="002843FE" w:rsidRDefault="003336AF" w:rsidP="0033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 xml:space="preserve">Ieceres attīstīšana </w:t>
            </w:r>
          </w:p>
        </w:tc>
        <w:tc>
          <w:tcPr>
            <w:tcW w:w="7230" w:type="dxa"/>
          </w:tcPr>
          <w:p w14:paraId="750C9FB3" w14:textId="77777777" w:rsidR="003336AF" w:rsidRPr="002843FE" w:rsidRDefault="003336AF" w:rsidP="003336AF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Ir iepazinis mākslas darbus, dabu un kultūrvidi kā ierosmes avotu saviem radošiem darbiem.</w:t>
            </w:r>
          </w:p>
          <w:p w14:paraId="07186215" w14:textId="3691E89E" w:rsidR="003336AF" w:rsidRPr="002843FE" w:rsidRDefault="003336AF" w:rsidP="003336AF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Spēj vizualizēt savas radošās idejas skicējot, zīmējot, veidojot.</w:t>
            </w:r>
          </w:p>
        </w:tc>
      </w:tr>
      <w:tr w:rsidR="00E52561" w14:paraId="5FF984D9" w14:textId="77777777" w:rsidTr="00027E79">
        <w:trPr>
          <w:trHeight w:val="689"/>
        </w:trPr>
        <w:tc>
          <w:tcPr>
            <w:tcW w:w="2410" w:type="dxa"/>
            <w:vMerge/>
          </w:tcPr>
          <w:p w14:paraId="21B91924" w14:textId="77777777" w:rsidR="00E52561" w:rsidRPr="002843FE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062F93" w14:textId="77777777" w:rsidR="00E52561" w:rsidRPr="002843FE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FB3D80" w14:textId="32A77C72" w:rsidR="00E52561" w:rsidRPr="002843FE" w:rsidRDefault="006F2D59" w:rsidP="006F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Radoša d</w:t>
            </w:r>
            <w:r w:rsidR="00E52561" w:rsidRPr="002843FE">
              <w:rPr>
                <w:rFonts w:ascii="Times New Roman" w:hAnsi="Times New Roman" w:cs="Times New Roman"/>
                <w:sz w:val="24"/>
                <w:szCs w:val="24"/>
              </w:rPr>
              <w:t>arba īstenošana materiālā</w:t>
            </w:r>
          </w:p>
          <w:p w14:paraId="695C0EC4" w14:textId="77777777" w:rsidR="00E52561" w:rsidRPr="002843FE" w:rsidRDefault="00E52561" w:rsidP="001E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BFCABAB" w14:textId="77777777" w:rsidR="00E52561" w:rsidRPr="002843FE" w:rsidRDefault="00D7084B" w:rsidP="00027E79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 xml:space="preserve">Spēj praktiski realizēt savas radošās ieceres, izvērtējot un izvēloties atbilstošus </w:t>
            </w:r>
            <w:r w:rsidR="007F73A4" w:rsidRPr="002843FE">
              <w:rPr>
                <w:rFonts w:ascii="Times New Roman" w:hAnsi="Times New Roman" w:cs="Times New Roman"/>
                <w:sz w:val="24"/>
                <w:szCs w:val="24"/>
              </w:rPr>
              <w:t xml:space="preserve">materiāla apstrādes </w:t>
            </w: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paņēmienus un tehniskās iespējas.</w:t>
            </w:r>
          </w:p>
          <w:p w14:paraId="0BAF526B" w14:textId="247A1AEF" w:rsidR="003336AF" w:rsidRPr="002843FE" w:rsidRDefault="003336AF" w:rsidP="00FB31A9">
            <w:pPr>
              <w:pStyle w:val="Sarakstarindkopa"/>
              <w:numPr>
                <w:ilvl w:val="0"/>
                <w:numId w:val="12"/>
              </w:numPr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B31A9"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r pieredze izv</w:t>
            </w:r>
            <w:r w:rsidR="00896709"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="00FB31A9"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lēties</w:t>
            </w:r>
            <w:r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709"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piemērotus </w:t>
            </w:r>
            <w:r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mākslinieciskās izteiksmes līdzekļus </w:t>
            </w:r>
            <w:r w:rsidR="00896709" w:rsidRPr="002843FE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 idejai, materiālam un tehnikai.</w:t>
            </w:r>
          </w:p>
        </w:tc>
      </w:tr>
      <w:tr w:rsidR="00E52561" w14:paraId="3AF9EF91" w14:textId="77777777" w:rsidTr="00027E79">
        <w:trPr>
          <w:trHeight w:val="429"/>
        </w:trPr>
        <w:tc>
          <w:tcPr>
            <w:tcW w:w="2410" w:type="dxa"/>
            <w:vMerge/>
          </w:tcPr>
          <w:p w14:paraId="026A5898" w14:textId="77777777" w:rsidR="00E52561" w:rsidRPr="002843FE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D577F1" w14:textId="77777777" w:rsidR="00E52561" w:rsidRPr="002843FE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671F49" w14:textId="4DA7EFF2" w:rsidR="00E52561" w:rsidRPr="002843FE" w:rsidRDefault="00805A57" w:rsidP="003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Radošā darba prezent</w:t>
            </w:r>
            <w:r w:rsidR="003336AF" w:rsidRPr="002843FE">
              <w:rPr>
                <w:rFonts w:ascii="Times New Roman" w:hAnsi="Times New Roman" w:cs="Times New Roman"/>
                <w:sz w:val="24"/>
                <w:szCs w:val="24"/>
              </w:rPr>
              <w:t>ēšana</w:t>
            </w:r>
          </w:p>
        </w:tc>
        <w:tc>
          <w:tcPr>
            <w:tcW w:w="7230" w:type="dxa"/>
          </w:tcPr>
          <w:p w14:paraId="2277DD67" w14:textId="77777777" w:rsidR="00805A57" w:rsidRPr="002843FE" w:rsidRDefault="00D7084B" w:rsidP="00805A57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Ir pieredze sagatavot savu darbu izstādīšanai</w:t>
            </w:r>
            <w:r w:rsidR="00805A57" w:rsidRPr="00284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9D0306" w14:textId="15F1FCC0" w:rsidR="00805A57" w:rsidRPr="002843FE" w:rsidRDefault="00805A57" w:rsidP="00805A57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Ir pieredze prezentēt savu radošo darbu.</w:t>
            </w:r>
          </w:p>
          <w:p w14:paraId="2B280FFC" w14:textId="6B758165" w:rsidR="00E52561" w:rsidRPr="002843FE" w:rsidRDefault="00805A57" w:rsidP="00805A57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Lieto profesionālus terminus, stāstot par darba procesu un rezultātu.</w:t>
            </w:r>
          </w:p>
        </w:tc>
      </w:tr>
      <w:tr w:rsidR="00E52561" w14:paraId="0569F9F3" w14:textId="77777777" w:rsidTr="00872573">
        <w:trPr>
          <w:trHeight w:val="635"/>
        </w:trPr>
        <w:tc>
          <w:tcPr>
            <w:tcW w:w="2410" w:type="dxa"/>
            <w:vMerge/>
          </w:tcPr>
          <w:p w14:paraId="6D7D4E42" w14:textId="77777777" w:rsidR="00E52561" w:rsidRPr="002843FE" w:rsidRDefault="00E5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B303635" w14:textId="77777777" w:rsidR="00E52561" w:rsidRPr="002843FE" w:rsidRDefault="00E5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9C8652" w14:textId="3485494E" w:rsidR="00E52561" w:rsidRPr="002843FE" w:rsidRDefault="00E52561" w:rsidP="0033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Darba kultūras ievērošana</w:t>
            </w:r>
          </w:p>
        </w:tc>
        <w:tc>
          <w:tcPr>
            <w:tcW w:w="7230" w:type="dxa"/>
          </w:tcPr>
          <w:p w14:paraId="4ADD8001" w14:textId="1AD45056" w:rsidR="006B2DC2" w:rsidRPr="002843FE" w:rsidRDefault="00D9251D" w:rsidP="0054211C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sz w:val="24"/>
                <w:szCs w:val="24"/>
              </w:rPr>
              <w:t>Ievēro darba kultūru</w:t>
            </w:r>
            <w:r w:rsidR="006B2DC2" w:rsidRPr="00284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D99D08" w14:textId="2E847B1C" w:rsidR="00E52561" w:rsidRPr="002843FE" w:rsidRDefault="006B2DC2" w:rsidP="0054211C">
            <w:pPr>
              <w:pStyle w:val="Sarakstarindkopa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</w:t>
            </w:r>
            <w:r w:rsidR="00D9251D" w:rsidRPr="002843F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arba radīšanas procesā ievēro ētikas principus.</w:t>
            </w:r>
          </w:p>
        </w:tc>
      </w:tr>
    </w:tbl>
    <w:p w14:paraId="3DC50867" w14:textId="77777777" w:rsidR="003A2247" w:rsidRDefault="003A2247"/>
    <w:sectPr w:rsidR="003A2247" w:rsidSect="000D4286">
      <w:headerReference w:type="default" r:id="rId8"/>
      <w:pgSz w:w="16838" w:h="11906" w:orient="landscape"/>
      <w:pgMar w:top="1276" w:right="82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F2D" w14:textId="77777777" w:rsidR="00BD5B72" w:rsidRDefault="00BD5B72" w:rsidP="001E42EC">
      <w:pPr>
        <w:spacing w:after="0" w:line="240" w:lineRule="auto"/>
      </w:pPr>
      <w:r>
        <w:separator/>
      </w:r>
    </w:p>
  </w:endnote>
  <w:endnote w:type="continuationSeparator" w:id="0">
    <w:p w14:paraId="40D48FE0" w14:textId="77777777" w:rsidR="00BD5B72" w:rsidRDefault="00BD5B72" w:rsidP="001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EC2D" w14:textId="77777777" w:rsidR="00BD5B72" w:rsidRDefault="00BD5B72" w:rsidP="001E42EC">
      <w:pPr>
        <w:spacing w:after="0" w:line="240" w:lineRule="auto"/>
      </w:pPr>
      <w:r>
        <w:separator/>
      </w:r>
    </w:p>
  </w:footnote>
  <w:footnote w:type="continuationSeparator" w:id="0">
    <w:p w14:paraId="51E7631B" w14:textId="77777777" w:rsidR="00BD5B72" w:rsidRDefault="00BD5B72" w:rsidP="001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97B6" w14:textId="77777777" w:rsidR="002843FE" w:rsidRPr="002843FE" w:rsidRDefault="000D4286" w:rsidP="002843FE">
    <w:pPr>
      <w:pBdr>
        <w:top w:val="nil"/>
        <w:left w:val="nil"/>
        <w:bottom w:val="nil"/>
        <w:right w:val="nil"/>
        <w:between w:val="nil"/>
      </w:pBdr>
      <w:tabs>
        <w:tab w:val="center" w:pos="3402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2843FE">
      <w:rPr>
        <w:sz w:val="18"/>
        <w:szCs w:val="18"/>
      </w:rPr>
      <w:t>Profesionālās ievirzes i</w:t>
    </w:r>
    <w:r w:rsidR="001E42EC" w:rsidRPr="002843FE">
      <w:rPr>
        <w:sz w:val="18"/>
        <w:szCs w:val="18"/>
      </w:rPr>
      <w:t xml:space="preserve">zglītības programma VIZUĀLI PLASTISKĀ MĀKSLA. Vadlīnijas </w:t>
    </w:r>
    <w:r w:rsidR="00622602" w:rsidRPr="002843FE">
      <w:rPr>
        <w:sz w:val="18"/>
        <w:szCs w:val="18"/>
      </w:rPr>
      <w:t xml:space="preserve">izvēles </w:t>
    </w:r>
    <w:r w:rsidR="001E42EC" w:rsidRPr="002843FE">
      <w:rPr>
        <w:sz w:val="18"/>
        <w:szCs w:val="18"/>
      </w:rPr>
      <w:t>mācību priekšmet</w:t>
    </w:r>
    <w:r w:rsidR="003650CD" w:rsidRPr="002843FE">
      <w:rPr>
        <w:sz w:val="18"/>
        <w:szCs w:val="18"/>
      </w:rPr>
      <w:t>iem</w:t>
    </w:r>
    <w:r w:rsidR="00692CCB" w:rsidRPr="002843FE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14:paraId="5B2E46F9" w14:textId="0F1D380E" w:rsidR="002843FE" w:rsidRPr="0043572D" w:rsidRDefault="00692CCB" w:rsidP="002843FE">
    <w:pPr>
      <w:pBdr>
        <w:top w:val="nil"/>
        <w:left w:val="nil"/>
        <w:bottom w:val="nil"/>
        <w:right w:val="nil"/>
        <w:between w:val="nil"/>
      </w:pBdr>
      <w:tabs>
        <w:tab w:val="center" w:pos="3402"/>
        <w:tab w:val="right" w:pos="8306"/>
      </w:tabs>
      <w:spacing w:after="0" w:line="240" w:lineRule="auto"/>
      <w:jc w:val="right"/>
      <w:rPr>
        <w:color w:val="000000"/>
      </w:rPr>
    </w:pPr>
    <w:r w:rsidRPr="002843FE">
      <w:rPr>
        <w:rFonts w:asciiTheme="minorHAnsi" w:eastAsia="Times New Roman" w:hAnsiTheme="minorHAnsi" w:cstheme="minorHAnsi"/>
        <w:bCs/>
        <w:sz w:val="18"/>
        <w:szCs w:val="18"/>
      </w:rPr>
      <w:t>Keramika/ Tekstila tehnikas/ Kokapstrāde/ Metāla apstrāde/ Ādas apstrāde/ Stikla apstrāde</w:t>
    </w:r>
    <w:r w:rsidR="002843FE" w:rsidRPr="002843FE">
      <w:rPr>
        <w:sz w:val="18"/>
        <w:szCs w:val="18"/>
      </w:rPr>
      <w:t>, 2024.gada redakcija</w:t>
    </w:r>
  </w:p>
  <w:p w14:paraId="15D85CB4" w14:textId="196598D3" w:rsidR="00692CCB" w:rsidRPr="002843FE" w:rsidRDefault="00692CCB" w:rsidP="002843FE">
    <w:pPr>
      <w:spacing w:after="0" w:line="240" w:lineRule="auto"/>
      <w:rPr>
        <w:rFonts w:asciiTheme="minorHAnsi" w:eastAsia="Times New Roman" w:hAnsiTheme="minorHAnsi" w:cstheme="minorHAnsi"/>
        <w:bCs/>
        <w:color w:val="2E74B5" w:themeColor="accent1" w:themeShade="BF"/>
        <w:sz w:val="18"/>
        <w:szCs w:val="18"/>
      </w:rPr>
    </w:pPr>
  </w:p>
  <w:p w14:paraId="1A8C1439" w14:textId="77777777" w:rsidR="002843FE" w:rsidRDefault="002843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07E"/>
    <w:multiLevelType w:val="hybridMultilevel"/>
    <w:tmpl w:val="B9CE9124"/>
    <w:lvl w:ilvl="0" w:tplc="95684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478"/>
    <w:multiLevelType w:val="hybridMultilevel"/>
    <w:tmpl w:val="2FF883F2"/>
    <w:lvl w:ilvl="0" w:tplc="B71E94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E8B"/>
    <w:multiLevelType w:val="hybridMultilevel"/>
    <w:tmpl w:val="AE4E956A"/>
    <w:lvl w:ilvl="0" w:tplc="835CF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3C72"/>
    <w:multiLevelType w:val="hybridMultilevel"/>
    <w:tmpl w:val="1CEC06CC"/>
    <w:lvl w:ilvl="0" w:tplc="42A2B0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39FC"/>
    <w:multiLevelType w:val="hybridMultilevel"/>
    <w:tmpl w:val="11183CB2"/>
    <w:lvl w:ilvl="0" w:tplc="F8F44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361"/>
    <w:multiLevelType w:val="hybridMultilevel"/>
    <w:tmpl w:val="BA2E2B70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031A8"/>
    <w:multiLevelType w:val="hybridMultilevel"/>
    <w:tmpl w:val="A588DFBA"/>
    <w:lvl w:ilvl="0" w:tplc="C7187D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5B5C"/>
    <w:multiLevelType w:val="hybridMultilevel"/>
    <w:tmpl w:val="8DE28FBE"/>
    <w:lvl w:ilvl="0" w:tplc="A3CC7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516"/>
    <w:multiLevelType w:val="hybridMultilevel"/>
    <w:tmpl w:val="8158A674"/>
    <w:lvl w:ilvl="0" w:tplc="9FC4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6F93"/>
    <w:multiLevelType w:val="hybridMultilevel"/>
    <w:tmpl w:val="616495BE"/>
    <w:lvl w:ilvl="0" w:tplc="B3BA79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62056"/>
    <w:multiLevelType w:val="hybridMultilevel"/>
    <w:tmpl w:val="A7642D36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63269"/>
    <w:multiLevelType w:val="hybridMultilevel"/>
    <w:tmpl w:val="81E8396A"/>
    <w:lvl w:ilvl="0" w:tplc="168411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48BB"/>
    <w:multiLevelType w:val="hybridMultilevel"/>
    <w:tmpl w:val="CE0E8D80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A02F0"/>
    <w:multiLevelType w:val="hybridMultilevel"/>
    <w:tmpl w:val="A1805EAA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24C2"/>
    <w:multiLevelType w:val="hybridMultilevel"/>
    <w:tmpl w:val="AF76C9C0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3469"/>
    <w:multiLevelType w:val="hybridMultilevel"/>
    <w:tmpl w:val="EF52DD88"/>
    <w:lvl w:ilvl="0" w:tplc="0A5846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7159">
    <w:abstractNumId w:val="15"/>
  </w:num>
  <w:num w:numId="2" w16cid:durableId="1132334329">
    <w:abstractNumId w:val="7"/>
  </w:num>
  <w:num w:numId="3" w16cid:durableId="387000188">
    <w:abstractNumId w:val="2"/>
  </w:num>
  <w:num w:numId="4" w16cid:durableId="2105958933">
    <w:abstractNumId w:val="11"/>
  </w:num>
  <w:num w:numId="5" w16cid:durableId="280461052">
    <w:abstractNumId w:val="0"/>
  </w:num>
  <w:num w:numId="6" w16cid:durableId="710038073">
    <w:abstractNumId w:val="6"/>
  </w:num>
  <w:num w:numId="7" w16cid:durableId="1969046197">
    <w:abstractNumId w:val="4"/>
  </w:num>
  <w:num w:numId="8" w16cid:durableId="1172909524">
    <w:abstractNumId w:val="8"/>
  </w:num>
  <w:num w:numId="9" w16cid:durableId="832600384">
    <w:abstractNumId w:val="9"/>
  </w:num>
  <w:num w:numId="10" w16cid:durableId="1712462403">
    <w:abstractNumId w:val="1"/>
  </w:num>
  <w:num w:numId="11" w16cid:durableId="1224677743">
    <w:abstractNumId w:val="3"/>
  </w:num>
  <w:num w:numId="12" w16cid:durableId="1268004689">
    <w:abstractNumId w:val="10"/>
  </w:num>
  <w:num w:numId="13" w16cid:durableId="999893574">
    <w:abstractNumId w:val="13"/>
  </w:num>
  <w:num w:numId="14" w16cid:durableId="258487710">
    <w:abstractNumId w:val="5"/>
  </w:num>
  <w:num w:numId="15" w16cid:durableId="323701737">
    <w:abstractNumId w:val="14"/>
  </w:num>
  <w:num w:numId="16" w16cid:durableId="1130131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EC"/>
    <w:rsid w:val="000020A8"/>
    <w:rsid w:val="000171F9"/>
    <w:rsid w:val="00027E79"/>
    <w:rsid w:val="00031E7D"/>
    <w:rsid w:val="00050E4F"/>
    <w:rsid w:val="00051447"/>
    <w:rsid w:val="0009642C"/>
    <w:rsid w:val="000B6C69"/>
    <w:rsid w:val="000C60D3"/>
    <w:rsid w:val="000D4286"/>
    <w:rsid w:val="000F27E2"/>
    <w:rsid w:val="001661A4"/>
    <w:rsid w:val="001C48A3"/>
    <w:rsid w:val="001C667F"/>
    <w:rsid w:val="001D0A8D"/>
    <w:rsid w:val="001E42EC"/>
    <w:rsid w:val="002146FD"/>
    <w:rsid w:val="00266526"/>
    <w:rsid w:val="00276D89"/>
    <w:rsid w:val="002843FE"/>
    <w:rsid w:val="002A02B0"/>
    <w:rsid w:val="002E6B1B"/>
    <w:rsid w:val="002F2209"/>
    <w:rsid w:val="00332445"/>
    <w:rsid w:val="003336AF"/>
    <w:rsid w:val="00342F2D"/>
    <w:rsid w:val="00356C0D"/>
    <w:rsid w:val="003650CD"/>
    <w:rsid w:val="003A2247"/>
    <w:rsid w:val="003B702A"/>
    <w:rsid w:val="003F79E2"/>
    <w:rsid w:val="004049E0"/>
    <w:rsid w:val="0043572D"/>
    <w:rsid w:val="00493F48"/>
    <w:rsid w:val="0049747F"/>
    <w:rsid w:val="004D166F"/>
    <w:rsid w:val="0054211C"/>
    <w:rsid w:val="005E371F"/>
    <w:rsid w:val="00622602"/>
    <w:rsid w:val="006353CA"/>
    <w:rsid w:val="00652E67"/>
    <w:rsid w:val="00692CCB"/>
    <w:rsid w:val="0069517C"/>
    <w:rsid w:val="006A5C16"/>
    <w:rsid w:val="006A7F6F"/>
    <w:rsid w:val="006B2DC2"/>
    <w:rsid w:val="006B51AD"/>
    <w:rsid w:val="006C4141"/>
    <w:rsid w:val="006F2D59"/>
    <w:rsid w:val="007045AC"/>
    <w:rsid w:val="00772B75"/>
    <w:rsid w:val="00775D69"/>
    <w:rsid w:val="007877D2"/>
    <w:rsid w:val="007A57D1"/>
    <w:rsid w:val="007C4007"/>
    <w:rsid w:val="007D6692"/>
    <w:rsid w:val="007E77C3"/>
    <w:rsid w:val="007F73A4"/>
    <w:rsid w:val="00805A57"/>
    <w:rsid w:val="00810F2A"/>
    <w:rsid w:val="00816902"/>
    <w:rsid w:val="00872573"/>
    <w:rsid w:val="00880903"/>
    <w:rsid w:val="00896709"/>
    <w:rsid w:val="008A2034"/>
    <w:rsid w:val="009672DE"/>
    <w:rsid w:val="00977BC8"/>
    <w:rsid w:val="009835C9"/>
    <w:rsid w:val="009874B0"/>
    <w:rsid w:val="00991B56"/>
    <w:rsid w:val="009B12A5"/>
    <w:rsid w:val="009C0094"/>
    <w:rsid w:val="00A04391"/>
    <w:rsid w:val="00A5427E"/>
    <w:rsid w:val="00A5773F"/>
    <w:rsid w:val="00A75551"/>
    <w:rsid w:val="00AD5AE8"/>
    <w:rsid w:val="00B355EF"/>
    <w:rsid w:val="00BD5B72"/>
    <w:rsid w:val="00BE3377"/>
    <w:rsid w:val="00BF3C99"/>
    <w:rsid w:val="00C174E2"/>
    <w:rsid w:val="00C57EC3"/>
    <w:rsid w:val="00C7581C"/>
    <w:rsid w:val="00CA677F"/>
    <w:rsid w:val="00CD2324"/>
    <w:rsid w:val="00D7084B"/>
    <w:rsid w:val="00D9251D"/>
    <w:rsid w:val="00DA3363"/>
    <w:rsid w:val="00DB0B2B"/>
    <w:rsid w:val="00DB735C"/>
    <w:rsid w:val="00DB76CC"/>
    <w:rsid w:val="00DC5B5C"/>
    <w:rsid w:val="00E52561"/>
    <w:rsid w:val="00E717AD"/>
    <w:rsid w:val="00E85A34"/>
    <w:rsid w:val="00EC208F"/>
    <w:rsid w:val="00FA0188"/>
    <w:rsid w:val="00FA4EA5"/>
    <w:rsid w:val="00FB31A9"/>
    <w:rsid w:val="00FE011D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FC97A8"/>
  <w15:chartTrackingRefBased/>
  <w15:docId w15:val="{A8970D9B-1859-4187-A860-8F0DCC1D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42EC"/>
    <w:rPr>
      <w:rFonts w:ascii="Calibri" w:eastAsia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E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EC"/>
  </w:style>
  <w:style w:type="paragraph" w:styleId="Kjene">
    <w:name w:val="footer"/>
    <w:basedOn w:val="Parasts"/>
    <w:link w:val="KjeneRakstz"/>
    <w:uiPriority w:val="99"/>
    <w:unhideWhenUsed/>
    <w:rsid w:val="001E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EC"/>
  </w:style>
  <w:style w:type="table" w:styleId="Reatabula">
    <w:name w:val="Table Grid"/>
    <w:basedOn w:val="Parastatabula"/>
    <w:uiPriority w:val="39"/>
    <w:rsid w:val="001E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F2209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A7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7BB6-3D56-4212-914A-0AA3D554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Zīle Ozoliņa Šneidere</dc:creator>
  <cp:keywords/>
  <dc:description/>
  <cp:lastModifiedBy>Māra Kalve</cp:lastModifiedBy>
  <cp:revision>2</cp:revision>
  <dcterms:created xsi:type="dcterms:W3CDTF">2024-08-23T09:22:00Z</dcterms:created>
  <dcterms:modified xsi:type="dcterms:W3CDTF">2024-08-23T09:22:00Z</dcterms:modified>
</cp:coreProperties>
</file>