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FAB5C" w14:textId="36E72968" w:rsidR="00272B7B" w:rsidRDefault="007C1A2A">
      <w:r>
        <w:rPr>
          <w:noProof/>
        </w:rPr>
        <w:drawing>
          <wp:anchor distT="0" distB="0" distL="114300" distR="114300" simplePos="0" relativeHeight="251657728" behindDoc="0" locked="0" layoutInCell="1" allowOverlap="1" wp14:anchorId="46322957" wp14:editId="1E8B0AE5">
            <wp:simplePos x="0" y="0"/>
            <wp:positionH relativeFrom="column">
              <wp:posOffset>3426460</wp:posOffset>
            </wp:positionH>
            <wp:positionV relativeFrom="paragraph">
              <wp:posOffset>-353060</wp:posOffset>
            </wp:positionV>
            <wp:extent cx="3535045" cy="14281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5045" cy="1428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4FCCD" w14:textId="6E62C32E" w:rsidR="007C1A2A" w:rsidRDefault="000F6C48" w:rsidP="000455BB">
      <w:pPr>
        <w:rPr>
          <w:rFonts w:ascii="Arial Narrow" w:hAnsi="Arial Narrow"/>
          <w:sz w:val="28"/>
          <w:lang w:val="en-AU"/>
        </w:rPr>
      </w:pPr>
      <w:r w:rsidRPr="00272B7B">
        <w:rPr>
          <w:rFonts w:ascii="Arial Narrow" w:eastAsia="RimTimes" w:hAnsi="Arial Narrow" w:cs="RimTimes"/>
          <w:b/>
          <w:sz w:val="28"/>
          <w:lang w:val="en-AU"/>
        </w:rPr>
        <w:t>1</w:t>
      </w:r>
      <w:r w:rsidR="000455BB">
        <w:rPr>
          <w:rFonts w:ascii="Arial Narrow" w:eastAsia="RimTimes" w:hAnsi="Arial Narrow" w:cs="RimTimes"/>
          <w:b/>
          <w:sz w:val="28"/>
          <w:lang w:val="en-AU"/>
        </w:rPr>
        <w:t>3</w:t>
      </w:r>
      <w:r w:rsidRPr="00272B7B">
        <w:rPr>
          <w:rFonts w:ascii="Arial Narrow" w:eastAsia="RimTimes" w:hAnsi="Arial Narrow" w:cs="RimTimes"/>
          <w:b/>
          <w:sz w:val="28"/>
          <w:vertAlign w:val="superscript"/>
          <w:lang w:val="en-AU"/>
        </w:rPr>
        <w:t>th</w:t>
      </w:r>
      <w:r>
        <w:rPr>
          <w:rFonts w:ascii="Arial Narrow" w:eastAsia="RimTimes" w:hAnsi="Arial Narrow" w:cs="RimTimes"/>
          <w:b/>
          <w:sz w:val="28"/>
          <w:lang w:val="en-AU"/>
        </w:rPr>
        <w:t xml:space="preserve"> International T</w:t>
      </w:r>
      <w:r w:rsidRPr="00272B7B">
        <w:rPr>
          <w:rFonts w:ascii="Arial Narrow" w:eastAsia="RimTimes" w:hAnsi="Arial Narrow" w:cs="RimTimes"/>
          <w:b/>
          <w:sz w:val="28"/>
          <w:lang w:val="en-AU"/>
        </w:rPr>
        <w:t xml:space="preserve">heatre </w:t>
      </w:r>
      <w:r>
        <w:rPr>
          <w:rFonts w:ascii="Arial Narrow" w:eastAsia="RimTimes" w:hAnsi="Arial Narrow" w:cs="RimTimes"/>
          <w:b/>
          <w:sz w:val="28"/>
          <w:lang w:val="en-AU"/>
        </w:rPr>
        <w:t>F</w:t>
      </w:r>
      <w:r w:rsidRPr="00272B7B">
        <w:rPr>
          <w:rFonts w:ascii="Arial Narrow" w:eastAsia="RimTimes" w:hAnsi="Arial Narrow" w:cs="RimTimes"/>
          <w:b/>
          <w:sz w:val="28"/>
          <w:lang w:val="en-AU"/>
        </w:rPr>
        <w:t>estival</w:t>
      </w:r>
      <w:r>
        <w:rPr>
          <w:rFonts w:ascii="Arial Narrow" w:hAnsi="Arial Narrow"/>
          <w:sz w:val="28"/>
          <w:lang w:val="en-AU"/>
        </w:rPr>
        <w:t xml:space="preserve"> </w:t>
      </w:r>
    </w:p>
    <w:p w14:paraId="0CAD195D" w14:textId="038140F1" w:rsidR="000F6C48" w:rsidRPr="000F6C48" w:rsidRDefault="000F6C48" w:rsidP="000455BB">
      <w:pPr>
        <w:rPr>
          <w:rFonts w:ascii="Arial Narrow" w:hAnsi="Arial Narrow"/>
          <w:sz w:val="28"/>
          <w:lang w:val="en-AU"/>
        </w:rPr>
      </w:pPr>
      <w:r w:rsidRPr="00272B7B">
        <w:rPr>
          <w:rFonts w:ascii="Arial Narrow" w:eastAsia="RimTimes" w:hAnsi="Arial Narrow" w:cs="RimTimes"/>
          <w:b/>
          <w:sz w:val="28"/>
          <w:lang w:val="en-AU"/>
        </w:rPr>
        <w:t xml:space="preserve">“Step by </w:t>
      </w:r>
      <w:r>
        <w:rPr>
          <w:rFonts w:ascii="Arial Narrow" w:eastAsia="RimTimes" w:hAnsi="Arial Narrow" w:cs="RimTimes"/>
          <w:b/>
          <w:sz w:val="28"/>
          <w:lang w:val="en-AU"/>
        </w:rPr>
        <w:t>S</w:t>
      </w:r>
      <w:r w:rsidRPr="00272B7B">
        <w:rPr>
          <w:rFonts w:ascii="Arial Narrow" w:eastAsia="RimTimes" w:hAnsi="Arial Narrow" w:cs="RimTimes"/>
          <w:b/>
          <w:sz w:val="28"/>
          <w:lang w:val="en-AU"/>
        </w:rPr>
        <w:t>tep”</w:t>
      </w:r>
    </w:p>
    <w:p w14:paraId="4EA9F022" w14:textId="4241E0C5" w:rsidR="000F6C48" w:rsidRDefault="000F6C48" w:rsidP="000455BB">
      <w:pPr>
        <w:rPr>
          <w:rFonts w:ascii="Arial Narrow" w:eastAsia="RimTimes" w:hAnsi="Arial Narrow" w:cs="RimTimes"/>
          <w:b/>
          <w:sz w:val="28"/>
          <w:lang w:val="en-AU"/>
        </w:rPr>
      </w:pPr>
      <w:r w:rsidRPr="00272B7B">
        <w:rPr>
          <w:rFonts w:ascii="Arial Narrow" w:eastAsia="RimTimes" w:hAnsi="Arial Narrow" w:cs="RimTimes"/>
          <w:b/>
          <w:sz w:val="28"/>
          <w:lang w:val="en-AU"/>
        </w:rPr>
        <w:t>September</w:t>
      </w:r>
      <w:r>
        <w:rPr>
          <w:rFonts w:ascii="Arial Narrow" w:eastAsia="RimTimes" w:hAnsi="Arial Narrow" w:cs="RimTimes"/>
          <w:b/>
          <w:sz w:val="28"/>
          <w:lang w:val="en-AU"/>
        </w:rPr>
        <w:t xml:space="preserve"> </w:t>
      </w:r>
      <w:r w:rsidR="000455BB">
        <w:rPr>
          <w:rFonts w:ascii="Arial Narrow" w:eastAsia="RimTimes" w:hAnsi="Arial Narrow" w:cs="RimTimes"/>
          <w:b/>
          <w:sz w:val="28"/>
          <w:lang w:val="en-AU"/>
        </w:rPr>
        <w:t>20</w:t>
      </w:r>
      <w:r w:rsidRPr="000F6C48">
        <w:rPr>
          <w:rFonts w:ascii="Arial Narrow" w:eastAsia="RimTimes" w:hAnsi="Arial Narrow" w:cs="RimTimes"/>
          <w:b/>
          <w:sz w:val="28"/>
          <w:lang w:val="en-AU"/>
        </w:rPr>
        <w:t>–</w:t>
      </w:r>
      <w:r w:rsidR="000455BB">
        <w:rPr>
          <w:rFonts w:ascii="Arial Narrow" w:eastAsia="RimTimes" w:hAnsi="Arial Narrow" w:cs="RimTimes"/>
          <w:b/>
          <w:sz w:val="28"/>
          <w:lang w:val="en-AU"/>
        </w:rPr>
        <w:t>22</w:t>
      </w:r>
      <w:r w:rsidRPr="00272B7B">
        <w:rPr>
          <w:rFonts w:ascii="Arial Narrow" w:eastAsia="RimTimes" w:hAnsi="Arial Narrow" w:cs="RimTimes"/>
          <w:b/>
          <w:sz w:val="28"/>
          <w:lang w:val="en-AU"/>
        </w:rPr>
        <w:t>, 202</w:t>
      </w:r>
      <w:r>
        <w:rPr>
          <w:rFonts w:ascii="Arial Narrow" w:eastAsia="RimTimes" w:hAnsi="Arial Narrow" w:cs="RimTimes"/>
          <w:b/>
          <w:sz w:val="28"/>
          <w:lang w:val="en-AU"/>
        </w:rPr>
        <w:t xml:space="preserve">2, </w:t>
      </w:r>
      <w:proofErr w:type="spellStart"/>
      <w:r w:rsidRPr="00272B7B">
        <w:rPr>
          <w:rFonts w:ascii="Arial Narrow" w:eastAsia="RimTimes" w:hAnsi="Arial Narrow" w:cs="RimTimes"/>
          <w:b/>
          <w:sz w:val="28"/>
          <w:lang w:val="en-AU"/>
        </w:rPr>
        <w:t>Rezekne</w:t>
      </w:r>
      <w:proofErr w:type="spellEnd"/>
      <w:r w:rsidR="006809DC">
        <w:rPr>
          <w:rFonts w:ascii="Arial Narrow" w:eastAsia="RimTimes" w:hAnsi="Arial Narrow" w:cs="RimTimes"/>
          <w:b/>
          <w:sz w:val="28"/>
          <w:lang w:val="en-AU"/>
        </w:rPr>
        <w:t xml:space="preserve">, </w:t>
      </w:r>
      <w:r w:rsidRPr="00272B7B">
        <w:rPr>
          <w:rFonts w:ascii="Arial Narrow" w:eastAsia="RimTimes" w:hAnsi="Arial Narrow" w:cs="RimTimes"/>
          <w:b/>
          <w:sz w:val="28"/>
          <w:lang w:val="en-AU"/>
        </w:rPr>
        <w:t>Latvia</w:t>
      </w:r>
    </w:p>
    <w:p w14:paraId="01B4781D" w14:textId="27F18AF8" w:rsidR="000F6C48" w:rsidRDefault="000F6C48"/>
    <w:p w14:paraId="786D0ACE" w14:textId="77777777" w:rsidR="000455BB" w:rsidRDefault="000455BB"/>
    <w:p w14:paraId="7984B6A2" w14:textId="76B525BB" w:rsidR="000F6C48" w:rsidRDefault="000F6C48" w:rsidP="000F6C48">
      <w:r w:rsidRPr="000F6C48">
        <w:rPr>
          <w:b/>
          <w:bCs/>
        </w:rPr>
        <w:t>Name of the festival:</w:t>
      </w:r>
      <w:r>
        <w:t xml:space="preserve"> The 1</w:t>
      </w:r>
      <w:r w:rsidR="000455BB">
        <w:t>3</w:t>
      </w:r>
      <w:r w:rsidRPr="000F6C48">
        <w:rPr>
          <w:vertAlign w:val="superscript"/>
        </w:rPr>
        <w:t>th</w:t>
      </w:r>
      <w:r>
        <w:t xml:space="preserve"> International Theatre Festival “Step by Step”</w:t>
      </w:r>
    </w:p>
    <w:p w14:paraId="735F69B2" w14:textId="64ECEF8A" w:rsidR="000F6C48" w:rsidRPr="000F6C48" w:rsidRDefault="000F6C48" w:rsidP="000F6C48">
      <w:pPr>
        <w:rPr>
          <w:color w:val="0563C1"/>
        </w:rPr>
      </w:pPr>
      <w:r w:rsidRPr="000F6C48">
        <w:rPr>
          <w:b/>
          <w:bCs/>
        </w:rPr>
        <w:t>Website:</w:t>
      </w:r>
      <w:r>
        <w:t xml:space="preserve"> </w:t>
      </w:r>
      <w:hyperlink r:id="rId6" w:history="1">
        <w:r w:rsidR="006809DC" w:rsidRPr="000707AF">
          <w:rPr>
            <w:rStyle w:val="Hyperlink"/>
          </w:rPr>
          <w:t>http://www.rtt.lv</w:t>
        </w:r>
      </w:hyperlink>
      <w:r>
        <w:t xml:space="preserve">; </w:t>
      </w:r>
      <w:r>
        <w:rPr>
          <w:rFonts w:ascii="Arial Narrow" w:hAnsi="Arial Narrow"/>
          <w:lang w:val="lv-LV"/>
        </w:rPr>
        <w:t xml:space="preserve">FB: </w:t>
      </w:r>
      <w:r w:rsidR="000B003C">
        <w:fldChar w:fldCharType="begin"/>
      </w:r>
      <w:r w:rsidR="000B003C">
        <w:instrText xml:space="preserve"> HYPERLINK "https://www.facebook.com/rezeknesteatris/" \h </w:instrText>
      </w:r>
      <w:r w:rsidR="000B003C">
        <w:fldChar w:fldCharType="separate"/>
      </w:r>
      <w:r w:rsidRPr="000F6C48">
        <w:rPr>
          <w:rStyle w:val="Internetasaite"/>
          <w:rFonts w:ascii="Arial Narrow" w:hAnsi="Arial Narrow"/>
          <w:color w:val="0563C1"/>
          <w:u w:val="none"/>
          <w:lang w:val="lv-LV"/>
        </w:rPr>
        <w:t>https://www.facebook.com/rezeknesteatris/</w:t>
      </w:r>
      <w:r w:rsidR="000B003C">
        <w:rPr>
          <w:rStyle w:val="Internetasaite"/>
          <w:rFonts w:ascii="Arial Narrow" w:hAnsi="Arial Narrow"/>
          <w:color w:val="0563C1"/>
          <w:u w:val="none"/>
          <w:lang w:val="lv-LV"/>
        </w:rPr>
        <w:fldChar w:fldCharType="end"/>
      </w:r>
    </w:p>
    <w:p w14:paraId="39D8C009" w14:textId="19DBDFB1" w:rsidR="000F6C48" w:rsidRDefault="000F6C48" w:rsidP="000F6C48">
      <w:r w:rsidRPr="000F6C48">
        <w:rPr>
          <w:b/>
          <w:bCs/>
        </w:rPr>
        <w:t>E-mail:</w:t>
      </w:r>
      <w:r w:rsidRPr="000F6C48">
        <w:rPr>
          <w:b/>
          <w:bCs/>
        </w:rPr>
        <w:tab/>
      </w:r>
      <w:hyperlink r:id="rId7" w:history="1">
        <w:r w:rsidR="006809DC" w:rsidRPr="000707AF">
          <w:rPr>
            <w:rStyle w:val="Hyperlink"/>
          </w:rPr>
          <w:t>teartrezekne@gmail.com</w:t>
        </w:r>
      </w:hyperlink>
    </w:p>
    <w:p w14:paraId="7739ADD8" w14:textId="363F7B46" w:rsidR="000F6C48" w:rsidRDefault="000F6C48" w:rsidP="000F6C48">
      <w:r w:rsidRPr="000F6C48">
        <w:rPr>
          <w:b/>
          <w:bCs/>
        </w:rPr>
        <w:t>Address:</w:t>
      </w:r>
      <w:r>
        <w:t xml:space="preserve"> </w:t>
      </w:r>
      <w:proofErr w:type="spellStart"/>
      <w:r>
        <w:t>Rezekne</w:t>
      </w:r>
      <w:proofErr w:type="spellEnd"/>
      <w:r>
        <w:t xml:space="preserve"> Theatre, </w:t>
      </w:r>
      <w:proofErr w:type="spellStart"/>
      <w:r>
        <w:t>Bralu</w:t>
      </w:r>
      <w:proofErr w:type="spellEnd"/>
      <w:r>
        <w:t xml:space="preserve"> </w:t>
      </w:r>
      <w:proofErr w:type="spellStart"/>
      <w:r>
        <w:t>Skrindu</w:t>
      </w:r>
      <w:proofErr w:type="spellEnd"/>
      <w:r>
        <w:t xml:space="preserve"> </w:t>
      </w:r>
      <w:proofErr w:type="spellStart"/>
      <w:r>
        <w:t>iela</w:t>
      </w:r>
      <w:proofErr w:type="spellEnd"/>
      <w:r>
        <w:t xml:space="preserve"> 3, </w:t>
      </w:r>
      <w:proofErr w:type="spellStart"/>
      <w:r>
        <w:t>Rezekne</w:t>
      </w:r>
      <w:proofErr w:type="spellEnd"/>
      <w:r>
        <w:t>, LV-4601, Latvia</w:t>
      </w:r>
    </w:p>
    <w:p w14:paraId="7ACF36C5" w14:textId="7F1FD3E4" w:rsidR="000F6C48" w:rsidRDefault="000F6C48" w:rsidP="000F6C48">
      <w:r w:rsidRPr="000F6C48">
        <w:rPr>
          <w:b/>
          <w:bCs/>
        </w:rPr>
        <w:t>Event location:</w:t>
      </w:r>
      <w:r>
        <w:t xml:space="preserve"> </w:t>
      </w:r>
      <w:proofErr w:type="spellStart"/>
      <w:r>
        <w:t>Rezekne</w:t>
      </w:r>
      <w:proofErr w:type="spellEnd"/>
      <w:r>
        <w:t>, Latvia</w:t>
      </w:r>
    </w:p>
    <w:p w14:paraId="7A7514C8" w14:textId="3842633D" w:rsidR="000F6C48" w:rsidRDefault="000F6C48" w:rsidP="000F6C48">
      <w:r w:rsidRPr="000F6C48">
        <w:rPr>
          <w:b/>
          <w:bCs/>
        </w:rPr>
        <w:t>Event date:</w:t>
      </w:r>
      <w:r>
        <w:t xml:space="preserve"> September </w:t>
      </w:r>
      <w:r w:rsidR="000455BB">
        <w:t>20</w:t>
      </w:r>
      <w:r>
        <w:t xml:space="preserve"> – September </w:t>
      </w:r>
      <w:r w:rsidR="000455BB">
        <w:t>22</w:t>
      </w:r>
      <w:r>
        <w:t>, 202</w:t>
      </w:r>
      <w:r w:rsidR="000455BB">
        <w:t>4</w:t>
      </w:r>
    </w:p>
    <w:p w14:paraId="78AB282D" w14:textId="4D81E402" w:rsidR="000F6C48" w:rsidRDefault="000F6C48" w:rsidP="000F6C48">
      <w:bookmarkStart w:id="0" w:name="_Hlk166618365"/>
      <w:r w:rsidRPr="000F6C48">
        <w:rPr>
          <w:b/>
          <w:bCs/>
        </w:rPr>
        <w:t>Deadline for Applications</w:t>
      </w:r>
      <w:r>
        <w:t>: July 1, 202</w:t>
      </w:r>
      <w:r w:rsidR="000455BB">
        <w:t>4</w:t>
      </w:r>
    </w:p>
    <w:bookmarkEnd w:id="0"/>
    <w:p w14:paraId="0346B5A3" w14:textId="77777777" w:rsidR="000F6C48" w:rsidRDefault="000F6C48" w:rsidP="000F6C48"/>
    <w:p w14:paraId="544C7C96" w14:textId="77777777" w:rsidR="006809DC" w:rsidRDefault="000F6C48" w:rsidP="000F6C48">
      <w:r w:rsidRPr="000F6C48">
        <w:rPr>
          <w:b/>
          <w:bCs/>
        </w:rPr>
        <w:t>Description:</w:t>
      </w:r>
      <w:r>
        <w:t xml:space="preserve"> </w:t>
      </w:r>
    </w:p>
    <w:p w14:paraId="507277BB" w14:textId="49670A12" w:rsidR="000F6C48" w:rsidRDefault="000F6C48" w:rsidP="000F6C48">
      <w:r>
        <w:t xml:space="preserve">International Theatre Festival “Step by Step” takes place in </w:t>
      </w:r>
      <w:proofErr w:type="spellStart"/>
      <w:r>
        <w:t>Rezekne</w:t>
      </w:r>
      <w:proofErr w:type="spellEnd"/>
      <w:r>
        <w:t xml:space="preserve"> since 2000. The festival is organized by </w:t>
      </w:r>
      <w:r w:rsidR="000455BB">
        <w:t>M</w:t>
      </w:r>
      <w:r w:rsidR="000455BB" w:rsidRPr="000455BB">
        <w:t xml:space="preserve">unicipality of </w:t>
      </w:r>
      <w:proofErr w:type="spellStart"/>
      <w:r w:rsidR="000455BB" w:rsidRPr="000455BB">
        <w:t>Rezekne</w:t>
      </w:r>
      <w:proofErr w:type="spellEnd"/>
      <w:r w:rsidR="000455BB">
        <w:t xml:space="preserve"> and </w:t>
      </w:r>
      <w:proofErr w:type="spellStart"/>
      <w:r>
        <w:t>Rezekne</w:t>
      </w:r>
      <w:proofErr w:type="spellEnd"/>
      <w:r>
        <w:t xml:space="preserve"> Theatre. The festival offers an opportunity to see various performances of different genres and forms. The discussions are organized after every show, where the theatre groups can meet the audience and hear out their opinion as well as find out the experts’ appraisal. These are lively, exciting, friendly and unforgettable days in Latgale – Eastern region of Latvia.</w:t>
      </w:r>
    </w:p>
    <w:p w14:paraId="6794ABB4" w14:textId="77777777" w:rsidR="000F6C48" w:rsidRDefault="000F6C48" w:rsidP="000F6C48"/>
    <w:p w14:paraId="52681DB2" w14:textId="2BA652AF" w:rsidR="000F6C48" w:rsidRDefault="000F6C48" w:rsidP="000F6C48">
      <w:r w:rsidRPr="000F6C48">
        <w:rPr>
          <w:b/>
          <w:bCs/>
        </w:rPr>
        <w:t>Performance type:</w:t>
      </w:r>
      <w:r>
        <w:t xml:space="preserve"> Festival of all kinds of performance styles (small-form theatre shows, comedy, dance, physical, street theatre etc.), also in unusual places and original forms.</w:t>
      </w:r>
    </w:p>
    <w:p w14:paraId="09C9E213" w14:textId="7C14B898" w:rsidR="000F6C48" w:rsidRDefault="000F6C48" w:rsidP="000F6C48">
      <w:r w:rsidRPr="000F6C48">
        <w:rPr>
          <w:b/>
          <w:bCs/>
        </w:rPr>
        <w:t>Age group of actors:</w:t>
      </w:r>
      <w:r>
        <w:t xml:space="preserve"> Youth &amp; adult theatre </w:t>
      </w:r>
    </w:p>
    <w:p w14:paraId="20F2A961" w14:textId="4F66E4BE" w:rsidR="000F6C48" w:rsidRDefault="000F6C48" w:rsidP="000F6C48">
      <w:r w:rsidRPr="000F6C48">
        <w:rPr>
          <w:b/>
          <w:bCs/>
        </w:rPr>
        <w:t>Performance duration:</w:t>
      </w:r>
      <w:r>
        <w:t xml:space="preserve"> Up to 60 minutes; if the show is presented in a small space, it might be performed twice during the festival.</w:t>
      </w:r>
    </w:p>
    <w:p w14:paraId="1858A3BD" w14:textId="7F096803" w:rsidR="000F6C48" w:rsidRDefault="000F6C48" w:rsidP="000F6C48">
      <w:r w:rsidRPr="000F6C48">
        <w:rPr>
          <w:b/>
          <w:bCs/>
        </w:rPr>
        <w:t xml:space="preserve">Attendees per group: </w:t>
      </w:r>
      <w:r>
        <w:t>Maximum 8 persons</w:t>
      </w:r>
    </w:p>
    <w:p w14:paraId="1B8E57AA" w14:textId="18C8C031" w:rsidR="000F6C48" w:rsidRPr="0041399F" w:rsidRDefault="000F6C48" w:rsidP="000F6C48">
      <w:r w:rsidRPr="000F6C48">
        <w:rPr>
          <w:b/>
          <w:bCs/>
        </w:rPr>
        <w:t>Financial support:</w:t>
      </w:r>
      <w:r>
        <w:t xml:space="preserve"> </w:t>
      </w:r>
      <w:r w:rsidRPr="0041399F">
        <w:t>The organizers will provide the participating groups with hostels, full board (three meals a day), and appropriate rehearsing time on stage with technical assistance, and free access to all the events during the festival.</w:t>
      </w:r>
    </w:p>
    <w:p w14:paraId="3EC5CB9B" w14:textId="77777777" w:rsidR="000F6C48" w:rsidRPr="0041399F" w:rsidRDefault="000F6C48" w:rsidP="000F6C48">
      <w:r w:rsidRPr="0041399F">
        <w:t>Accommodation (3 nights) and meals are covered for maximum 8 participants of the group.</w:t>
      </w:r>
    </w:p>
    <w:p w14:paraId="4520D1A6" w14:textId="2FF2593C" w:rsidR="000F6C48" w:rsidRPr="0041399F" w:rsidRDefault="000F6C48" w:rsidP="000F6C48">
      <w:r w:rsidRPr="0041399F">
        <w:t>The travel and transportation costs must be covered by the participants themselves.</w:t>
      </w:r>
      <w:r w:rsidR="000455BB">
        <w:t xml:space="preserve"> </w:t>
      </w:r>
      <w:r w:rsidR="000455BB" w:rsidRPr="000455BB">
        <w:t xml:space="preserve">Theatres are responsible for having </w:t>
      </w:r>
      <w:r w:rsidR="00A904A0" w:rsidRPr="000455BB">
        <w:t>a</w:t>
      </w:r>
      <w:r w:rsidR="000455BB" w:rsidRPr="000455BB">
        <w:t xml:space="preserve"> license to perform the show.</w:t>
      </w:r>
    </w:p>
    <w:p w14:paraId="35189D9D" w14:textId="77777777" w:rsidR="006809DC" w:rsidRPr="0041399F" w:rsidRDefault="006809DC" w:rsidP="000F6C48"/>
    <w:p w14:paraId="53495F85" w14:textId="23F6A583" w:rsidR="000B003C" w:rsidRDefault="000F6C48" w:rsidP="000F6C48">
      <w:r w:rsidRPr="0041399F">
        <w:rPr>
          <w:b/>
          <w:bCs/>
        </w:rPr>
        <w:t>How to register:</w:t>
      </w:r>
      <w:r w:rsidRPr="0041399F">
        <w:t xml:space="preserve"> </w:t>
      </w:r>
      <w:r w:rsidR="000B003C" w:rsidRPr="000B003C">
        <w:rPr>
          <w:b/>
          <w:bCs/>
        </w:rPr>
        <w:t>Filling out the application here</w:t>
      </w:r>
      <w:r w:rsidR="000B003C" w:rsidRPr="000B003C">
        <w:rPr>
          <w:b/>
          <w:bCs/>
        </w:rPr>
        <w:t xml:space="preserve">: </w:t>
      </w:r>
      <w:hyperlink r:id="rId8" w:history="1">
        <w:r w:rsidR="000B003C" w:rsidRPr="000B003C">
          <w:rPr>
            <w:rStyle w:val="Hyperlink"/>
            <w:b/>
            <w:bCs/>
          </w:rPr>
          <w:t>https://forms.gle/p2THk1CMUM9gKDSRA</w:t>
        </w:r>
      </w:hyperlink>
      <w:r w:rsidR="000B003C">
        <w:t xml:space="preserve"> </w:t>
      </w:r>
    </w:p>
    <w:p w14:paraId="6D6506CC" w14:textId="77777777" w:rsidR="000B003C" w:rsidRDefault="000B003C" w:rsidP="000F6C48">
      <w:r>
        <w:t xml:space="preserve">Or </w:t>
      </w:r>
    </w:p>
    <w:p w14:paraId="1717AD11" w14:textId="74034B48" w:rsidR="000F6C48" w:rsidRDefault="000F6C48" w:rsidP="000F6C48">
      <w:r>
        <w:t>The groups should send</w:t>
      </w:r>
      <w:r w:rsidR="000B003C">
        <w:t xml:space="preserve"> by e-mail </w:t>
      </w:r>
      <w:hyperlink r:id="rId9" w:history="1">
        <w:r w:rsidR="000B003C" w:rsidRPr="00E6215D">
          <w:rPr>
            <w:rStyle w:val="Hyperlink"/>
            <w:rFonts w:cstheme="minorHAnsi"/>
            <w:lang w:val="lv-LV"/>
          </w:rPr>
          <w:t>teartrezekne@gmail.com</w:t>
        </w:r>
      </w:hyperlink>
      <w:bookmarkStart w:id="1" w:name="_GoBack"/>
      <w:bookmarkEnd w:id="1"/>
    </w:p>
    <w:p w14:paraId="215A45B7" w14:textId="60DBF70C" w:rsidR="007C1A2A" w:rsidRDefault="007C1A2A" w:rsidP="006809DC">
      <w:pPr>
        <w:pStyle w:val="ListParagraph"/>
        <w:numPr>
          <w:ilvl w:val="0"/>
          <w:numId w:val="3"/>
        </w:numPr>
      </w:pPr>
      <w:r w:rsidRPr="006809DC">
        <w:t>Application form</w:t>
      </w:r>
      <w:r w:rsidR="000B003C">
        <w:t xml:space="preserve"> </w:t>
      </w:r>
      <w:hyperlink r:id="rId10" w:history="1">
        <w:r w:rsidR="000B003C" w:rsidRPr="0081691C">
          <w:rPr>
            <w:rStyle w:val="Hyperlink"/>
          </w:rPr>
          <w:t>https://failiem.lv/u/pyrd5vf9wr</w:t>
        </w:r>
      </w:hyperlink>
      <w:r w:rsidR="000B003C">
        <w:t xml:space="preserve"> </w:t>
      </w:r>
    </w:p>
    <w:p w14:paraId="02571DE7" w14:textId="6385DC1E" w:rsidR="000F6C48" w:rsidRDefault="000F6C48" w:rsidP="006809DC">
      <w:pPr>
        <w:pStyle w:val="ListParagraph"/>
        <w:numPr>
          <w:ilvl w:val="0"/>
          <w:numId w:val="3"/>
        </w:numPr>
      </w:pPr>
      <w:r>
        <w:t>Description of the performance (max 1 page)</w:t>
      </w:r>
    </w:p>
    <w:p w14:paraId="6322C749" w14:textId="697B52A2" w:rsidR="000F6C48" w:rsidRDefault="000F6C48" w:rsidP="006809DC">
      <w:pPr>
        <w:pStyle w:val="ListParagraph"/>
        <w:numPr>
          <w:ilvl w:val="0"/>
          <w:numId w:val="3"/>
        </w:numPr>
      </w:pPr>
      <w:r>
        <w:t>Short description of the group</w:t>
      </w:r>
    </w:p>
    <w:p w14:paraId="48442758" w14:textId="18E2C261" w:rsidR="000F6C48" w:rsidRDefault="000F6C48" w:rsidP="006809DC">
      <w:pPr>
        <w:pStyle w:val="ListParagraph"/>
        <w:numPr>
          <w:ilvl w:val="0"/>
          <w:numId w:val="3"/>
        </w:numPr>
      </w:pPr>
      <w:r>
        <w:t>List of participants (indicating name, gender, age, function in the group)</w:t>
      </w:r>
    </w:p>
    <w:p w14:paraId="79A6340E" w14:textId="13F796FA" w:rsidR="000F6C48" w:rsidRDefault="000F6C48" w:rsidP="006809DC">
      <w:pPr>
        <w:pStyle w:val="ListParagraph"/>
        <w:numPr>
          <w:ilvl w:val="0"/>
          <w:numId w:val="3"/>
        </w:numPr>
      </w:pPr>
      <w:r>
        <w:t>Technical description of the performance (indicating – equipment, lightening necessary)</w:t>
      </w:r>
    </w:p>
    <w:p w14:paraId="7827FC29" w14:textId="5136EE3D" w:rsidR="000F6C48" w:rsidRDefault="000F6C48" w:rsidP="006809DC">
      <w:pPr>
        <w:pStyle w:val="ListParagraph"/>
        <w:numPr>
          <w:ilvl w:val="0"/>
          <w:numId w:val="3"/>
        </w:numPr>
      </w:pPr>
      <w:r>
        <w:t xml:space="preserve">5 photos of the performance </w:t>
      </w:r>
      <w:r w:rsidR="00A904A0">
        <w:t>(</w:t>
      </w:r>
      <w:r w:rsidR="00A904A0" w:rsidRPr="00A904A0">
        <w:t>for festival promotional materials</w:t>
      </w:r>
      <w:r w:rsidR="00A904A0">
        <w:t>)</w:t>
      </w:r>
    </w:p>
    <w:p w14:paraId="7DB1E273" w14:textId="1257D0E2" w:rsidR="000F6C48" w:rsidRDefault="000F6C48" w:rsidP="006809DC">
      <w:pPr>
        <w:pStyle w:val="ListParagraph"/>
        <w:numPr>
          <w:ilvl w:val="0"/>
          <w:numId w:val="3"/>
        </w:numPr>
      </w:pPr>
      <w:r>
        <w:t>Full video record of the performance (link to material)</w:t>
      </w:r>
    </w:p>
    <w:p w14:paraId="3ACF658B" w14:textId="4A5AB3D5" w:rsidR="00A904A0" w:rsidRDefault="00A904A0" w:rsidP="00A904A0">
      <w:pPr>
        <w:rPr>
          <w:rFonts w:cstheme="minorHAnsi"/>
          <w:color w:val="000000"/>
          <w:sz w:val="22"/>
          <w:szCs w:val="22"/>
          <w:lang w:val="lv-LV"/>
        </w:rPr>
      </w:pPr>
      <w:r w:rsidRPr="00A904A0">
        <w:rPr>
          <w:rFonts w:cstheme="minorHAnsi"/>
          <w:color w:val="000000"/>
          <w:sz w:val="22"/>
          <w:szCs w:val="22"/>
          <w:lang w:val="lv-LV"/>
        </w:rPr>
        <w:t>We inform you that personal data will be processed only for the festival and data will not be stored after the event.</w:t>
      </w:r>
    </w:p>
    <w:p w14:paraId="14B1C76D" w14:textId="27305D39" w:rsidR="00A904A0" w:rsidRPr="00A904A0" w:rsidRDefault="00A904A0" w:rsidP="00A904A0">
      <w:pPr>
        <w:rPr>
          <w:rFonts w:cstheme="minorHAnsi"/>
          <w:color w:val="000000"/>
          <w:sz w:val="22"/>
          <w:szCs w:val="22"/>
          <w:lang w:val="lv-LV"/>
        </w:rPr>
      </w:pPr>
      <w:r w:rsidRPr="00A904A0">
        <w:rPr>
          <w:rFonts w:cstheme="minorHAnsi"/>
          <w:color w:val="000000"/>
          <w:sz w:val="22"/>
          <w:szCs w:val="22"/>
          <w:lang w:val="lv-LV"/>
        </w:rPr>
        <w:t>The analysis of the submitted shows and the approval of the participants will take place by 1 August 2024.</w:t>
      </w:r>
    </w:p>
    <w:p w14:paraId="36934184" w14:textId="77777777" w:rsidR="00840DD7" w:rsidRPr="00A904A0" w:rsidRDefault="00840DD7" w:rsidP="00A54A8B">
      <w:pPr>
        <w:jc w:val="both"/>
        <w:rPr>
          <w:rFonts w:ascii="Arial Narrow" w:eastAsia="Calibri" w:hAnsi="Arial Narrow" w:cs="Calibri"/>
          <w:color w:val="000000"/>
          <w:lang w:val="lv-LV"/>
        </w:rPr>
      </w:pPr>
    </w:p>
    <w:sectPr w:rsidR="00840DD7" w:rsidRPr="00A904A0" w:rsidSect="00BC445C">
      <w:pgSz w:w="12240" w:h="15840"/>
      <w:pgMar w:top="568" w:right="1183"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imTime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AB6"/>
    <w:multiLevelType w:val="hybridMultilevel"/>
    <w:tmpl w:val="602C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37BA6"/>
    <w:multiLevelType w:val="multilevel"/>
    <w:tmpl w:val="BFB07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C5E48"/>
    <w:multiLevelType w:val="hybridMultilevel"/>
    <w:tmpl w:val="9D961572"/>
    <w:lvl w:ilvl="0" w:tplc="1AE07C6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0DD7"/>
    <w:rsid w:val="000455BB"/>
    <w:rsid w:val="000522AC"/>
    <w:rsid w:val="00076138"/>
    <w:rsid w:val="00096FCE"/>
    <w:rsid w:val="000B003C"/>
    <w:rsid w:val="000F6C48"/>
    <w:rsid w:val="001147DF"/>
    <w:rsid w:val="001363C2"/>
    <w:rsid w:val="00247C36"/>
    <w:rsid w:val="00272B7B"/>
    <w:rsid w:val="00322DB7"/>
    <w:rsid w:val="0041399F"/>
    <w:rsid w:val="00441801"/>
    <w:rsid w:val="00452A98"/>
    <w:rsid w:val="004D511D"/>
    <w:rsid w:val="005973F2"/>
    <w:rsid w:val="005D5BD1"/>
    <w:rsid w:val="006809DC"/>
    <w:rsid w:val="006B5734"/>
    <w:rsid w:val="006D7D55"/>
    <w:rsid w:val="006E2CAC"/>
    <w:rsid w:val="007C1A2A"/>
    <w:rsid w:val="007E2C10"/>
    <w:rsid w:val="00840DD7"/>
    <w:rsid w:val="008D464C"/>
    <w:rsid w:val="00A30F02"/>
    <w:rsid w:val="00A54A8B"/>
    <w:rsid w:val="00A904A0"/>
    <w:rsid w:val="00B70215"/>
    <w:rsid w:val="00BC445C"/>
    <w:rsid w:val="00FE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A2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801"/>
    <w:rPr>
      <w:color w:val="0563C1" w:themeColor="hyperlink"/>
      <w:u w:val="single"/>
    </w:rPr>
  </w:style>
  <w:style w:type="character" w:styleId="UnresolvedMention">
    <w:name w:val="Unresolved Mention"/>
    <w:basedOn w:val="DefaultParagraphFont"/>
    <w:uiPriority w:val="99"/>
    <w:semiHidden/>
    <w:unhideWhenUsed/>
    <w:rsid w:val="000F6C48"/>
    <w:rPr>
      <w:color w:val="605E5C"/>
      <w:shd w:val="clear" w:color="auto" w:fill="E1DFDD"/>
    </w:rPr>
  </w:style>
  <w:style w:type="character" w:customStyle="1" w:styleId="Internetasaite">
    <w:name w:val="Interneta saite"/>
    <w:semiHidden/>
    <w:rsid w:val="000F6C48"/>
    <w:rPr>
      <w:color w:val="0000FF"/>
      <w:u w:val="single"/>
    </w:rPr>
  </w:style>
  <w:style w:type="paragraph" w:styleId="ListParagraph">
    <w:name w:val="List Paragraph"/>
    <w:basedOn w:val="Normal"/>
    <w:uiPriority w:val="34"/>
    <w:qFormat/>
    <w:rsid w:val="0068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p2THk1CMUM9gKDSRA" TargetMode="External"/><Relationship Id="rId3" Type="http://schemas.openxmlformats.org/officeDocument/2006/relationships/settings" Target="settings.xml"/><Relationship Id="rId7" Type="http://schemas.openxmlformats.org/officeDocument/2006/relationships/hyperlink" Target="mailto:teartrezekn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tt.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failiem.lv/u/pyrd5vf9wr" TargetMode="External"/><Relationship Id="rId4" Type="http://schemas.openxmlformats.org/officeDocument/2006/relationships/webSettings" Target="webSettings.xml"/><Relationship Id="rId9" Type="http://schemas.openxmlformats.org/officeDocument/2006/relationships/hyperlink" Target="mailto:teartrezek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Maija Upeniece</cp:lastModifiedBy>
  <cp:revision>23</cp:revision>
  <dcterms:created xsi:type="dcterms:W3CDTF">2017-11-23T10:39:00Z</dcterms:created>
  <dcterms:modified xsi:type="dcterms:W3CDTF">2024-05-16T20:56:00Z</dcterms:modified>
</cp:coreProperties>
</file>