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847C5" w14:textId="77777777" w:rsidR="00551561" w:rsidRPr="00C430B3" w:rsidRDefault="00551561" w:rsidP="00551561">
      <w:pPr>
        <w:pStyle w:val="Virsraksts1"/>
        <w:numPr>
          <w:ilvl w:val="0"/>
          <w:numId w:val="2"/>
        </w:numPr>
        <w:jc w:val="right"/>
        <w:rPr>
          <w:b w:val="0"/>
          <w:bCs w:val="0"/>
          <w:color w:val="4472C4" w:themeColor="accent1"/>
        </w:rPr>
      </w:pPr>
      <w:bookmarkStart w:id="0" w:name="_Toc162971181"/>
      <w:r w:rsidRPr="00C430B3">
        <w:rPr>
          <w:color w:val="4472C4" w:themeColor="accent1"/>
        </w:rPr>
        <w:t>PIELIKUMS</w:t>
      </w:r>
      <w:bookmarkEnd w:id="0"/>
    </w:p>
    <w:p w14:paraId="22E63D70" w14:textId="77777777" w:rsidR="00551561" w:rsidRPr="00C430B3" w:rsidRDefault="00551561" w:rsidP="00551561">
      <w:pPr>
        <w:pStyle w:val="Virsraksts1"/>
        <w:numPr>
          <w:ilvl w:val="0"/>
          <w:numId w:val="0"/>
        </w:numPr>
        <w:ind w:left="360"/>
        <w:rPr>
          <w:rFonts w:eastAsia="Times New Roman"/>
          <w:b w:val="0"/>
          <w:bCs w:val="0"/>
          <w:color w:val="4472C4" w:themeColor="accent1"/>
          <w:lang w:eastAsia="lv-LV"/>
        </w:rPr>
      </w:pPr>
      <w:bookmarkStart w:id="1" w:name="_Toc162971182"/>
      <w:r w:rsidRPr="00C430B3">
        <w:rPr>
          <w:iCs/>
          <w:color w:val="4472C4" w:themeColor="accent1"/>
        </w:rPr>
        <w:t>I</w:t>
      </w:r>
      <w:r w:rsidRPr="00C430B3">
        <w:rPr>
          <w:color w:val="4472C4" w:themeColor="accent1"/>
        </w:rPr>
        <w:t>zglītības programmas „</w:t>
      </w:r>
      <w:r w:rsidRPr="00C430B3">
        <w:rPr>
          <w:rFonts w:eastAsia="Times New Roman"/>
          <w:color w:val="4472C4" w:themeColor="accent1"/>
          <w:lang w:eastAsia="lv-LV"/>
        </w:rPr>
        <w:t xml:space="preserve">Mūsdienu ritma mūzika II” </w:t>
      </w:r>
      <w:r w:rsidRPr="00C430B3">
        <w:rPr>
          <w:color w:val="4472C4" w:themeColor="accent1"/>
        </w:rPr>
        <w:t>mācību paraugplāns</w:t>
      </w:r>
      <w:bookmarkEnd w:id="1"/>
    </w:p>
    <w:p w14:paraId="75CFC8AD" w14:textId="77777777" w:rsidR="00551561" w:rsidRPr="0037146B" w:rsidRDefault="00551561" w:rsidP="00551561">
      <w:pPr>
        <w:rPr>
          <w:rFonts w:ascii="Times New Roman" w:hAnsi="Times New Roman" w:cs="Times New Roman"/>
        </w:rPr>
      </w:pPr>
    </w:p>
    <w:tbl>
      <w:tblPr>
        <w:tblStyle w:val="Reatabula"/>
        <w:tblW w:w="14287" w:type="dxa"/>
        <w:tblLook w:val="04A0" w:firstRow="1" w:lastRow="0" w:firstColumn="1" w:lastColumn="0" w:noHBand="0" w:noVBand="1"/>
      </w:tblPr>
      <w:tblGrid>
        <w:gridCol w:w="7370"/>
        <w:gridCol w:w="6917"/>
      </w:tblGrid>
      <w:tr w:rsidR="00551561" w:rsidRPr="0037146B" w14:paraId="112EC589" w14:textId="77777777" w:rsidTr="00E06CFE">
        <w:trPr>
          <w:trHeight w:val="227"/>
        </w:trPr>
        <w:tc>
          <w:tcPr>
            <w:tcW w:w="7370" w:type="dxa"/>
          </w:tcPr>
          <w:p w14:paraId="3F5290A1" w14:textId="77777777" w:rsidR="00551561" w:rsidRPr="0037146B" w:rsidRDefault="00551561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otrais klasifikācijas līmenis (1. un 2.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koda cipars ar burtu)</w:t>
            </w:r>
          </w:p>
        </w:tc>
        <w:tc>
          <w:tcPr>
            <w:tcW w:w="6917" w:type="dxa"/>
          </w:tcPr>
          <w:p w14:paraId="5D834D06" w14:textId="77777777" w:rsidR="00551561" w:rsidRPr="0037146B" w:rsidRDefault="00551561" w:rsidP="00E06CFE">
            <w:pPr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20V</w:t>
            </w:r>
          </w:p>
        </w:tc>
      </w:tr>
      <w:tr w:rsidR="00551561" w:rsidRPr="0037146B" w14:paraId="0E8A1290" w14:textId="77777777" w:rsidTr="00E06CFE">
        <w:trPr>
          <w:trHeight w:val="227"/>
        </w:trPr>
        <w:tc>
          <w:tcPr>
            <w:tcW w:w="7370" w:type="dxa"/>
          </w:tcPr>
          <w:p w14:paraId="4A5CD0E4" w14:textId="77777777" w:rsidR="00551561" w:rsidRPr="0037146B" w:rsidRDefault="00551561" w:rsidP="00E06CFE">
            <w:pPr>
              <w:tabs>
                <w:tab w:val="left" w:pos="1002"/>
              </w:tabs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hAnsi="Times New Roman" w:cs="Times New Roman"/>
              </w:rPr>
              <w:t>Izglītības</w:t>
            </w:r>
            <w:r w:rsidRPr="0037146B">
              <w:rPr>
                <w:rFonts w:ascii="Times New Roman" w:eastAsia="Times New Roman" w:hAnsi="Times New Roman" w:cs="Times New Roman"/>
                <w:lang w:eastAsia="lv-LV"/>
              </w:rPr>
              <w:t xml:space="preserve"> programmas īstenošanas ilgums un apjoms</w:t>
            </w:r>
          </w:p>
        </w:tc>
        <w:tc>
          <w:tcPr>
            <w:tcW w:w="6917" w:type="dxa"/>
          </w:tcPr>
          <w:p w14:paraId="65C6968A" w14:textId="77777777" w:rsidR="00551561" w:rsidRPr="0037146B" w:rsidRDefault="00551561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 mācību gadi (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2415</w:t>
            </w: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mācību stundas)</w:t>
            </w:r>
          </w:p>
        </w:tc>
      </w:tr>
      <w:tr w:rsidR="00551561" w:rsidRPr="0037146B" w14:paraId="35D98387" w14:textId="77777777" w:rsidTr="00E06CFE">
        <w:trPr>
          <w:trHeight w:val="227"/>
        </w:trPr>
        <w:tc>
          <w:tcPr>
            <w:tcW w:w="7370" w:type="dxa"/>
          </w:tcPr>
          <w:p w14:paraId="61F6DD66" w14:textId="77777777" w:rsidR="00551561" w:rsidRPr="0037146B" w:rsidRDefault="00551561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programmas apguves uzsākšana</w:t>
            </w:r>
          </w:p>
        </w:tc>
        <w:tc>
          <w:tcPr>
            <w:tcW w:w="6917" w:type="dxa"/>
          </w:tcPr>
          <w:p w14:paraId="56989002" w14:textId="77777777" w:rsidR="00551561" w:rsidRPr="0037146B" w:rsidRDefault="00551561" w:rsidP="00E06CFE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Līdztekus vispārējās pamatizglītības programmas 1. vai 2. klasei</w:t>
            </w:r>
          </w:p>
        </w:tc>
      </w:tr>
    </w:tbl>
    <w:p w14:paraId="7497B3F9" w14:textId="77777777" w:rsidR="00551561" w:rsidRPr="0037146B" w:rsidRDefault="00551561" w:rsidP="00551561">
      <w:pPr>
        <w:rPr>
          <w:rFonts w:ascii="Times New Roman" w:hAnsi="Times New Roman" w:cs="Times New Roman"/>
        </w:rPr>
      </w:pPr>
    </w:p>
    <w:tbl>
      <w:tblPr>
        <w:tblW w:w="11390" w:type="dxa"/>
        <w:jc w:val="center"/>
        <w:tblLook w:val="04A0" w:firstRow="1" w:lastRow="0" w:firstColumn="1" w:lastColumn="0" w:noHBand="0" w:noVBand="1"/>
      </w:tblPr>
      <w:tblGrid>
        <w:gridCol w:w="2820"/>
        <w:gridCol w:w="1706"/>
        <w:gridCol w:w="913"/>
        <w:gridCol w:w="913"/>
        <w:gridCol w:w="913"/>
        <w:gridCol w:w="913"/>
        <w:gridCol w:w="913"/>
        <w:gridCol w:w="913"/>
        <w:gridCol w:w="913"/>
        <w:gridCol w:w="913"/>
      </w:tblGrid>
      <w:tr w:rsidR="00551561" w:rsidRPr="0037146B" w14:paraId="1BFA1FB6" w14:textId="77777777" w:rsidTr="00E06CFE">
        <w:trPr>
          <w:trHeight w:val="227"/>
          <w:jc w:val="center"/>
        </w:trPr>
        <w:tc>
          <w:tcPr>
            <w:tcW w:w="28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040C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307AA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68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E9BCBB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551561" w:rsidRPr="0037146B" w14:paraId="657CF4C2" w14:textId="77777777" w:rsidTr="00E06CFE">
        <w:trPr>
          <w:trHeight w:val="227"/>
          <w:jc w:val="center"/>
        </w:trPr>
        <w:tc>
          <w:tcPr>
            <w:tcW w:w="2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F516C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7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80F1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55D3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42F0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CF5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55B7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1E07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D67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ABD1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13723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551561" w:rsidRPr="0037146B" w14:paraId="2E5EBC4E" w14:textId="77777777" w:rsidTr="00E06CFE">
        <w:trPr>
          <w:trHeight w:val="227"/>
          <w:jc w:val="center"/>
        </w:trPr>
        <w:tc>
          <w:tcPr>
            <w:tcW w:w="1139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05C6956A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551561" w:rsidRPr="0037146B" w14:paraId="7C61CA34" w14:textId="77777777" w:rsidTr="00E06CFE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ACA0A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Instrumenta spēle vai Dziedāšana*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5A2F9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9ECEB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D1A1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FAA9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F1E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C97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9E72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53A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C12FF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551561" w:rsidRPr="0037146B" w14:paraId="5DDA70DB" w14:textId="77777777" w:rsidTr="00E06CFE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7199C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Vispārējās klavieres**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E6518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390104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E8D23D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5B8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337EB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0A57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688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AA03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EEA97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</w:t>
            </w:r>
          </w:p>
        </w:tc>
      </w:tr>
      <w:tr w:rsidR="00551561" w:rsidRPr="0037146B" w14:paraId="462AD2E2" w14:textId="77777777" w:rsidTr="00E06CFE">
        <w:trPr>
          <w:trHeight w:val="227"/>
          <w:jc w:val="center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85EC6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Kolektīvā muzicēšana***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883E8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93B09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FDACDB8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2A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1D19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1060C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DC84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8BFF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8798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</w:tr>
      <w:tr w:rsidR="00551561" w:rsidRPr="0037146B" w14:paraId="650B25F0" w14:textId="77777777" w:rsidTr="00E06CFE">
        <w:trPr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913B2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Solfedžo****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58D92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0843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AD3D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A7CB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FE25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C4C1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0EDC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D33B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258F2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</w:t>
            </w:r>
          </w:p>
        </w:tc>
      </w:tr>
      <w:tr w:rsidR="00551561" w:rsidRPr="0037146B" w14:paraId="54103BCA" w14:textId="77777777" w:rsidTr="00E06CFE">
        <w:trPr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B42D9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Mūzikas literatūra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076CA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DA1C3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C7A4FD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55B25C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1A869AA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4400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F720B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DE43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96C6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551561" w:rsidRPr="0037146B" w14:paraId="62BC55DC" w14:textId="77777777" w:rsidTr="00E06CFE">
        <w:trPr>
          <w:trHeight w:val="227"/>
          <w:jc w:val="center"/>
        </w:trPr>
        <w:tc>
          <w:tcPr>
            <w:tcW w:w="11390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14:paraId="0DD29575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551561" w:rsidRPr="0037146B" w14:paraId="395EE6DE" w14:textId="77777777" w:rsidTr="00E06CFE">
        <w:trPr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36C724" w14:textId="77777777" w:rsidR="00551561" w:rsidRPr="0037146B" w:rsidRDefault="00551561" w:rsidP="00E06C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Improvizācija/ Aranžēšana/ Papildus instrumenta spēle/ Dziedāšana*****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2915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A0E6164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34BB084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5D0D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5E7E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5C609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B454D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6289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6C0CA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</w:tr>
      <w:tr w:rsidR="00551561" w:rsidRPr="0037146B" w14:paraId="36925A33" w14:textId="77777777" w:rsidTr="00E06CFE">
        <w:trPr>
          <w:trHeight w:val="227"/>
          <w:jc w:val="center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B9DA8" w14:textId="77777777" w:rsidR="00551561" w:rsidRPr="0037146B" w:rsidRDefault="00551561" w:rsidP="00E06C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KOPĀ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BE2B1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2415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45DAA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39E5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140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D8D7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332.5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70FF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332.5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A5A6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367.5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C84B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367.5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A9CF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367.5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72564" w14:textId="77777777" w:rsidR="00551561" w:rsidRPr="0037146B" w:rsidRDefault="00551561" w:rsidP="00E06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367.5</w:t>
            </w:r>
          </w:p>
        </w:tc>
      </w:tr>
    </w:tbl>
    <w:p w14:paraId="279B2D72" w14:textId="77777777" w:rsidR="00551561" w:rsidRPr="0037146B" w:rsidRDefault="00551561" w:rsidP="00551561">
      <w:pPr>
        <w:spacing w:after="0"/>
        <w:jc w:val="both"/>
        <w:rPr>
          <w:rFonts w:ascii="Times New Roman" w:hAnsi="Times New Roman" w:cs="Times New Roman"/>
        </w:rPr>
      </w:pPr>
    </w:p>
    <w:p w14:paraId="072B3CDE" w14:textId="77777777" w:rsidR="00551561" w:rsidRPr="0037146B" w:rsidRDefault="00551561" w:rsidP="00551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 </w:t>
      </w:r>
      <w:r>
        <w:rPr>
          <w:rFonts w:ascii="Times New Roman" w:hAnsi="Times New Roman" w:cs="Times New Roman"/>
          <w:sz w:val="20"/>
          <w:szCs w:val="20"/>
        </w:rPr>
        <w:t>Audzēkņi</w:t>
      </w:r>
      <w:r w:rsidRPr="0037146B">
        <w:rPr>
          <w:rFonts w:ascii="Times New Roman" w:hAnsi="Times New Roman" w:cs="Times New Roman"/>
          <w:sz w:val="20"/>
          <w:szCs w:val="20"/>
        </w:rPr>
        <w:t>, uzsākot izglītības programmas apguvi, izvēl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37146B">
        <w:rPr>
          <w:rFonts w:ascii="Times New Roman" w:hAnsi="Times New Roman" w:cs="Times New Roman"/>
          <w:sz w:val="20"/>
          <w:szCs w:val="20"/>
        </w:rPr>
        <w:t xml:space="preserve">s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Instrumenta spēle</w:t>
      </w:r>
      <w:r w:rsidRPr="0037146B">
        <w:rPr>
          <w:rFonts w:ascii="Times New Roman" w:hAnsi="Times New Roman" w:cs="Times New Roman"/>
          <w:sz w:val="20"/>
          <w:szCs w:val="20"/>
        </w:rPr>
        <w:t xml:space="preserve"> vai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Dziedāšana</w:t>
      </w:r>
    </w:p>
    <w:p w14:paraId="20CACAF2" w14:textId="77777777" w:rsidR="00551561" w:rsidRPr="00BB5B10" w:rsidRDefault="00551561" w:rsidP="00551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 </w:t>
      </w:r>
      <w:r w:rsidRPr="00BB5B10">
        <w:rPr>
          <w:rFonts w:ascii="Times New Roman" w:hAnsi="Times New Roman" w:cs="Times New Roman"/>
          <w:sz w:val="20"/>
          <w:szCs w:val="20"/>
        </w:rPr>
        <w:t xml:space="preserve">Audzēkņi, kuri apgūst mācību priekšmetu </w:t>
      </w:r>
      <w:r w:rsidRPr="00BB5B10">
        <w:rPr>
          <w:rFonts w:ascii="Times New Roman" w:hAnsi="Times New Roman" w:cs="Times New Roman"/>
          <w:i/>
          <w:iCs/>
          <w:sz w:val="20"/>
          <w:szCs w:val="20"/>
        </w:rPr>
        <w:t>Instrumenta spēle</w:t>
      </w:r>
      <w:r w:rsidRPr="00BB5B10">
        <w:rPr>
          <w:rFonts w:ascii="Times New Roman" w:hAnsi="Times New Roman" w:cs="Times New Roman"/>
          <w:sz w:val="20"/>
          <w:szCs w:val="20"/>
        </w:rPr>
        <w:t xml:space="preserve"> vai mācību priekšmetu </w:t>
      </w:r>
      <w:r w:rsidRPr="00BB5B10">
        <w:rPr>
          <w:rFonts w:ascii="Times New Roman" w:hAnsi="Times New Roman" w:cs="Times New Roman"/>
          <w:i/>
          <w:iCs/>
          <w:sz w:val="20"/>
          <w:szCs w:val="20"/>
        </w:rPr>
        <w:t>Dziedāšana</w:t>
      </w:r>
      <w:r w:rsidRPr="00BB5B10">
        <w:rPr>
          <w:rFonts w:ascii="Times New Roman" w:hAnsi="Times New Roman" w:cs="Times New Roman"/>
          <w:sz w:val="20"/>
          <w:szCs w:val="20"/>
        </w:rPr>
        <w:t xml:space="preserve">, apgūst mācību priekšmetu </w:t>
      </w:r>
      <w:r w:rsidRPr="00BB5B10">
        <w:rPr>
          <w:rFonts w:ascii="Times New Roman" w:hAnsi="Times New Roman" w:cs="Times New Roman"/>
          <w:i/>
          <w:iCs/>
          <w:sz w:val="20"/>
          <w:szCs w:val="20"/>
        </w:rPr>
        <w:t>Vispārējās klavieres</w:t>
      </w:r>
      <w:r w:rsidRPr="00BB5B10">
        <w:rPr>
          <w:rFonts w:ascii="Times New Roman" w:hAnsi="Times New Roman" w:cs="Times New Roman"/>
          <w:sz w:val="20"/>
          <w:szCs w:val="20"/>
        </w:rPr>
        <w:t>;</w:t>
      </w:r>
    </w:p>
    <w:p w14:paraId="1ED86588" w14:textId="77777777" w:rsidR="00551561" w:rsidRPr="0037146B" w:rsidRDefault="00551561" w:rsidP="00551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5B10">
        <w:rPr>
          <w:rFonts w:ascii="Times New Roman" w:hAnsi="Times New Roman" w:cs="Times New Roman"/>
          <w:sz w:val="20"/>
          <w:szCs w:val="20"/>
        </w:rPr>
        <w:t xml:space="preserve">Audzēkņi, kuri mācību priekšmeta </w:t>
      </w:r>
      <w:r w:rsidRPr="00BB5B10">
        <w:rPr>
          <w:rFonts w:ascii="Times New Roman" w:hAnsi="Times New Roman" w:cs="Times New Roman"/>
          <w:i/>
          <w:iCs/>
          <w:sz w:val="20"/>
          <w:szCs w:val="20"/>
        </w:rPr>
        <w:t>Instrumenta spēle</w:t>
      </w:r>
      <w:r w:rsidRPr="00BB5B10">
        <w:rPr>
          <w:rFonts w:ascii="Times New Roman" w:hAnsi="Times New Roman" w:cs="Times New Roman"/>
          <w:sz w:val="20"/>
          <w:szCs w:val="20"/>
        </w:rPr>
        <w:t xml:space="preserve"> ietvaros apgūst mācību priekšmetu </w:t>
      </w:r>
      <w:r w:rsidRPr="00BB5B10">
        <w:rPr>
          <w:rFonts w:ascii="Times New Roman" w:hAnsi="Times New Roman" w:cs="Times New Roman"/>
          <w:i/>
          <w:iCs/>
          <w:sz w:val="20"/>
          <w:szCs w:val="20"/>
        </w:rPr>
        <w:t>Klavierspēle</w:t>
      </w:r>
      <w:r w:rsidRPr="00BB5B10">
        <w:rPr>
          <w:rFonts w:ascii="Times New Roman" w:hAnsi="Times New Roman" w:cs="Times New Roman"/>
          <w:sz w:val="20"/>
          <w:szCs w:val="20"/>
        </w:rPr>
        <w:t xml:space="preserve">, papildus apgūst mācību priekšmetu </w:t>
      </w:r>
      <w:r w:rsidRPr="00BB5B10">
        <w:rPr>
          <w:rFonts w:ascii="Times New Roman" w:hAnsi="Times New Roman" w:cs="Times New Roman"/>
          <w:i/>
          <w:iCs/>
          <w:sz w:val="20"/>
          <w:szCs w:val="20"/>
        </w:rPr>
        <w:t>Sintezatora spēle</w:t>
      </w:r>
      <w:r w:rsidRPr="00BB5B10">
        <w:rPr>
          <w:rFonts w:ascii="Times New Roman" w:hAnsi="Times New Roman" w:cs="Times New Roman"/>
          <w:sz w:val="20"/>
          <w:szCs w:val="20"/>
        </w:rPr>
        <w:t xml:space="preserve"> mācību priekšmeta </w:t>
      </w:r>
      <w:r w:rsidRPr="00BB5B10">
        <w:rPr>
          <w:rFonts w:ascii="Times New Roman" w:hAnsi="Times New Roman" w:cs="Times New Roman"/>
          <w:i/>
          <w:iCs/>
          <w:sz w:val="20"/>
          <w:szCs w:val="20"/>
        </w:rPr>
        <w:t>Vispārējās klavieres</w:t>
      </w:r>
      <w:r w:rsidRPr="00BB5B10">
        <w:rPr>
          <w:rFonts w:ascii="Times New Roman" w:hAnsi="Times New Roman" w:cs="Times New Roman"/>
          <w:sz w:val="20"/>
          <w:szCs w:val="20"/>
        </w:rPr>
        <w:t xml:space="preserve"> ietvaros</w:t>
      </w:r>
    </w:p>
    <w:p w14:paraId="6EBBCE0C" w14:textId="77777777" w:rsidR="00551561" w:rsidRPr="0037146B" w:rsidRDefault="00551561" w:rsidP="00551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>*** Mācību priekšmet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Kolektīvā muzicēšana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ieteicams </w:t>
      </w:r>
      <w:r w:rsidRPr="0037146B">
        <w:rPr>
          <w:rFonts w:ascii="Times New Roman" w:hAnsi="Times New Roman" w:cs="Times New Roman"/>
          <w:sz w:val="20"/>
          <w:szCs w:val="20"/>
        </w:rPr>
        <w:t>īsteno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37146B">
        <w:rPr>
          <w:rFonts w:ascii="Times New Roman" w:hAnsi="Times New Roman" w:cs="Times New Roman"/>
          <w:sz w:val="20"/>
          <w:szCs w:val="20"/>
        </w:rPr>
        <w:t xml:space="preserve"> kā kolektīvā muzicēšanas form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37146B">
        <w:rPr>
          <w:rFonts w:ascii="Times New Roman" w:hAnsi="Times New Roman" w:cs="Times New Roman"/>
          <w:sz w:val="20"/>
          <w:szCs w:val="20"/>
        </w:rPr>
        <w:t xml:space="preserve"> </w:t>
      </w:r>
      <w:r w:rsidRPr="000611E6">
        <w:rPr>
          <w:rFonts w:ascii="Times New Roman" w:hAnsi="Times New Roman" w:cs="Times New Roman"/>
          <w:sz w:val="20"/>
          <w:szCs w:val="20"/>
        </w:rPr>
        <w:t>„</w:t>
      </w:r>
      <w:r w:rsidRPr="0037146B">
        <w:rPr>
          <w:rFonts w:ascii="Times New Roman" w:hAnsi="Times New Roman" w:cs="Times New Roman"/>
          <w:sz w:val="20"/>
          <w:szCs w:val="20"/>
        </w:rPr>
        <w:t>Liela sastāva džeza orķestris” (BigBends)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DC92AE" w14:textId="77777777" w:rsidR="00551561" w:rsidRPr="0037146B" w:rsidRDefault="00551561" w:rsidP="00551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37146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****</w:t>
      </w:r>
      <w:r w:rsidRPr="0037146B">
        <w:rPr>
          <w:rFonts w:ascii="Times New Roman" w:hAnsi="Times New Roman" w:cs="Times New Roman"/>
          <w:sz w:val="20"/>
          <w:szCs w:val="20"/>
        </w:rPr>
        <w:t> 1.‒2.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37146B">
        <w:rPr>
          <w:rFonts w:ascii="Times New Roman" w:hAnsi="Times New Roman" w:cs="Times New Roman"/>
          <w:sz w:val="20"/>
          <w:szCs w:val="20"/>
        </w:rPr>
        <w:t xml:space="preserve">klasē mācību priekšmeta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Solfedžo</w:t>
      </w:r>
      <w:r w:rsidRPr="0037146B">
        <w:rPr>
          <w:rFonts w:ascii="Times New Roman" w:hAnsi="Times New Roman" w:cs="Times New Roman"/>
          <w:sz w:val="20"/>
          <w:szCs w:val="20"/>
        </w:rPr>
        <w:t xml:space="preserve"> mācību stundu skaita ietvaros drīkst īstenot mācību priekšmetu </w:t>
      </w:r>
      <w:r w:rsidRPr="0037146B">
        <w:rPr>
          <w:rFonts w:ascii="Times New Roman" w:hAnsi="Times New Roman" w:cs="Times New Roman"/>
          <w:i/>
          <w:iCs/>
          <w:sz w:val="20"/>
          <w:szCs w:val="20"/>
        </w:rPr>
        <w:t>Ritmika</w:t>
      </w:r>
      <w:r w:rsidRPr="0037146B">
        <w:rPr>
          <w:rFonts w:ascii="Times New Roman" w:hAnsi="Times New Roman" w:cs="Times New Roman"/>
          <w:sz w:val="20"/>
          <w:szCs w:val="20"/>
        </w:rPr>
        <w:t>, to norādot mācību plānā</w:t>
      </w:r>
      <w:r w:rsidRPr="0037146B" w:rsidDel="007A305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C8D34B" w14:textId="3CD20824" w:rsidR="00320736" w:rsidRPr="00551561" w:rsidRDefault="00551561" w:rsidP="00551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146B">
        <w:rPr>
          <w:rFonts w:ascii="Times New Roman" w:hAnsi="Times New Roman" w:cs="Times New Roman"/>
          <w:sz w:val="20"/>
          <w:szCs w:val="20"/>
        </w:rPr>
        <w:t xml:space="preserve">***** Izglītības iestāde īsteno norādītos mācību priekšmetus atbilstoši noteiktajam mācību stundu skaitam un apgūšanai paredzēto kopējo stundu skaitu sadala proporcionāli mācību priekšmetu īstenošanas gadiem </w:t>
      </w:r>
    </w:p>
    <w:sectPr w:rsidR="00320736" w:rsidRPr="00551561" w:rsidSect="00551561">
      <w:footerReference w:type="default" r:id="rId10"/>
      <w:pgSz w:w="16838" w:h="11906" w:orient="landscape"/>
      <w:pgMar w:top="1134" w:right="1103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546F4" w14:textId="77777777" w:rsidR="0005210C" w:rsidRDefault="0005210C" w:rsidP="0005210C">
      <w:pPr>
        <w:spacing w:after="0" w:line="240" w:lineRule="auto"/>
      </w:pPr>
      <w:r>
        <w:separator/>
      </w:r>
    </w:p>
  </w:endnote>
  <w:endnote w:type="continuationSeparator" w:id="0">
    <w:p w14:paraId="68C5DFDD" w14:textId="77777777" w:rsidR="0005210C" w:rsidRDefault="0005210C" w:rsidP="0005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E5A1D" w14:textId="7A80786D" w:rsidR="0005210C" w:rsidRDefault="0005210C" w:rsidP="0005210C">
    <w:pPr>
      <w:pStyle w:val="Kjene"/>
      <w:jc w:val="right"/>
    </w:pPr>
    <w:r w:rsidRPr="00903552">
      <w:rPr>
        <w:rFonts w:asciiTheme="majorBidi" w:hAnsiTheme="majorBidi" w:cstheme="majorBidi"/>
        <w:sz w:val="20"/>
        <w:szCs w:val="20"/>
      </w:rPr>
      <w:t>Valsts profesionālās ievirzes izglītības standarta mākslu jomā obligātā satura īstenošanas metodika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0CE3E" w14:textId="77777777" w:rsidR="0005210C" w:rsidRDefault="0005210C" w:rsidP="0005210C">
      <w:pPr>
        <w:spacing w:after="0" w:line="240" w:lineRule="auto"/>
      </w:pPr>
      <w:r>
        <w:separator/>
      </w:r>
    </w:p>
  </w:footnote>
  <w:footnote w:type="continuationSeparator" w:id="0">
    <w:p w14:paraId="25B15D43" w14:textId="77777777" w:rsidR="0005210C" w:rsidRDefault="0005210C" w:rsidP="0005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B735650"/>
    <w:multiLevelType w:val="hybridMultilevel"/>
    <w:tmpl w:val="FD22AACC"/>
    <w:lvl w:ilvl="0" w:tplc="4AE4614C">
      <w:start w:val="22"/>
      <w:numFmt w:val="decimal"/>
      <w:lvlText w:val="%1."/>
      <w:lvlJc w:val="left"/>
      <w:pPr>
        <w:ind w:left="12551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087605">
    <w:abstractNumId w:val="0"/>
  </w:num>
  <w:num w:numId="2" w16cid:durableId="1641038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63"/>
    <w:rsid w:val="0005210C"/>
    <w:rsid w:val="00320736"/>
    <w:rsid w:val="00551561"/>
    <w:rsid w:val="005E4C63"/>
    <w:rsid w:val="00772A15"/>
    <w:rsid w:val="00915B63"/>
    <w:rsid w:val="00C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F8064"/>
  <w15:chartTrackingRefBased/>
  <w15:docId w15:val="{D9CCE4AB-7A98-4CBD-9F5A-D8B1F0D9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1561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51561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551561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55156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551561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55156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5156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5156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5156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5156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51561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551561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55156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551561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551561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5156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51561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5156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5156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55156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521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5210C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521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5210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55587F-4CC4-44AA-8F23-163D56478640}">
  <ds:schemaRefs>
    <ds:schemaRef ds:uri="http://schemas.microsoft.com/office/2006/metadata/properties"/>
    <ds:schemaRef ds:uri="http://purl.org/dc/dcmitype/"/>
    <ds:schemaRef ds:uri="8d6315ad-b1f5-40c4-994f-dc857d282d65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d71e3c1a-0e12-459f-bd10-b599c956a269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8F9E958-6BDF-4268-8AC4-3E57726E1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DA8CFB-0ECC-4C4E-8085-B58E272AC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695</Characters>
  <Application>Microsoft Office Word</Application>
  <DocSecurity>0</DocSecurity>
  <Lines>5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2</cp:revision>
  <dcterms:created xsi:type="dcterms:W3CDTF">2024-04-03T10:42:00Z</dcterms:created>
  <dcterms:modified xsi:type="dcterms:W3CDTF">2024-04-03T10:42:00Z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