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BE24" w14:textId="2A7738A1" w:rsidR="00330AFC" w:rsidRPr="00330AFC" w:rsidRDefault="00330AFC" w:rsidP="00330AFC">
      <w:pPr>
        <w:jc w:val="center"/>
        <w:rPr>
          <w:sz w:val="26"/>
          <w:szCs w:val="26"/>
        </w:rPr>
      </w:pPr>
      <w:r w:rsidRPr="00330AFC">
        <w:rPr>
          <w:sz w:val="26"/>
          <w:szCs w:val="26"/>
        </w:rPr>
        <w:t xml:space="preserve">Pedagogu </w:t>
      </w:r>
      <w:r w:rsidRPr="00330AFC">
        <w:rPr>
          <w:sz w:val="26"/>
          <w:szCs w:val="26"/>
        </w:rPr>
        <w:t>profesionālās kompetences pilnveides programm</w:t>
      </w:r>
      <w:r w:rsidRPr="00330AFC">
        <w:rPr>
          <w:sz w:val="26"/>
          <w:szCs w:val="26"/>
        </w:rPr>
        <w:t>a</w:t>
      </w:r>
    </w:p>
    <w:p w14:paraId="4E0B9E3C" w14:textId="18945252" w:rsidR="00330AFC" w:rsidRPr="00330AFC" w:rsidRDefault="00330AFC" w:rsidP="00330AFC">
      <w:pPr>
        <w:jc w:val="center"/>
        <w:rPr>
          <w:color w:val="000000"/>
          <w:sz w:val="26"/>
          <w:szCs w:val="26"/>
        </w:rPr>
      </w:pPr>
      <w:r w:rsidRPr="00330AFC">
        <w:rPr>
          <w:b/>
          <w:bCs/>
          <w:sz w:val="26"/>
          <w:szCs w:val="26"/>
        </w:rPr>
        <w:t xml:space="preserve">Aktualitātes un iespējas </w:t>
      </w:r>
      <w:proofErr w:type="spellStart"/>
      <w:r w:rsidRPr="00330AFC">
        <w:rPr>
          <w:b/>
          <w:bCs/>
          <w:sz w:val="26"/>
          <w:szCs w:val="26"/>
        </w:rPr>
        <w:t>pūšaminstrumentu</w:t>
      </w:r>
      <w:proofErr w:type="spellEnd"/>
      <w:r w:rsidRPr="00330AFC">
        <w:rPr>
          <w:b/>
          <w:bCs/>
          <w:sz w:val="26"/>
          <w:szCs w:val="26"/>
        </w:rPr>
        <w:t xml:space="preserve"> un sitaminstrumentu spēles mācīšanas metodikā, </w:t>
      </w:r>
      <w:r w:rsidRPr="00330AFC">
        <w:rPr>
          <w:b/>
          <w:bCs/>
          <w:color w:val="000000"/>
          <w:sz w:val="26"/>
          <w:szCs w:val="26"/>
        </w:rPr>
        <w:t>gatavojoties Valsts konkursam</w:t>
      </w:r>
    </w:p>
    <w:p w14:paraId="6B30F9FD" w14:textId="77777777" w:rsidR="00330AFC" w:rsidRDefault="00330AFC" w:rsidP="00330AFC">
      <w:pPr>
        <w:rPr>
          <w:color w:val="000000"/>
        </w:rPr>
      </w:pPr>
    </w:p>
    <w:p w14:paraId="25118CD7" w14:textId="0D26CAF1" w:rsidR="00330AFC" w:rsidRDefault="00330AFC" w:rsidP="00330AFC">
      <w:pPr>
        <w:jc w:val="both"/>
        <w:rPr>
          <w:color w:val="000000"/>
        </w:rPr>
      </w:pPr>
      <w:r>
        <w:t>Latvijas Nacionālais kultūras centrs sadarbībā ar Jāzepa Mediņa Rīgas 1. mūzikas skolu organizē divu dienu profesionālās kompetences pilnveides programmu profesionālās ievirzes un profesionālās vidējās mūzikas izglītības programmu “</w:t>
      </w:r>
      <w:proofErr w:type="spellStart"/>
      <w:r>
        <w:t>Pūšaminstrumentu</w:t>
      </w:r>
      <w:proofErr w:type="spellEnd"/>
      <w:r>
        <w:t xml:space="preserve"> spēle” un “Sitaminstrumentu spēle” pedagogiem</w:t>
      </w:r>
      <w:r>
        <w:br/>
      </w:r>
      <w:r>
        <w:rPr>
          <w:b/>
          <w:bCs/>
        </w:rPr>
        <w:t xml:space="preserve">“Aktualitātes un iespējas </w:t>
      </w:r>
      <w:proofErr w:type="spellStart"/>
      <w:r>
        <w:rPr>
          <w:b/>
          <w:bCs/>
        </w:rPr>
        <w:t>pūšaminstrumentu</w:t>
      </w:r>
      <w:proofErr w:type="spellEnd"/>
      <w:r>
        <w:rPr>
          <w:b/>
          <w:bCs/>
        </w:rPr>
        <w:t xml:space="preserve"> un sitaminstrumentu spēles mācīšanas metodikā, </w:t>
      </w:r>
      <w:r>
        <w:rPr>
          <w:b/>
          <w:bCs/>
          <w:color w:val="000000"/>
        </w:rPr>
        <w:t>gatavojoties Valsts konkursam”</w:t>
      </w:r>
      <w:r>
        <w:rPr>
          <w:color w:val="000000"/>
        </w:rPr>
        <w:t>.</w:t>
      </w:r>
    </w:p>
    <w:p w14:paraId="2444270A" w14:textId="77777777" w:rsidR="00330AFC" w:rsidRDefault="00330AFC" w:rsidP="00330AFC"/>
    <w:p w14:paraId="2D54EB53" w14:textId="77777777" w:rsidR="00330AFC" w:rsidRDefault="00330AFC" w:rsidP="00330AFC">
      <w:pPr>
        <w:rPr>
          <w:b/>
          <w:bCs/>
        </w:rPr>
      </w:pPr>
      <w:r>
        <w:rPr>
          <w:b/>
          <w:bCs/>
        </w:rPr>
        <w:t xml:space="preserve">Norises laiks: </w:t>
      </w:r>
    </w:p>
    <w:p w14:paraId="2DD4931D" w14:textId="77777777" w:rsidR="00330AFC" w:rsidRDefault="00330AFC" w:rsidP="00330AF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2023. gada 2. novembrī </w:t>
      </w:r>
    </w:p>
    <w:p w14:paraId="4F1C8FB5" w14:textId="77777777" w:rsidR="00330AFC" w:rsidRDefault="00330AFC" w:rsidP="00330AFC">
      <w:r>
        <w:t>12.00-13.00 (reģistrācija)</w:t>
      </w:r>
    </w:p>
    <w:p w14:paraId="15C1FA3C" w14:textId="77777777" w:rsidR="00330AFC" w:rsidRDefault="00330AFC" w:rsidP="00330AFC">
      <w:r>
        <w:t>13.00-18.30 (meistarklases)</w:t>
      </w:r>
    </w:p>
    <w:p w14:paraId="4DA97D5A" w14:textId="77777777" w:rsidR="00330AFC" w:rsidRDefault="00330AFC" w:rsidP="00330AF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2023. gada 3. novembrī </w:t>
      </w:r>
    </w:p>
    <w:p w14:paraId="7A3AD051" w14:textId="77777777" w:rsidR="00330AFC" w:rsidRDefault="00330AFC" w:rsidP="00330AFC">
      <w:r>
        <w:t>10.00-11.00 (reģistrācija)</w:t>
      </w:r>
    </w:p>
    <w:p w14:paraId="3D569F79" w14:textId="77777777" w:rsidR="00330AFC" w:rsidRDefault="00330AFC" w:rsidP="00330AFC">
      <w:r>
        <w:t>11.00-17.00 (meistarklases)</w:t>
      </w:r>
    </w:p>
    <w:p w14:paraId="3F30BC19" w14:textId="659A79E8" w:rsidR="00330AFC" w:rsidRDefault="00330AFC" w:rsidP="00330AFC">
      <w:r>
        <w:t>18.00-20.00 (meistarklašu vadītāju koncerts, meistarklašu noslēgums)</w:t>
      </w:r>
    </w:p>
    <w:p w14:paraId="724399DC" w14:textId="77777777" w:rsidR="00330AFC" w:rsidRDefault="00330AFC" w:rsidP="00330AFC"/>
    <w:p w14:paraId="4BACEE70" w14:textId="77777777" w:rsidR="00330AFC" w:rsidRDefault="00330AFC" w:rsidP="00330AFC">
      <w:pPr>
        <w:rPr>
          <w:b/>
          <w:bCs/>
        </w:rPr>
      </w:pPr>
      <w:r>
        <w:rPr>
          <w:b/>
          <w:bCs/>
        </w:rPr>
        <w:t>Norises vieta:</w:t>
      </w:r>
    </w:p>
    <w:p w14:paraId="444412FB" w14:textId="2672924C" w:rsidR="00330AFC" w:rsidRDefault="00330AFC" w:rsidP="00330AFC">
      <w:r>
        <w:t>Jāzepa Mediņa Rīgas 1. mūzikas skola, Kronvalda bulvārī 8, Rīga</w:t>
      </w:r>
    </w:p>
    <w:p w14:paraId="14632D60" w14:textId="77777777" w:rsidR="00330AFC" w:rsidRDefault="00330AFC" w:rsidP="00330AFC"/>
    <w:p w14:paraId="02990E4A" w14:textId="77777777" w:rsidR="00330AFC" w:rsidRDefault="00330AFC" w:rsidP="00330AFC">
      <w:pPr>
        <w:rPr>
          <w:b/>
          <w:bCs/>
        </w:rPr>
      </w:pPr>
      <w:r>
        <w:rPr>
          <w:b/>
          <w:bCs/>
        </w:rPr>
        <w:t>Kursu-meistarklašu vadītāji:</w:t>
      </w:r>
    </w:p>
    <w:p w14:paraId="44C5DDF6" w14:textId="77777777" w:rsidR="00330AFC" w:rsidRDefault="00330AFC" w:rsidP="00330AFC">
      <w:r>
        <w:t>Flautas spēlē – Dita Krenberga</w:t>
      </w:r>
    </w:p>
    <w:p w14:paraId="75E0FF3B" w14:textId="77777777" w:rsidR="00330AFC" w:rsidRDefault="00330AFC" w:rsidP="00330AFC">
      <w:r>
        <w:t xml:space="preserve">Obojas spēlē – Dainis </w:t>
      </w:r>
      <w:proofErr w:type="spellStart"/>
      <w:r>
        <w:t>Cimermanis</w:t>
      </w:r>
      <w:proofErr w:type="spellEnd"/>
    </w:p>
    <w:p w14:paraId="53AC7B9C" w14:textId="77777777" w:rsidR="00330AFC" w:rsidRDefault="00330AFC" w:rsidP="00330AFC">
      <w:r>
        <w:t>Klarnetes spēlē – Gunārs Kļaviņš</w:t>
      </w:r>
    </w:p>
    <w:p w14:paraId="1B0EEF35" w14:textId="77777777" w:rsidR="00330AFC" w:rsidRDefault="00330AFC" w:rsidP="00330AFC">
      <w:r>
        <w:t>Fagota spēlē – Jānis Semjonovs</w:t>
      </w:r>
    </w:p>
    <w:p w14:paraId="26FB8E6F" w14:textId="77777777" w:rsidR="00330AFC" w:rsidRDefault="00330AFC" w:rsidP="00330AFC">
      <w:r>
        <w:t xml:space="preserve">Saksofona spēlē – </w:t>
      </w:r>
      <w:proofErr w:type="spellStart"/>
      <w:r>
        <w:rPr>
          <w:i/>
          <w:iCs/>
          <w:color w:val="000000"/>
          <w:shd w:val="clear" w:color="auto" w:fill="FFFFFF"/>
        </w:rPr>
        <w:t>Jérôme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Laran</w:t>
      </w:r>
      <w:proofErr w:type="spellEnd"/>
      <w:r>
        <w:t>, Francija (</w:t>
      </w:r>
      <w:hyperlink r:id="rId4" w:history="1">
        <w:r>
          <w:rPr>
            <w:rStyle w:val="Hipersaite"/>
            <w:sz w:val="16"/>
            <w:szCs w:val="16"/>
          </w:rPr>
          <w:t>https://www.selmer.fr/en/blogs/artistes/jerome-laran?_pos=1&amp;_sid=4c2b06bc0&amp;_ss=r</w:t>
        </w:r>
      </w:hyperlink>
      <w:r>
        <w:t>)</w:t>
      </w:r>
    </w:p>
    <w:p w14:paraId="1B940B6C" w14:textId="77777777" w:rsidR="00330AFC" w:rsidRDefault="00330AFC" w:rsidP="00330AFC">
      <w:r>
        <w:t>Mežraga spēlē – Gatis Evelons</w:t>
      </w:r>
    </w:p>
    <w:p w14:paraId="1986F292" w14:textId="77777777" w:rsidR="00330AFC" w:rsidRDefault="00330AFC" w:rsidP="00330AFC">
      <w:r>
        <w:t>Trompetes spēlē – Jens Emīls Holms</w:t>
      </w:r>
    </w:p>
    <w:p w14:paraId="691497B0" w14:textId="77777777" w:rsidR="00330AFC" w:rsidRDefault="00330AFC" w:rsidP="00330AFC">
      <w:r>
        <w:t xml:space="preserve">Trombona spēlē – Artūrs </w:t>
      </w:r>
      <w:proofErr w:type="spellStart"/>
      <w:r>
        <w:t>Hrustaļovs</w:t>
      </w:r>
      <w:proofErr w:type="spellEnd"/>
    </w:p>
    <w:p w14:paraId="560C342C" w14:textId="77777777" w:rsidR="00330AFC" w:rsidRDefault="00330AFC" w:rsidP="00330AFC">
      <w:r>
        <w:t xml:space="preserve">Eifonija, </w:t>
      </w:r>
      <w:proofErr w:type="spellStart"/>
      <w:r>
        <w:t>tubas</w:t>
      </w:r>
      <w:proofErr w:type="spellEnd"/>
      <w:r>
        <w:t xml:space="preserve"> spēlē – Kārlis </w:t>
      </w:r>
      <w:proofErr w:type="spellStart"/>
      <w:r>
        <w:t>Krapauskis</w:t>
      </w:r>
      <w:proofErr w:type="spellEnd"/>
    </w:p>
    <w:p w14:paraId="2D3A51C7" w14:textId="77777777" w:rsidR="00330AFC" w:rsidRDefault="00330AFC" w:rsidP="00330AFC">
      <w:r>
        <w:t>Sitaminstrumentu spēlē – Rihards Zaļupe</w:t>
      </w:r>
    </w:p>
    <w:p w14:paraId="3160184F" w14:textId="3BD08575" w:rsidR="00330AFC" w:rsidRDefault="00330AFC" w:rsidP="00330AFC">
      <w:r>
        <w:t>Meistarklasēs piedalās Jāzepa Mediņa Rīgas 1. mūzikas skolas audzēkņi</w:t>
      </w:r>
    </w:p>
    <w:p w14:paraId="499C9B37" w14:textId="77777777" w:rsidR="00330AFC" w:rsidRDefault="00330AFC" w:rsidP="00330AFC"/>
    <w:p w14:paraId="4E916072" w14:textId="77777777" w:rsidR="00330AFC" w:rsidRDefault="00330AFC" w:rsidP="00330AFC">
      <w:pPr>
        <w:rPr>
          <w:b/>
          <w:bCs/>
        </w:rPr>
      </w:pPr>
      <w:r>
        <w:rPr>
          <w:b/>
          <w:bCs/>
        </w:rPr>
        <w:t>Cita informācija:</w:t>
      </w:r>
    </w:p>
    <w:p w14:paraId="3A2DD5C6" w14:textId="77777777" w:rsidR="00330AFC" w:rsidRDefault="00330AFC" w:rsidP="00330AFC">
      <w:r>
        <w:t xml:space="preserve">Meistarklašu dalības maksa 30.00 EUR. Pēc rēķin saņemšanas apmaksa jāveic </w:t>
      </w:r>
      <w:r>
        <w:rPr>
          <w:b/>
          <w:bCs/>
        </w:rPr>
        <w:t>līdz</w:t>
      </w:r>
      <w:r>
        <w:t xml:space="preserve"> </w:t>
      </w:r>
      <w:r>
        <w:rPr>
          <w:b/>
          <w:bCs/>
        </w:rPr>
        <w:t>2023. gada 20. oktobrim</w:t>
      </w:r>
      <w:r>
        <w:t>.</w:t>
      </w:r>
    </w:p>
    <w:p w14:paraId="0B6ED70A" w14:textId="77777777" w:rsidR="00330AFC" w:rsidRDefault="00330AFC" w:rsidP="00330AFC">
      <w:r>
        <w:t xml:space="preserve">Par dalību divu dienu meistarklasēs dalībnieki saņems apliecību (18 stundas). </w:t>
      </w:r>
    </w:p>
    <w:p w14:paraId="363C4066" w14:textId="17FB7249" w:rsidR="00330AFC" w:rsidRDefault="00330AFC" w:rsidP="00330AFC">
      <w:r>
        <w:t xml:space="preserve">Pieteikšanās </w:t>
      </w:r>
      <w:r>
        <w:rPr>
          <w:b/>
          <w:bCs/>
        </w:rPr>
        <w:t>līdz</w:t>
      </w:r>
      <w:r>
        <w:t xml:space="preserve"> </w:t>
      </w:r>
      <w:r>
        <w:rPr>
          <w:b/>
          <w:bCs/>
        </w:rPr>
        <w:t>2023. gada 29. septembrim</w:t>
      </w:r>
      <w:r>
        <w:t>,</w:t>
      </w:r>
      <w:r>
        <w:rPr>
          <w:b/>
          <w:bCs/>
        </w:rPr>
        <w:t xml:space="preserve"> </w:t>
      </w:r>
      <w:r>
        <w:t xml:space="preserve">spiežot uz saites </w:t>
      </w:r>
      <w:hyperlink r:id="rId5" w:history="1">
        <w:r>
          <w:rPr>
            <w:rStyle w:val="Hipersaite"/>
            <w:color w:val="0000FF"/>
            <w:shd w:val="clear" w:color="auto" w:fill="FFFFFF"/>
          </w:rPr>
          <w:t>https://forms.office.com/e/Tq3ct2FGHN</w:t>
        </w:r>
      </w:hyperlink>
      <w:r>
        <w:t>.</w:t>
      </w:r>
    </w:p>
    <w:p w14:paraId="245C242D" w14:textId="77777777" w:rsidR="00330AFC" w:rsidRDefault="00330AFC" w:rsidP="00330AFC"/>
    <w:p w14:paraId="407F5183" w14:textId="77777777" w:rsidR="00330AFC" w:rsidRDefault="00330AFC" w:rsidP="00330AFC">
      <w:pPr>
        <w:rPr>
          <w:b/>
          <w:bCs/>
        </w:rPr>
      </w:pPr>
      <w:r>
        <w:rPr>
          <w:b/>
          <w:bCs/>
        </w:rPr>
        <w:t>Kontaktpersonas:</w:t>
      </w:r>
    </w:p>
    <w:p w14:paraId="6F66DADD" w14:textId="77777777" w:rsidR="00330AFC" w:rsidRDefault="00330AFC" w:rsidP="00330AFC">
      <w:r>
        <w:rPr>
          <w:u w:val="single"/>
        </w:rPr>
        <w:t>Kārlis Jēkabsons (LNKC)</w:t>
      </w:r>
    </w:p>
    <w:p w14:paraId="57E74D0A" w14:textId="77777777" w:rsidR="00330AFC" w:rsidRDefault="00330AFC" w:rsidP="00330AFC">
      <w:r>
        <w:t xml:space="preserve">E-pasts </w:t>
      </w:r>
      <w:hyperlink r:id="rId6" w:history="1">
        <w:r>
          <w:rPr>
            <w:rStyle w:val="Hipersaite"/>
          </w:rPr>
          <w:t>karlis.jekabsons@lnkc.gov.lv</w:t>
        </w:r>
      </w:hyperlink>
    </w:p>
    <w:p w14:paraId="5F83631B" w14:textId="77777777" w:rsidR="00330AFC" w:rsidRDefault="00330AFC" w:rsidP="00330AFC">
      <w:r>
        <w:t>Mob. tālr.</w:t>
      </w:r>
      <w:r>
        <w:rPr>
          <w:color w:val="000000"/>
        </w:rPr>
        <w:t xml:space="preserve"> +371 25726409</w:t>
      </w:r>
    </w:p>
    <w:p w14:paraId="4E7DE0EB" w14:textId="77777777" w:rsidR="00330AFC" w:rsidRDefault="00330AFC" w:rsidP="00330AFC">
      <w:pPr>
        <w:rPr>
          <w:u w:val="single"/>
        </w:rPr>
      </w:pPr>
      <w:r>
        <w:rPr>
          <w:u w:val="single"/>
        </w:rPr>
        <w:t>Inga Grīnvalde (JMR1MS)</w:t>
      </w:r>
    </w:p>
    <w:p w14:paraId="4E2A769B" w14:textId="77777777" w:rsidR="00330AFC" w:rsidRDefault="00330AFC" w:rsidP="00330AFC">
      <w:r>
        <w:t xml:space="preserve">E-pasts </w:t>
      </w:r>
      <w:hyperlink r:id="rId7" w:history="1">
        <w:r>
          <w:rPr>
            <w:rStyle w:val="Hipersaite"/>
          </w:rPr>
          <w:t>ingagrinvalde@hotmail.com</w:t>
        </w:r>
      </w:hyperlink>
    </w:p>
    <w:p w14:paraId="4E14ECFA" w14:textId="77777777" w:rsidR="00330AFC" w:rsidRDefault="00330AFC" w:rsidP="00330AFC">
      <w:r>
        <w:t>Mob. tālr. +371 29234660</w:t>
      </w:r>
    </w:p>
    <w:p w14:paraId="13D41667" w14:textId="77777777" w:rsidR="00330AFC" w:rsidRDefault="00330AFC" w:rsidP="00330AFC"/>
    <w:p w14:paraId="0A991B1E" w14:textId="77777777" w:rsidR="00C1334F" w:rsidRPr="00330AFC" w:rsidRDefault="00C1334F" w:rsidP="00330AFC"/>
    <w:sectPr w:rsidR="00C1334F" w:rsidRPr="00330AFC" w:rsidSect="00BA1DED">
      <w:type w:val="continuous"/>
      <w:pgSz w:w="11907" w:h="16840" w:code="9"/>
      <w:pgMar w:top="1423" w:right="1021" w:bottom="1066" w:left="102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FC"/>
    <w:rsid w:val="00330AFC"/>
    <w:rsid w:val="00BA1DED"/>
    <w:rsid w:val="00C1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57061"/>
  <w15:chartTrackingRefBased/>
  <w15:docId w15:val="{DA9981C6-F588-47F9-864C-AC813E3E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0AFC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330A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gagrinvalde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lis.jekabsons@lnkc.gov.lv" TargetMode="External"/><Relationship Id="rId5" Type="http://schemas.openxmlformats.org/officeDocument/2006/relationships/hyperlink" Target="https://forms.office.com/e/Tq3ct2FGHN" TargetMode="External"/><Relationship Id="rId4" Type="http://schemas.openxmlformats.org/officeDocument/2006/relationships/hyperlink" Target="https://www.selmer.fr/en/blogs/artistes/jerome-laran?_pos=1&amp;_sid=4c2b06bc0&amp;_ss=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1398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Kalve</dc:creator>
  <cp:keywords/>
  <dc:description/>
  <cp:lastModifiedBy>Māra Kalve</cp:lastModifiedBy>
  <cp:revision>1</cp:revision>
  <dcterms:created xsi:type="dcterms:W3CDTF">2023-09-20T08:20:00Z</dcterms:created>
  <dcterms:modified xsi:type="dcterms:W3CDTF">2023-09-20T08:22:00Z</dcterms:modified>
</cp:coreProperties>
</file>