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05996" w14:textId="77777777" w:rsidR="00AD048B" w:rsidRDefault="00AD048B" w:rsidP="00CC01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Profesionālās pilnveides kursi “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>2.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>Kapelmeistaru mācību nometne”,</w:t>
      </w:r>
    </w:p>
    <w:p w14:paraId="5AA9BFA9" w14:textId="77777777" w:rsidR="00CC0148" w:rsidRPr="00CC0148" w:rsidRDefault="00CC0148" w:rsidP="00AD048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CC0148">
        <w:rPr>
          <w:rFonts w:ascii="Times New Roman" w:eastAsia="Times New Roman" w:hAnsi="Times New Roman"/>
          <w:bCs/>
          <w:i/>
          <w:iCs/>
          <w:sz w:val="24"/>
          <w:szCs w:val="24"/>
        </w:rPr>
        <w:t>Sadarbībā ar Latvijas Nacionālo kultūras centru un Valsts Kultū</w:t>
      </w:r>
      <w:r w:rsidR="00950876">
        <w:rPr>
          <w:rFonts w:ascii="Times New Roman" w:eastAsia="Times New Roman" w:hAnsi="Times New Roman"/>
          <w:bCs/>
          <w:i/>
          <w:iCs/>
          <w:sz w:val="24"/>
          <w:szCs w:val="24"/>
        </w:rPr>
        <w:t>r</w:t>
      </w:r>
      <w:r w:rsidRPr="00CC0148">
        <w:rPr>
          <w:rFonts w:ascii="Times New Roman" w:eastAsia="Times New Roman" w:hAnsi="Times New Roman"/>
          <w:bCs/>
          <w:i/>
          <w:iCs/>
          <w:sz w:val="24"/>
          <w:szCs w:val="24"/>
        </w:rPr>
        <w:t>kapitāla fondu</w:t>
      </w:r>
    </w:p>
    <w:p w14:paraId="3D2A8D16" w14:textId="142C865C" w:rsidR="00AD048B" w:rsidRDefault="00AD048B" w:rsidP="00AD04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Madonas novada Barkavā, 2023.</w:t>
      </w:r>
      <w:r w:rsidR="0080668D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gada 1.</w:t>
      </w:r>
      <w:r w:rsidR="0080668D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>4.</w:t>
      </w:r>
      <w:r w:rsidR="0080668D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augustā</w:t>
      </w:r>
    </w:p>
    <w:p w14:paraId="247364E7" w14:textId="77777777" w:rsidR="00CC0148" w:rsidRDefault="00CC0148" w:rsidP="00CC01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9F2B892" w14:textId="77777777" w:rsidR="00CC0148" w:rsidRDefault="00CC0148" w:rsidP="00CC01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NORISE</w:t>
      </w:r>
    </w:p>
    <w:p w14:paraId="5F38DE55" w14:textId="77777777" w:rsidR="00AD048B" w:rsidRDefault="00AD048B" w:rsidP="00AD048B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23B6524D" w14:textId="11E5CD8F" w:rsidR="00AD048B" w:rsidRPr="0080668D" w:rsidRDefault="00AD048B" w:rsidP="0080668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80668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Otrdiena, 1.</w:t>
      </w:r>
      <w:r w:rsidR="0080668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 </w:t>
      </w:r>
      <w:r w:rsidRPr="0080668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augusts</w:t>
      </w:r>
    </w:p>
    <w:p w14:paraId="24800B46" w14:textId="4C708658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09.00–10.30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Ierašanās, reģistrācija Jēkabpils agrobiznesa </w:t>
      </w:r>
      <w:r w:rsidRPr="00CA6272">
        <w:rPr>
          <w:rFonts w:ascii="Times New Roman" w:eastAsia="Times New Roman" w:hAnsi="Times New Roman"/>
          <w:sz w:val="24"/>
          <w:szCs w:val="24"/>
        </w:rPr>
        <w:t>k</w:t>
      </w:r>
      <w:r w:rsidR="0056506C" w:rsidRPr="00CA6272">
        <w:rPr>
          <w:rFonts w:ascii="Times New Roman" w:eastAsia="Times New Roman" w:hAnsi="Times New Roman"/>
          <w:sz w:val="24"/>
          <w:szCs w:val="24"/>
        </w:rPr>
        <w:t>o</w:t>
      </w:r>
      <w:r w:rsidRPr="00CA6272">
        <w:rPr>
          <w:rFonts w:ascii="Times New Roman" w:eastAsia="Times New Roman" w:hAnsi="Times New Roman"/>
          <w:sz w:val="24"/>
          <w:szCs w:val="24"/>
        </w:rPr>
        <w:t>ledžas</w:t>
      </w:r>
      <w:r>
        <w:rPr>
          <w:rFonts w:ascii="Times New Roman" w:eastAsia="Times New Roman" w:hAnsi="Times New Roman"/>
          <w:sz w:val="24"/>
          <w:szCs w:val="24"/>
        </w:rPr>
        <w:t xml:space="preserve"> Barkavas struktūrvienībā</w:t>
      </w:r>
    </w:p>
    <w:p w14:paraId="5F3D31DA" w14:textId="3F9D74DA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10.30–11.00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Mācību nometnes organizatoriskie jautājumi</w:t>
      </w:r>
    </w:p>
    <w:p w14:paraId="49AE6597" w14:textId="229EC2A2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00–13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  <w:t>L</w:t>
      </w:r>
      <w:r>
        <w:rPr>
          <w:rFonts w:ascii="Times New Roman" w:eastAsia="Times New Roman" w:hAnsi="Times New Roman"/>
          <w:sz w:val="24"/>
          <w:szCs w:val="24"/>
        </w:rPr>
        <w:t>ekcija: Tautas mūzikas instrumenti un ansambļi (Valdis Muktupāvels)</w:t>
      </w:r>
    </w:p>
    <w:p w14:paraId="427C3330" w14:textId="3B25579C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00–14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Pusdienas</w:t>
      </w:r>
    </w:p>
    <w:p w14:paraId="31C49068" w14:textId="20BAD90C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Lekcija: repertuāra veidošana muzikantu grupai. Muzikantu dziesmu klades (Iveta Dukaļska)</w:t>
      </w:r>
    </w:p>
    <w:p w14:paraId="5CE4A2B2" w14:textId="79EFCC0F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00–18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  <w:t>L</w:t>
      </w:r>
      <w:r>
        <w:rPr>
          <w:rFonts w:ascii="Times New Roman" w:eastAsia="Times New Roman" w:hAnsi="Times New Roman"/>
          <w:sz w:val="24"/>
          <w:szCs w:val="24"/>
        </w:rPr>
        <w:t>ekcija (datorklasē): Tautas mūzikas materiāli LFK digitālajā arhīvā garamantas.lv (Justīne Jaudzema)</w:t>
      </w:r>
    </w:p>
    <w:p w14:paraId="4A427A5A" w14:textId="43750B10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>19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Vakariņas</w:t>
      </w:r>
    </w:p>
    <w:p w14:paraId="735CB9EA" w14:textId="45C118DA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 20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Dalībnieku iepazīšanās vakars, sadziedāšanās, muzicēšana ar Barkavas folkloras kopu “Madava” un Barkavas lauku kapelu (Līva Romanovska)</w:t>
      </w:r>
    </w:p>
    <w:p w14:paraId="47554370" w14:textId="77777777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08FC3A" w14:textId="2FBD1E72" w:rsidR="00AD048B" w:rsidRPr="0080668D" w:rsidRDefault="00AD048B" w:rsidP="0080668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80668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Trešdiena, 2.</w:t>
      </w:r>
      <w:r w:rsidR="0080668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 </w:t>
      </w:r>
      <w:r w:rsidRPr="0080668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augusts</w:t>
      </w:r>
    </w:p>
    <w:p w14:paraId="4CC0FD0F" w14:textId="37815611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bookmarkStart w:id="0" w:name="_Hlk133494495"/>
      <w:r>
        <w:rPr>
          <w:rFonts w:ascii="Times New Roman" w:eastAsia="Times New Roman" w:hAnsi="Times New Roman"/>
          <w:sz w:val="24"/>
          <w:szCs w:val="24"/>
        </w:rPr>
        <w:t>08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30–10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Brokastis</w:t>
      </w:r>
      <w:bookmarkEnd w:id="0"/>
    </w:p>
    <w:p w14:paraId="22B906F0" w14:textId="75580DAA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10.00–12.00</w:t>
      </w:r>
      <w:r w:rsidR="0080668D">
        <w:rPr>
          <w:rFonts w:ascii="Times New Roman" w:eastAsia="Times New Roman" w:hAnsi="Times New Roman"/>
          <w:sz w:val="24"/>
          <w:szCs w:val="24"/>
        </w:rPr>
        <w:tab/>
        <w:t>L</w:t>
      </w:r>
      <w:r>
        <w:rPr>
          <w:rFonts w:ascii="Times New Roman" w:eastAsia="Times New Roman" w:hAnsi="Times New Roman"/>
          <w:sz w:val="24"/>
          <w:szCs w:val="24"/>
        </w:rPr>
        <w:t>ekcija, praktiskā nodarbība: Improvizācija. Variēšana. Darbs ar ritmu un to grupām. Improvizācija dažādos mūzikas žanros: tradicionālā, klasiskā, popmūzika, džezs (Artis Gāga)</w:t>
      </w:r>
    </w:p>
    <w:p w14:paraId="2F4BDA8A" w14:textId="4F53A0ED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>13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Lekcija: Modes apģērbs Latvijā 19.</w:t>
      </w:r>
      <w:r w:rsidR="0080668D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>20.</w:t>
      </w:r>
      <w:r w:rsidR="0080668D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gs.mijā. Muzikantu apģērbs (Aija Jansone)</w:t>
      </w:r>
    </w:p>
    <w:p w14:paraId="0C0BA033" w14:textId="0EA13A24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00–14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Pusdienas</w:t>
      </w:r>
    </w:p>
    <w:p w14:paraId="350D839E" w14:textId="389716C2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Lekcija: Modes apģērbs Latvijā 19.</w:t>
      </w:r>
      <w:r w:rsidR="0080668D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>20.</w:t>
      </w:r>
      <w:r w:rsidR="0080668D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gs.mijā. Muzikantu apģērbs (Aija Jansone)</w:t>
      </w:r>
    </w:p>
    <w:p w14:paraId="627F1BFD" w14:textId="3586309F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00–19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Brīvā laika ekskursija pa Madonas novadu (t.sk. vakariņas ārpus Barkavas)</w:t>
      </w:r>
    </w:p>
    <w:p w14:paraId="41619FB6" w14:textId="27864197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 19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Vakara muzicēšana, kapelas “Dziga “pieredze (Dace Baltkāje)</w:t>
      </w:r>
    </w:p>
    <w:p w14:paraId="5938EB0C" w14:textId="77777777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79E14B5" w14:textId="5EF6DF9E" w:rsidR="00AD048B" w:rsidRPr="0080668D" w:rsidRDefault="00AD048B" w:rsidP="0080668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80668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Ceturtdiena, 3.</w:t>
      </w:r>
      <w:r w:rsidR="0080668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 </w:t>
      </w:r>
      <w:r w:rsidRPr="0080668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augusts</w:t>
      </w:r>
    </w:p>
    <w:p w14:paraId="068D4C6F" w14:textId="5B9372A0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08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30–10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Brokastis</w:t>
      </w:r>
    </w:p>
    <w:p w14:paraId="75B9E85B" w14:textId="4222F840" w:rsidR="00AD048B" w:rsidRPr="000B5FC7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00–12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  <w:t>L</w:t>
      </w:r>
      <w:r w:rsidR="000B5FC7" w:rsidRPr="000B5FC7">
        <w:rPr>
          <w:rFonts w:ascii="Times New Roman" w:eastAsia="Times New Roman" w:hAnsi="Times New Roman"/>
          <w:sz w:val="24"/>
          <w:szCs w:val="24"/>
        </w:rPr>
        <w:t>ekcija, praktiskā nodarbība: Tautas mūzikas grupas saspēles pamatprincipi. Instrumentārija sastāvs (Gunārs Igaunis)</w:t>
      </w:r>
    </w:p>
    <w:p w14:paraId="7813E770" w14:textId="0F41D53E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00–13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Lekcija, praktiskā nodarbība: Cimbole (cymbala) – Latgalē. Instrumenta izcelsme un vieta Latvijas mūzikas tradīcijās. Spēles paņēmieni un praktiskās izmantošanas iespējas ansamblī (Ilmārs Pumpurs) </w:t>
      </w:r>
    </w:p>
    <w:p w14:paraId="2EA2A19C" w14:textId="38DCD013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00–13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Lekcija, praktiskā nodarbība: Rāmja bungas (Bubyns). Instrumenta izcelsme un vieta Latvijas mūzikas tradīcijās. Spēles paņēmieni un praktiskās izmantošanas iespējas ansamblī (Zane Dukaļska)</w:t>
      </w:r>
    </w:p>
    <w:p w14:paraId="301EA322" w14:textId="1CDC9FDB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00–14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Pusdienas</w:t>
      </w:r>
    </w:p>
    <w:p w14:paraId="22651171" w14:textId="6B162EBA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00–15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Lekcija, praktiskā nodarbība: Cimbole (cymbala) – Latgalē. Instrumenta izcelsme un vieta Latvijas mūzikas tradīcijās. Spēles paņēmieni un praktiskās izmantošanas iespējas ansamblī (Ilmārs Pumpurs) </w:t>
      </w:r>
    </w:p>
    <w:p w14:paraId="1A5AD779" w14:textId="4FF964A0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00–15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Lekcija, praktiskā nodarbība: Rāmja bungas (Bubyns). Instrumenta izcelsme un vieta Latvijas mūzikas tradīcijās. Spēles paņēmieni un praktiskās izmantošanas iespējas ansamblī (Zane Dukaļska)</w:t>
      </w:r>
    </w:p>
    <w:p w14:paraId="2A08F202" w14:textId="752BD907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00–17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Lekcija, praktiskā nodarbība: Dūru (akordu) cītara. Instrumenta izcelsme un vieta Latvijas mūzikas tradīcijās. Spēles paņēmieni un praktiskās izmantošanas iespējas ansamblī (Ilmārs Pumpurs)</w:t>
      </w:r>
    </w:p>
    <w:p w14:paraId="34390148" w14:textId="49E7D722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17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00–18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Vakariņas</w:t>
      </w:r>
    </w:p>
    <w:p w14:paraId="09F2F6BC" w14:textId="32EC121F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00–19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Ekskursija pa Barkavu, brīvais laiks</w:t>
      </w:r>
    </w:p>
    <w:p w14:paraId="48F03A07" w14:textId="168CFF0E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 19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Vakara muzicēšana, kapelas “Skaņumājas muzikanti”pieredze (Ilmārs Pumpurs)</w:t>
      </w:r>
    </w:p>
    <w:p w14:paraId="1990BE67" w14:textId="77777777" w:rsidR="0080668D" w:rsidRDefault="0080668D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bookmarkStart w:id="1" w:name="_GoBack"/>
      <w:bookmarkEnd w:id="1"/>
    </w:p>
    <w:p w14:paraId="42EEED11" w14:textId="189D83A9" w:rsidR="00AD048B" w:rsidRPr="0080668D" w:rsidRDefault="00AD048B" w:rsidP="0080668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80668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Piektdiena, 4.</w:t>
      </w:r>
      <w:r w:rsidR="0080668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 </w:t>
      </w:r>
      <w:r w:rsidRPr="0080668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augusts</w:t>
      </w:r>
    </w:p>
    <w:p w14:paraId="63098CCD" w14:textId="5535EA25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09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00–10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Brokastis</w:t>
      </w:r>
    </w:p>
    <w:p w14:paraId="006B7655" w14:textId="75C4335F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00–12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Lekcija, praktiskā nodarbība: Reklāmas nodrošināšanas paņēmieni muzikantu grupai (Maija Upeniece)</w:t>
      </w:r>
    </w:p>
    <w:p w14:paraId="35A756E6" w14:textId="59411C56" w:rsidR="00AD048B" w:rsidRDefault="00AD048B" w:rsidP="0080668D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00–14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bookmarkStart w:id="2" w:name="_Hlk136424293"/>
      <w:r w:rsidR="000B5FC7">
        <w:rPr>
          <w:rFonts w:ascii="Times New Roman" w:eastAsia="Times New Roman" w:hAnsi="Times New Roman"/>
          <w:sz w:val="24"/>
          <w:szCs w:val="24"/>
        </w:rPr>
        <w:t>Lekcija, praktiskā nodarbība: Labizjūta radošajā kolektīvā. Septiņas labklājības dimensijas (fiziskā, intelektuālā, vides, profesionālā, sociālā, emocionālā un garīgā) (Ilze Ušacka)</w:t>
      </w:r>
    </w:p>
    <w:bookmarkEnd w:id="2"/>
    <w:p w14:paraId="6FBD7BFC" w14:textId="52592FBD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00–15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Pusdienas</w:t>
      </w:r>
    </w:p>
    <w:p w14:paraId="534A7452" w14:textId="4DAD9491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Nometnes noslēgums</w:t>
      </w:r>
    </w:p>
    <w:p w14:paraId="6A5D5EB4" w14:textId="77777777" w:rsidR="00AD048B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BE068A" w14:textId="19134C6E" w:rsidR="00DD15B3" w:rsidRDefault="00AD048B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 18</w:t>
      </w:r>
      <w:r w:rsidR="0080668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="008066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Dalība 22.</w:t>
      </w:r>
      <w:r w:rsidR="0080668D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Tautas muzikantu svētkos (pēc dalībnieku izvēles).</w:t>
      </w:r>
    </w:p>
    <w:p w14:paraId="1467D6AE" w14:textId="420E74F3" w:rsidR="0080668D" w:rsidRPr="0080668D" w:rsidRDefault="0080668D" w:rsidP="00806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80668D" w:rsidRPr="0080668D" w:rsidSect="00922F53">
      <w:headerReference w:type="default" r:id="rId8"/>
      <w:footerReference w:type="default" r:id="rId9"/>
      <w:pgSz w:w="11906" w:h="16838"/>
      <w:pgMar w:top="851" w:right="991" w:bottom="709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B9381" w14:textId="77777777" w:rsidR="009C16A5" w:rsidRDefault="009C16A5" w:rsidP="0080668D">
      <w:pPr>
        <w:spacing w:after="0" w:line="240" w:lineRule="auto"/>
      </w:pPr>
      <w:r>
        <w:separator/>
      </w:r>
    </w:p>
  </w:endnote>
  <w:endnote w:type="continuationSeparator" w:id="0">
    <w:p w14:paraId="07D358ED" w14:textId="77777777" w:rsidR="009C16A5" w:rsidRDefault="009C16A5" w:rsidP="0080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E5745" w14:textId="6AFA06A1" w:rsidR="0080668D" w:rsidRDefault="0080668D">
    <w:pPr>
      <w:pStyle w:val="Footer"/>
      <w:jc w:val="right"/>
    </w:pPr>
  </w:p>
  <w:p w14:paraId="2EEE7A38" w14:textId="77777777" w:rsidR="0080668D" w:rsidRDefault="00806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CA2AF" w14:textId="77777777" w:rsidR="009C16A5" w:rsidRDefault="009C16A5" w:rsidP="0080668D">
      <w:pPr>
        <w:spacing w:after="0" w:line="240" w:lineRule="auto"/>
      </w:pPr>
      <w:r>
        <w:separator/>
      </w:r>
    </w:p>
  </w:footnote>
  <w:footnote w:type="continuationSeparator" w:id="0">
    <w:p w14:paraId="01CA5841" w14:textId="77777777" w:rsidR="009C16A5" w:rsidRDefault="009C16A5" w:rsidP="0080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A9209" w14:textId="489730D0" w:rsidR="00DE6A84" w:rsidRDefault="00DE6A8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387FBD" wp14:editId="66E82AC6">
          <wp:simplePos x="0" y="0"/>
          <wp:positionH relativeFrom="column">
            <wp:posOffset>1346200</wp:posOffset>
          </wp:positionH>
          <wp:positionV relativeFrom="paragraph">
            <wp:posOffset>-487680</wp:posOffset>
          </wp:positionV>
          <wp:extent cx="3246120" cy="777240"/>
          <wp:effectExtent l="0" t="0" r="0" b="0"/>
          <wp:wrapTight wrapText="bothSides">
            <wp:wrapPolygon edited="0">
              <wp:start x="0" y="0"/>
              <wp:lineTo x="0" y="21176"/>
              <wp:lineTo x="21423" y="21176"/>
              <wp:lineTo x="2142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1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88309949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82BE618" w14:textId="77777777" w:rsidR="00DE6A84" w:rsidRDefault="00DE6A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48B"/>
    <w:rsid w:val="000B5FC7"/>
    <w:rsid w:val="00343789"/>
    <w:rsid w:val="0056506C"/>
    <w:rsid w:val="0080668D"/>
    <w:rsid w:val="00846F75"/>
    <w:rsid w:val="00922F53"/>
    <w:rsid w:val="00950876"/>
    <w:rsid w:val="009C16A5"/>
    <w:rsid w:val="00AD048B"/>
    <w:rsid w:val="00AF7377"/>
    <w:rsid w:val="00CA6272"/>
    <w:rsid w:val="00CC0148"/>
    <w:rsid w:val="00DD15B3"/>
    <w:rsid w:val="00DE6A84"/>
    <w:rsid w:val="00F06052"/>
    <w:rsid w:val="00F0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2397D"/>
  <w15:docId w15:val="{DA3D99E7-4A2C-4A3C-B59D-684E7814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04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6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6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6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7" ma:contentTypeDescription="Izveidot jaunu dokumentu." ma:contentTypeScope="" ma:versionID="726c0957cabe8739ede5650fa5e191b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1a9f730fe3a6fe8c7aa2fa8d0973f6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0355F-A22E-4451-95FB-F0230E1C8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5A60D-957A-49BC-976C-5A61D5A6D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Dukaļska</dc:creator>
  <cp:lastModifiedBy>Maija Upeniece</cp:lastModifiedBy>
  <cp:revision>6</cp:revision>
  <cp:lastPrinted>2023-06-01T13:10:00Z</cp:lastPrinted>
  <dcterms:created xsi:type="dcterms:W3CDTF">2023-05-31T18:40:00Z</dcterms:created>
  <dcterms:modified xsi:type="dcterms:W3CDTF">2023-06-05T08:51:00Z</dcterms:modified>
</cp:coreProperties>
</file>