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20" w:type="dxa"/>
        <w:tblLook w:val="04A0" w:firstRow="1" w:lastRow="0" w:firstColumn="1" w:lastColumn="0" w:noHBand="0" w:noVBand="1"/>
      </w:tblPr>
      <w:tblGrid>
        <w:gridCol w:w="4020"/>
        <w:gridCol w:w="4600"/>
      </w:tblGrid>
      <w:tr w:rsidR="0099297D" w:rsidRPr="0099297D" w:rsidTr="0099297D">
        <w:trPr>
          <w:trHeight w:val="9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szCs w:val="24"/>
                <w:lang w:eastAsia="lv-LV"/>
              </w:rPr>
              <w:t>L</w:t>
            </w:r>
            <w:r w:rsidR="00B36B31">
              <w:rPr>
                <w:rFonts w:eastAsia="Times New Roman" w:cs="Times New Roman"/>
                <w:szCs w:val="24"/>
                <w:lang w:eastAsia="lv-LV"/>
              </w:rPr>
              <w:t>ikuma "</w:t>
            </w:r>
            <w:r w:rsidR="003054F0">
              <w:rPr>
                <w:rFonts w:eastAsia="Times New Roman" w:cs="Times New Roman"/>
                <w:szCs w:val="24"/>
                <w:lang w:eastAsia="lv-LV"/>
              </w:rPr>
              <w:t>Par valsts budžetu 2023. </w:t>
            </w:r>
            <w:r w:rsidRPr="0099297D">
              <w:rPr>
                <w:rFonts w:eastAsia="Times New Roman" w:cs="Times New Roman"/>
                <w:szCs w:val="24"/>
                <w:lang w:eastAsia="lv-LV"/>
              </w:rPr>
              <w:t>gadam un budžeta ietv</w:t>
            </w:r>
            <w:r w:rsidR="00B36B31">
              <w:rPr>
                <w:rFonts w:eastAsia="Times New Roman" w:cs="Times New Roman"/>
                <w:szCs w:val="24"/>
                <w:lang w:eastAsia="lv-LV"/>
              </w:rPr>
              <w:t>aru 2023., 2024. un 2025. gadam"</w:t>
            </w:r>
            <w:bookmarkStart w:id="0" w:name="_GoBack"/>
            <w:bookmarkEnd w:id="0"/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10.</w:t>
            </w:r>
            <w:r w:rsidR="003054F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pielikums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99297D" w:rsidRPr="0099297D" w:rsidTr="0099297D">
        <w:trPr>
          <w:trHeight w:val="642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97D" w:rsidRPr="0099297D" w:rsidRDefault="0099297D" w:rsidP="0099297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Mērķdotācijas pašvaldību māksliniecisko kolektīvu vadītāju darba samaksai un valsts sociālās apdrošināšanas obligātajām iemaksām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7D" w:rsidRPr="0099297D" w:rsidRDefault="0099297D" w:rsidP="0099297D">
            <w:pPr>
              <w:jc w:val="both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97D" w:rsidRPr="0099297D" w:rsidRDefault="0099297D" w:rsidP="0099297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Pašvaldības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97D" w:rsidRPr="0099297D" w:rsidRDefault="0099297D" w:rsidP="0099297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v-LV"/>
              </w:rPr>
              <w:t>Euro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v-LV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7D" w:rsidRPr="0099297D" w:rsidRDefault="0099297D" w:rsidP="0099297D">
            <w:pPr>
              <w:jc w:val="both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Rīgas valstspilstēta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110 021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Daugavpils valstspilsēta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13 088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valstspilsēta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15 542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Jūrmalas valstspilsēta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13 906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Liepājas valstspilsēta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12 270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Rēzeknes valstspilsēta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9 816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Ventspils valstspilsēta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15 133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Aizkraukles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28 221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Alūksnes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17 587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Augšdaugavas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15 542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Ādažu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13 088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Balvu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23 722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Bauskas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38 855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Cēsu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33 538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Dienvidkurzemes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24 131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Dobeles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20 859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Gulbenes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21 268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Jelgavas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24 540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Jēkabpils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24 949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Krāslavas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15 542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Kuldīgas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23 313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Ķekavas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21 677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Limbažu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33 129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Līvānu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9 407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Ludzas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22 495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Madonas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44 581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Mārupes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13 906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Ogres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53 170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Olaines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5 317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Preiļu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14 724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Rēzeknes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26 994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Ropažu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17 996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Salaspils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7 362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Saldus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24 949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Saulkrastu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9 407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Siguldas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27 812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Smiltenes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17 996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Talsu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23 722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Tukuma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36 401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Valkas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8 998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Valmieras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36 810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Varakļānu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4 908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Ventspils novads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color w:val="000000"/>
                <w:szCs w:val="24"/>
                <w:lang w:eastAsia="lv-LV"/>
              </w:rPr>
              <w:t>7771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KOPĀ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99297D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984 463</w:t>
            </w:r>
          </w:p>
        </w:tc>
      </w:tr>
      <w:tr w:rsidR="0099297D" w:rsidRPr="0099297D" w:rsidTr="0099297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7D" w:rsidRPr="0099297D" w:rsidRDefault="0099297D" w:rsidP="0099297D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D4711" w:rsidRDefault="005D4711"/>
    <w:sectPr w:rsidR="005D4711" w:rsidSect="00EC0BCA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BD" w:rsidRDefault="00E76CBD" w:rsidP="00EC0BCA">
      <w:r>
        <w:separator/>
      </w:r>
    </w:p>
  </w:endnote>
  <w:endnote w:type="continuationSeparator" w:id="0">
    <w:p w:rsidR="00E76CBD" w:rsidRDefault="00E76CBD" w:rsidP="00EC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BD" w:rsidRDefault="00E76CBD" w:rsidP="00EC0BCA">
      <w:r>
        <w:separator/>
      </w:r>
    </w:p>
  </w:footnote>
  <w:footnote w:type="continuationSeparator" w:id="0">
    <w:p w:rsidR="00E76CBD" w:rsidRDefault="00E76CBD" w:rsidP="00EC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2911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0BCA" w:rsidRDefault="00EC0B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0BCA" w:rsidRDefault="00EC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7D"/>
    <w:rsid w:val="003054F0"/>
    <w:rsid w:val="005D4711"/>
    <w:rsid w:val="00851B3E"/>
    <w:rsid w:val="00873AE6"/>
    <w:rsid w:val="0099297D"/>
    <w:rsid w:val="00B36B31"/>
    <w:rsid w:val="00E76CBD"/>
    <w:rsid w:val="00EC0BCA"/>
    <w:rsid w:val="00F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B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BCA"/>
  </w:style>
  <w:style w:type="paragraph" w:styleId="Footer">
    <w:name w:val="footer"/>
    <w:basedOn w:val="Normal"/>
    <w:link w:val="FooterChar"/>
    <w:uiPriority w:val="99"/>
    <w:unhideWhenUsed/>
    <w:rsid w:val="00EC0B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B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BCA"/>
  </w:style>
  <w:style w:type="paragraph" w:styleId="Footer">
    <w:name w:val="footer"/>
    <w:basedOn w:val="Normal"/>
    <w:link w:val="FooterChar"/>
    <w:uiPriority w:val="99"/>
    <w:unhideWhenUsed/>
    <w:rsid w:val="00EC0B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7" ma:contentTypeDescription="Izveidot jaunu dokumentu." ma:contentTypeScope="" ma:versionID="726c0957cabe8739ede5650fa5e191b4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1a9f730fe3a6fe8c7aa2fa8d0973f6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E4465B-FDD3-4D3C-8202-8AB464F99C32}"/>
</file>

<file path=customXml/itemProps2.xml><?xml version="1.0" encoding="utf-8"?>
<ds:datastoreItem xmlns:ds="http://schemas.openxmlformats.org/officeDocument/2006/customXml" ds:itemID="{AD9D4F4B-FE92-4A1B-BA60-4C596094773E}"/>
</file>

<file path=customXml/itemProps3.xml><?xml version="1.0" encoding="utf-8"?>
<ds:datastoreItem xmlns:ds="http://schemas.openxmlformats.org/officeDocument/2006/customXml" ds:itemID="{25AEE730-4A6B-4569-A660-20047545B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Strautiņa</dc:creator>
  <cp:lastModifiedBy>Sandra Zērande</cp:lastModifiedBy>
  <cp:revision>3</cp:revision>
  <dcterms:created xsi:type="dcterms:W3CDTF">2023-03-20T10:46:00Z</dcterms:created>
  <dcterms:modified xsi:type="dcterms:W3CDTF">2023-03-20T10:54:00Z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</Properties>
</file>