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36A38" w14:textId="522E4758" w:rsidR="003D2A8D" w:rsidRDefault="003D2A8D" w:rsidP="001C4C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EB6513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KULTŪRIZGLĪTĪBAS PADOME</w:t>
      </w:r>
      <w:r w:rsidR="00AA0E23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</w:t>
      </w:r>
      <w:r w:rsidR="008D0C3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SĒDE</w:t>
      </w:r>
    </w:p>
    <w:p w14:paraId="5E8D9D97" w14:textId="1BA9B7EF" w:rsidR="001C4C8F" w:rsidRPr="00AA0E23" w:rsidRDefault="00AA0E23" w:rsidP="001C4C8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AA0E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E</w:t>
      </w:r>
      <w:r w:rsidR="001C4C8F" w:rsidRPr="00AA0E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lektroniskās saskaņošanas p</w:t>
      </w:r>
      <w:r w:rsidR="005D07D2" w:rsidRPr="00AA0E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rotokols</w:t>
      </w:r>
      <w:r w:rsidR="005570D9" w:rsidRPr="00AA0E23">
        <w:rPr>
          <w:bCs/>
        </w:rPr>
        <w:t xml:space="preserve"> </w:t>
      </w:r>
    </w:p>
    <w:p w14:paraId="64314F84" w14:textId="1E7B64CD" w:rsidR="001C4C8F" w:rsidRDefault="001C4C8F" w:rsidP="001C4C8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trike/>
          <w:sz w:val="24"/>
          <w:szCs w:val="24"/>
          <w:lang w:eastAsia="lv-LV"/>
        </w:rPr>
      </w:pPr>
    </w:p>
    <w:p w14:paraId="5304A76F" w14:textId="6ABFA037" w:rsidR="008D0C31" w:rsidRPr="00EB6513" w:rsidRDefault="001C4C8F" w:rsidP="00C816DB">
      <w:pPr>
        <w:tabs>
          <w:tab w:val="left" w:pos="8080"/>
        </w:tabs>
        <w:spacing w:after="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bookmarkStart w:id="0" w:name="_Hlk118192240"/>
      <w:r w:rsidRPr="00EB651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2022. gada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28</w:t>
      </w:r>
      <w:r w:rsidRPr="00EB6513">
        <w:rPr>
          <w:rFonts w:ascii="Times New Roman" w:eastAsia="Times New Roman" w:hAnsi="Times New Roman" w:cs="Times New Roman"/>
          <w:sz w:val="24"/>
          <w:szCs w:val="24"/>
          <w:lang w:eastAsia="lv-LV"/>
        </w:rPr>
        <w:t>. oktobrī</w:t>
      </w:r>
      <w:r w:rsidR="008D0C31">
        <w:rPr>
          <w:rFonts w:ascii="Times New Roman" w:eastAsia="Times New Roman" w:hAnsi="Times New Roman" w:cs="Times New Roman"/>
          <w:sz w:val="24"/>
          <w:szCs w:val="24"/>
          <w:lang w:eastAsia="lv-LV"/>
        </w:rPr>
        <w:tab/>
      </w:r>
      <w:r w:rsidR="008D0C31" w:rsidRPr="008D0C31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  <w:r w:rsidR="008D0C31" w:rsidRPr="00AA0E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Nr. 2-1/5</w:t>
      </w:r>
    </w:p>
    <w:bookmarkEnd w:id="0"/>
    <w:p w14:paraId="4C06F604" w14:textId="7E9415F8" w:rsidR="001C4C8F" w:rsidRDefault="003D2A8D" w:rsidP="003D2A8D">
      <w:pPr>
        <w:tabs>
          <w:tab w:val="left" w:pos="4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ab/>
      </w:r>
    </w:p>
    <w:p w14:paraId="5CB80116" w14:textId="590210AF" w:rsidR="003401DD" w:rsidRDefault="003401DD" w:rsidP="00D4048C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1236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2022. gada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18. oktobrī</w:t>
      </w:r>
      <w:r w:rsidRPr="0091236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notika </w:t>
      </w: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>Kultūrizglītības padomes</w:t>
      </w:r>
      <w:r w:rsidR="00B441C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(turpmāk – padome)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sēde</w:t>
      </w:r>
      <w:r w:rsidR="007B224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kurā </w:t>
      </w:r>
      <w:r w:rsidR="00DF32A7">
        <w:rPr>
          <w:rFonts w:ascii="Times New Roman" w:eastAsia="Times New Roman" w:hAnsi="Times New Roman" w:cs="Times New Roman"/>
          <w:sz w:val="24"/>
          <w:szCs w:val="24"/>
          <w:lang w:eastAsia="lv-LV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ultūrizglītības padomes locekļi</w:t>
      </w:r>
      <w:r w:rsidR="00D4048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vienojās</w:t>
      </w: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lēmum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par izglītojamo uzņemšanas skaitu izglītības tematiskajā jomā „Mākslas” profesionālās vidējās izglītības programmās 2023./2024. mācību gadā izskatīt un saskaņo</w:t>
      </w:r>
      <w:r w:rsidR="00F1160B">
        <w:rPr>
          <w:rFonts w:ascii="Times New Roman" w:eastAsia="Times New Roman" w:hAnsi="Times New Roman" w:cs="Times New Roman"/>
          <w:sz w:val="24"/>
          <w:szCs w:val="24"/>
          <w:lang w:eastAsia="lv-LV"/>
        </w:rPr>
        <w:t>t</w:t>
      </w: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rakstveida procedūrā (elektroniski) līdz 2022. gada 27. oktobrim</w:t>
      </w:r>
      <w:r w:rsidR="00D4048C">
        <w:rPr>
          <w:rFonts w:ascii="Times New Roman" w:eastAsia="Times New Roman" w:hAnsi="Times New Roman" w:cs="Times New Roman"/>
          <w:sz w:val="24"/>
          <w:szCs w:val="24"/>
          <w:lang w:eastAsia="lv-LV"/>
        </w:rPr>
        <w:t>, lai padziļināti iepazītos ar LNKC sniegto</w:t>
      </w:r>
      <w:r w:rsidR="00D4048C" w:rsidRPr="00D4048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informāciju par valsts pasūtījuma noteikšanu izglītības tematiskās jomas „Mākslas” profesionālās vidējās izglītības </w:t>
      </w:r>
      <w:r w:rsidR="00D4048C" w:rsidRPr="005A6DC7">
        <w:rPr>
          <w:rFonts w:ascii="Times New Roman" w:eastAsia="Times New Roman" w:hAnsi="Times New Roman" w:cs="Times New Roman"/>
          <w:sz w:val="24"/>
          <w:szCs w:val="24"/>
          <w:lang w:eastAsia="lv-LV"/>
        </w:rPr>
        <w:t>programmās 2023./2024. mācību gadā un</w:t>
      </w:r>
      <w:r w:rsidR="00D4048C" w:rsidRPr="00D4048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964030" w:rsidRPr="005D5EC9">
        <w:rPr>
          <w:rFonts w:ascii="Times New Roman" w:eastAsia="Times New Roman" w:hAnsi="Times New Roman" w:cs="Times New Roman"/>
          <w:sz w:val="24"/>
          <w:szCs w:val="24"/>
          <w:lang w:eastAsia="lv-LV"/>
        </w:rPr>
        <w:t>Ekonomikas ministrijas</w:t>
      </w:r>
      <w:r w:rsidR="0051483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(EM)</w:t>
      </w:r>
      <w:r w:rsidR="00D4048C" w:rsidRPr="00D4048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vidēja un ilgtermiņa darba tirgus prognoz</w:t>
      </w:r>
      <w:r w:rsidR="00DF32A7">
        <w:rPr>
          <w:rFonts w:ascii="Times New Roman" w:eastAsia="Times New Roman" w:hAnsi="Times New Roman" w:cs="Times New Roman"/>
          <w:sz w:val="24"/>
          <w:szCs w:val="24"/>
          <w:lang w:eastAsia="lv-LV"/>
        </w:rPr>
        <w:t>ēm</w:t>
      </w:r>
      <w:r w:rsidR="00D4048C" w:rsidRPr="00D4048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par darbaspēka pieprasījumu un piedāvājumu kultūrizglītības specialitātēs.</w:t>
      </w:r>
    </w:p>
    <w:p w14:paraId="6B6781BA" w14:textId="77777777" w:rsidR="003401DD" w:rsidRDefault="003401DD" w:rsidP="003401DD">
      <w:pPr>
        <w:tabs>
          <w:tab w:val="left" w:pos="19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9F03532" w14:textId="19401423" w:rsidR="000629FC" w:rsidRPr="00AA0E23" w:rsidRDefault="00912366" w:rsidP="00AA0E23">
      <w:pPr>
        <w:tabs>
          <w:tab w:val="left" w:pos="1905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1236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2022. gada </w:t>
      </w:r>
      <w:r w:rsidR="00661214">
        <w:rPr>
          <w:rFonts w:ascii="Times New Roman" w:eastAsia="Times New Roman" w:hAnsi="Times New Roman" w:cs="Times New Roman"/>
          <w:sz w:val="24"/>
          <w:szCs w:val="24"/>
          <w:lang w:eastAsia="lv-LV"/>
        </w:rPr>
        <w:t>20. oktobrī</w:t>
      </w:r>
      <w:r w:rsidRPr="0091236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661214">
        <w:rPr>
          <w:rFonts w:ascii="Times New Roman" w:eastAsia="Times New Roman" w:hAnsi="Times New Roman" w:cs="Times New Roman"/>
          <w:sz w:val="24"/>
          <w:szCs w:val="24"/>
          <w:lang w:eastAsia="lv-LV"/>
        </w:rPr>
        <w:t>padomes</w:t>
      </w:r>
      <w:r w:rsidRPr="0091236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D4048C">
        <w:rPr>
          <w:rFonts w:ascii="Times New Roman" w:eastAsia="Times New Roman" w:hAnsi="Times New Roman" w:cs="Times New Roman"/>
          <w:sz w:val="24"/>
          <w:szCs w:val="24"/>
          <w:lang w:eastAsia="lv-LV"/>
        </w:rPr>
        <w:t>locekļiem</w:t>
      </w:r>
      <w:r w:rsidR="00AA0E23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  <w:r w:rsidRPr="0091236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2410"/>
        <w:gridCol w:w="418"/>
        <w:gridCol w:w="6244"/>
      </w:tblGrid>
      <w:tr w:rsidR="00912366" w:rsidRPr="00EB6513" w14:paraId="594DAA6D" w14:textId="77777777" w:rsidTr="00C816DB">
        <w:trPr>
          <w:trHeight w:val="275"/>
        </w:trPr>
        <w:tc>
          <w:tcPr>
            <w:tcW w:w="2410" w:type="dxa"/>
            <w:shd w:val="clear" w:color="auto" w:fill="auto"/>
          </w:tcPr>
          <w:p w14:paraId="0D9F0C24" w14:textId="649F47E4" w:rsidR="007F5FE2" w:rsidRDefault="007F5FE2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Barbara Freiberga</w:t>
            </w:r>
          </w:p>
          <w:p w14:paraId="1696E0A2" w14:textId="77777777" w:rsidR="005F3599" w:rsidRDefault="005F3599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14:paraId="0F276A77" w14:textId="633F8324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Evita Ašeradena</w:t>
            </w:r>
          </w:p>
        </w:tc>
        <w:tc>
          <w:tcPr>
            <w:tcW w:w="418" w:type="dxa"/>
            <w:shd w:val="clear" w:color="auto" w:fill="auto"/>
          </w:tcPr>
          <w:p w14:paraId="34402365" w14:textId="6C7FA851" w:rsidR="007F5FE2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7F5FE2"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  <w:p w14:paraId="38DB27C0" w14:textId="77777777" w:rsidR="005F3599" w:rsidRDefault="007F5FE2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62C1621" w14:textId="05CEB7B4" w:rsidR="00912366" w:rsidRPr="00EB6513" w:rsidRDefault="0008701B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912366"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6971DA6D" w14:textId="4041BF1F" w:rsidR="007F5FE2" w:rsidRDefault="007F5FE2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FE2">
              <w:rPr>
                <w:rFonts w:ascii="Times New Roman" w:hAnsi="Times New Roman" w:cs="Times New Roman"/>
                <w:sz w:val="24"/>
                <w:szCs w:val="24"/>
              </w:rPr>
              <w:t>Latvijas Dizaineru savienība valdes locekle un priekšsēdētājas vietniece, dizaina eksperte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59EFB5" w14:textId="160C1AEE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VSIA Valmieras drāmas teātra valdes locekle;</w:t>
            </w:r>
          </w:p>
        </w:tc>
      </w:tr>
      <w:tr w:rsidR="00912366" w:rsidRPr="00EB6513" w14:paraId="26A9DE88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138FEFDE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Agate Bankava</w:t>
            </w:r>
          </w:p>
        </w:tc>
        <w:tc>
          <w:tcPr>
            <w:tcW w:w="418" w:type="dxa"/>
            <w:shd w:val="clear" w:color="auto" w:fill="auto"/>
          </w:tcPr>
          <w:p w14:paraId="13F1CA14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DE21E1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Horeogrāf</w:t>
            </w:r>
            <w:r w:rsidRPr="007202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pašnodarbināta</w:t>
            </w:r>
            <w:proofErr w:type="spellEnd"/>
            <w:r w:rsidRPr="00EB6513">
              <w:rPr>
                <w:rFonts w:ascii="Times New Roman" w:hAnsi="Times New Roman" w:cs="Times New Roman"/>
                <w:sz w:val="24"/>
                <w:szCs w:val="24"/>
              </w:rPr>
              <w:t xml:space="preserve"> persona;</w:t>
            </w:r>
          </w:p>
        </w:tc>
      </w:tr>
      <w:tr w:rsidR="00912366" w:rsidRPr="00EB6513" w14:paraId="5FF75C35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5DCAD063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Līna Birzaka-Priekule</w:t>
            </w:r>
          </w:p>
        </w:tc>
        <w:tc>
          <w:tcPr>
            <w:tcW w:w="418" w:type="dxa"/>
            <w:shd w:val="clear" w:color="auto" w:fill="auto"/>
          </w:tcPr>
          <w:p w14:paraId="48A93CA8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1F88D8F1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Latvijas Nacionālā mākslas muzeja izstāžu kuratore;</w:t>
            </w:r>
          </w:p>
        </w:tc>
      </w:tr>
      <w:tr w:rsidR="00912366" w:rsidRPr="00EB6513" w14:paraId="64D01CE0" w14:textId="77777777" w:rsidTr="00C816DB">
        <w:trPr>
          <w:trHeight w:val="160"/>
        </w:trPr>
        <w:tc>
          <w:tcPr>
            <w:tcW w:w="2410" w:type="dxa"/>
            <w:shd w:val="clear" w:color="auto" w:fill="auto"/>
          </w:tcPr>
          <w:p w14:paraId="2F99421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Inga Blese</w:t>
            </w:r>
          </w:p>
        </w:tc>
        <w:tc>
          <w:tcPr>
            <w:tcW w:w="418" w:type="dxa"/>
            <w:shd w:val="clear" w:color="auto" w:fill="auto"/>
          </w:tcPr>
          <w:p w14:paraId="2589F262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82454A5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Nacionālā kino centra vadītājas vietniece;</w:t>
            </w:r>
          </w:p>
        </w:tc>
      </w:tr>
      <w:tr w:rsidR="00912366" w:rsidRPr="00EB6513" w14:paraId="07826613" w14:textId="77777777" w:rsidTr="00C816DB">
        <w:trPr>
          <w:trHeight w:val="305"/>
        </w:trPr>
        <w:tc>
          <w:tcPr>
            <w:tcW w:w="2410" w:type="dxa"/>
            <w:shd w:val="clear" w:color="auto" w:fill="auto"/>
          </w:tcPr>
          <w:p w14:paraId="1EF09C8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EB6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Andis Groza</w:t>
            </w:r>
          </w:p>
        </w:tc>
        <w:tc>
          <w:tcPr>
            <w:tcW w:w="418" w:type="dxa"/>
            <w:shd w:val="clear" w:color="auto" w:fill="auto"/>
          </w:tcPr>
          <w:p w14:paraId="0FB2017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AEF404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Latvijas Nacionālā kultūras centra direktora vietnieks kultūrizglītības jautājumos, Kultūrizglītības nodaļas vadītājs;</w:t>
            </w:r>
          </w:p>
        </w:tc>
      </w:tr>
      <w:tr w:rsidR="008C59A8" w:rsidRPr="00EB6513" w14:paraId="71E2FC6C" w14:textId="77777777" w:rsidTr="00C816DB">
        <w:trPr>
          <w:trHeight w:val="305"/>
        </w:trPr>
        <w:tc>
          <w:tcPr>
            <w:tcW w:w="2410" w:type="dxa"/>
            <w:shd w:val="clear" w:color="auto" w:fill="auto"/>
          </w:tcPr>
          <w:p w14:paraId="022B1D5A" w14:textId="3081C004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Dace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Jurka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4B11BDF7" w14:textId="10ADC33C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02B19663" w14:textId="2FA23C4D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9A8">
              <w:rPr>
                <w:rFonts w:ascii="Times New Roman" w:hAnsi="Times New Roman" w:cs="Times New Roman"/>
                <w:sz w:val="24"/>
                <w:szCs w:val="24"/>
              </w:rPr>
              <w:t>Mazsalacas Kultūras centra vadītāja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59A8" w:rsidRPr="00EB6513" w14:paraId="3C986930" w14:textId="77777777" w:rsidTr="00C816DB">
        <w:trPr>
          <w:trHeight w:val="305"/>
        </w:trPr>
        <w:tc>
          <w:tcPr>
            <w:tcW w:w="2410" w:type="dxa"/>
            <w:shd w:val="clear" w:color="auto" w:fill="auto"/>
          </w:tcPr>
          <w:p w14:paraId="18D1C709" w14:textId="1C2EA0A3" w:rsidR="008C59A8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Diāna Karaša</w:t>
            </w:r>
          </w:p>
        </w:tc>
        <w:tc>
          <w:tcPr>
            <w:tcW w:w="418" w:type="dxa"/>
            <w:shd w:val="clear" w:color="auto" w:fill="auto"/>
          </w:tcPr>
          <w:p w14:paraId="42CD5CFE" w14:textId="75278379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5B754301" w14:textId="24529B67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9A8">
              <w:rPr>
                <w:rFonts w:ascii="Times New Roman" w:hAnsi="Times New Roman" w:cs="Times New Roman"/>
                <w:sz w:val="24"/>
                <w:szCs w:val="24"/>
              </w:rPr>
              <w:t>Latvijas Amatniecības kameras prezidente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12366" w:rsidRPr="00EB6513" w14:paraId="5E2F8375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30929ECD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Uldis Lipskis</w:t>
            </w:r>
          </w:p>
        </w:tc>
        <w:tc>
          <w:tcPr>
            <w:tcW w:w="418" w:type="dxa"/>
            <w:shd w:val="clear" w:color="auto" w:fill="auto"/>
          </w:tcPr>
          <w:p w14:paraId="03E2E54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282C796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VSIA Liepājas simfoniskā orķestra valdes loceklis;</w:t>
            </w:r>
          </w:p>
        </w:tc>
      </w:tr>
      <w:tr w:rsidR="00C816DB" w:rsidRPr="00EB6513" w14:paraId="469797F5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6290E52B" w14:textId="0389C668" w:rsidR="00C816DB" w:rsidRPr="00EB6513" w:rsidRDefault="00C816DB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6DB">
              <w:rPr>
                <w:rFonts w:ascii="Times New Roman" w:hAnsi="Times New Roman" w:cs="Times New Roman"/>
                <w:bCs/>
                <w:sz w:val="24"/>
                <w:szCs w:val="24"/>
              </w:rPr>
              <w:t>Ronalds Lūsis</w:t>
            </w:r>
          </w:p>
        </w:tc>
        <w:tc>
          <w:tcPr>
            <w:tcW w:w="418" w:type="dxa"/>
            <w:shd w:val="clear" w:color="auto" w:fill="auto"/>
          </w:tcPr>
          <w:p w14:paraId="6BB47D95" w14:textId="4CB44658" w:rsidR="00C816DB" w:rsidRPr="00EB6513" w:rsidRDefault="00C816DB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816D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0642AA9A" w14:textId="044A723A" w:rsidR="00C816DB" w:rsidRPr="00EB6513" w:rsidRDefault="00C816DB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6DB">
              <w:rPr>
                <w:rFonts w:ascii="Times New Roman" w:hAnsi="Times New Roman" w:cs="Times New Roman"/>
                <w:sz w:val="24"/>
                <w:szCs w:val="24"/>
              </w:rPr>
              <w:t>Latvijas Restauratoru biedrības valdes priekšsēdētājs</w:t>
            </w:r>
          </w:p>
        </w:tc>
      </w:tr>
      <w:tr w:rsidR="00912366" w:rsidRPr="00EB6513" w14:paraId="19B7A0D4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5FD301A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Aldis Misēvičs</w:t>
            </w:r>
          </w:p>
        </w:tc>
        <w:tc>
          <w:tcPr>
            <w:tcW w:w="418" w:type="dxa"/>
            <w:shd w:val="clear" w:color="auto" w:fill="auto"/>
          </w:tcPr>
          <w:p w14:paraId="3CF3884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65C034D4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Latvijas Kultūras darbinieku arodbiedrības priekšsēdētājs;</w:t>
            </w:r>
          </w:p>
        </w:tc>
      </w:tr>
      <w:tr w:rsidR="008C59A8" w:rsidRPr="00EB6513" w14:paraId="348A19F4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6A12D685" w14:textId="3A525D79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Ronalds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Saksons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6FBCA8B2" w14:textId="47F9BD72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33A0A296" w14:textId="79273CB6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9A8">
              <w:rPr>
                <w:rFonts w:ascii="Times New Roman" w:hAnsi="Times New Roman" w:cs="Times New Roman"/>
                <w:sz w:val="24"/>
                <w:szCs w:val="24"/>
              </w:rPr>
              <w:t>Valsts izglītības satura centra Profesionālās izglītības departamenta direktors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12366" w:rsidRPr="00EB6513" w14:paraId="20FCC417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34A1A980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Diāna </w:t>
            </w:r>
            <w:proofErr w:type="spellStart"/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Šavalgina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38F06E17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7ABC32FB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Valsts izglītības satura centra Profesionālās izglītības satura nodrošināšanas nodaļas vadītāja;</w:t>
            </w:r>
          </w:p>
        </w:tc>
      </w:tr>
      <w:tr w:rsidR="00912366" w:rsidRPr="00EB6513" w14:paraId="0873377E" w14:textId="77777777" w:rsidTr="00C816DB">
        <w:trPr>
          <w:trHeight w:val="541"/>
        </w:trPr>
        <w:tc>
          <w:tcPr>
            <w:tcW w:w="2410" w:type="dxa"/>
            <w:shd w:val="clear" w:color="auto" w:fill="auto"/>
          </w:tcPr>
          <w:p w14:paraId="1BFB7868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Ieva </w:t>
            </w:r>
            <w:proofErr w:type="spellStart"/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Suškeviča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1946DD4A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4EA41981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Izglītības un zinātnes ministrijas Profesionālās un pieaugušo izglītības departamenta vecākā eksperte;</w:t>
            </w:r>
          </w:p>
        </w:tc>
      </w:tr>
      <w:tr w:rsidR="00912366" w:rsidRPr="00EB6513" w14:paraId="5EC2DF81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47249724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Inga Vanaga</w:t>
            </w:r>
          </w:p>
        </w:tc>
        <w:tc>
          <w:tcPr>
            <w:tcW w:w="418" w:type="dxa"/>
            <w:shd w:val="clear" w:color="auto" w:fill="auto"/>
          </w:tcPr>
          <w:p w14:paraId="61C72D06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1171D11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Latvijas Izglītības un zinātnes darbinieku arodbiedrības priekšsēdētāja;</w:t>
            </w:r>
          </w:p>
        </w:tc>
      </w:tr>
      <w:tr w:rsidR="00912366" w:rsidRPr="00EB6513" w14:paraId="521BA752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750538E4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Rita </w:t>
            </w:r>
            <w:proofErr w:type="spellStart"/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Vectirāne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64648BA5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004E2CD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 xml:space="preserve">Jelgavas </w:t>
            </w:r>
            <w:proofErr w:type="spellStart"/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valstspilsētas</w:t>
            </w:r>
            <w:proofErr w:type="spellEnd"/>
            <w:r w:rsidRPr="00EB6513">
              <w:rPr>
                <w:rFonts w:ascii="Times New Roman" w:hAnsi="Times New Roman" w:cs="Times New Roman"/>
                <w:sz w:val="24"/>
                <w:szCs w:val="24"/>
              </w:rPr>
              <w:t xml:space="preserve"> priekšsēdētāja vietniece;</w:t>
            </w:r>
          </w:p>
        </w:tc>
      </w:tr>
      <w:tr w:rsidR="00912366" w:rsidRPr="00EB6513" w14:paraId="2730969D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09EEE5D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Uldis Zariņš</w:t>
            </w:r>
          </w:p>
        </w:tc>
        <w:tc>
          <w:tcPr>
            <w:tcW w:w="418" w:type="dxa"/>
            <w:shd w:val="clear" w:color="auto" w:fill="auto"/>
          </w:tcPr>
          <w:p w14:paraId="2CF4EE75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4B6CC78F" w14:textId="6AD241CF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Kultūras ministrijas Valsts sekretāra vietnieks kultūrpolitikas jautājumos</w:t>
            </w:r>
          </w:p>
        </w:tc>
      </w:tr>
    </w:tbl>
    <w:p w14:paraId="48A0DF5E" w14:textId="77777777" w:rsidR="00B441C7" w:rsidRDefault="00B441C7" w:rsidP="00CC3734">
      <w:pPr>
        <w:tabs>
          <w:tab w:val="left" w:pos="1905"/>
        </w:tabs>
        <w:spacing w:after="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bookmarkStart w:id="1" w:name="_Hlk117869302"/>
    </w:p>
    <w:p w14:paraId="1C8D0B32" w14:textId="23196491" w:rsidR="00AA0E23" w:rsidRPr="000D41E7" w:rsidRDefault="00780C2A" w:rsidP="00274265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s</w:t>
      </w:r>
      <w:r w:rsidR="00AA0E2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askaņošanai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tika nosūtīts 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>lēmum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a projekts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par izglītojamo uzņemšanas skaitu izglītības tematiskajā jomā „Mākslas” profesionālās vidējās izglītības programmās 2023./2024. mācību gadā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, kā arī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ar lēmuma pieņemšanu saistīta</w:t>
      </w:r>
      <w:r w:rsidR="00AA0E2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AA0E23" w:rsidRPr="00977C30">
        <w:rPr>
          <w:rFonts w:ascii="Times New Roman" w:eastAsia="Times New Roman" w:hAnsi="Times New Roman" w:cs="Times New Roman"/>
          <w:sz w:val="24"/>
          <w:szCs w:val="24"/>
          <w:lang w:eastAsia="lv-LV"/>
        </w:rPr>
        <w:t>informācij</w:t>
      </w:r>
      <w:r w:rsidR="00AA0E23">
        <w:rPr>
          <w:rFonts w:ascii="Times New Roman" w:eastAsia="Times New Roman" w:hAnsi="Times New Roman" w:cs="Times New Roman"/>
          <w:sz w:val="24"/>
          <w:szCs w:val="24"/>
          <w:lang w:eastAsia="lv-LV"/>
        </w:rPr>
        <w:t>a:</w:t>
      </w:r>
      <w:r w:rsidR="00AA0E23" w:rsidRPr="00977C3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69F3343C" w14:textId="77777777" w:rsidR="00AA0E23" w:rsidRPr="005D5EC9" w:rsidRDefault="00AA0E23">
      <w:pPr>
        <w:pStyle w:val="Sarakstarindkopa"/>
        <w:numPr>
          <w:ilvl w:val="0"/>
          <w:numId w:val="37"/>
        </w:numPr>
        <w:tabs>
          <w:tab w:val="left" w:pos="1905"/>
        </w:tabs>
        <w:spacing w:after="40" w:line="240" w:lineRule="auto"/>
        <w:jc w:val="both"/>
      </w:pPr>
      <w:r w:rsidRPr="005D5EC9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 uzņemšanas plān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s</w:t>
      </w:r>
      <w:r w:rsidRPr="005D5EC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izglītības tematiskā jomā „Mākslas” 2023./2024. mācību gadā:</w:t>
      </w:r>
    </w:p>
    <w:p w14:paraId="3227CF0B" w14:textId="27B633F8" w:rsidR="00AA0E23" w:rsidRPr="005D5EC9" w:rsidRDefault="00780C2A">
      <w:pPr>
        <w:pStyle w:val="Sarakstarindkopa"/>
        <w:numPr>
          <w:ilvl w:val="0"/>
          <w:numId w:val="39"/>
        </w:num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k</w:t>
      </w:r>
      <w:r w:rsidR="00AA0E23" w:rsidRPr="005D5EC9">
        <w:rPr>
          <w:rFonts w:ascii="Times New Roman" w:eastAsia="Times New Roman" w:hAnsi="Times New Roman" w:cs="Times New Roman"/>
          <w:sz w:val="24"/>
          <w:szCs w:val="24"/>
          <w:lang w:eastAsia="lv-LV"/>
        </w:rPr>
        <w:t>opsavilkums izglītojamo uzņemšanas plānam izglītības tematiskā jomā „Mākslas” atbilstoši izglītības programmu grupām un E</w:t>
      </w:r>
      <w:r w:rsidR="00AA0E2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M </w:t>
      </w:r>
      <w:r w:rsidR="00AA0E23" w:rsidRPr="005D5EC9">
        <w:rPr>
          <w:rFonts w:ascii="Times New Roman" w:eastAsia="Times New Roman" w:hAnsi="Times New Roman" w:cs="Times New Roman"/>
          <w:sz w:val="24"/>
          <w:szCs w:val="24"/>
          <w:lang w:eastAsia="lv-LV"/>
        </w:rPr>
        <w:t>rekomendācijām,</w:t>
      </w:r>
    </w:p>
    <w:p w14:paraId="3C3EAC64" w14:textId="77777777" w:rsidR="00AA0E23" w:rsidRPr="005D5EC9" w:rsidRDefault="00AA0E23">
      <w:pPr>
        <w:pStyle w:val="Sarakstarindkopa"/>
        <w:numPr>
          <w:ilvl w:val="0"/>
          <w:numId w:val="39"/>
        </w:num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D5EC9">
        <w:rPr>
          <w:rFonts w:ascii="Times New Roman" w:eastAsia="Times New Roman" w:hAnsi="Times New Roman" w:cs="Times New Roman"/>
          <w:sz w:val="24"/>
          <w:szCs w:val="24"/>
          <w:lang w:eastAsia="lv-LV"/>
        </w:rPr>
        <w:t>detalizēts izglītojamo skaita uzņemšanas plāns valsts un pašvaldības profesionālās vidējās izglītības programmās izglītības jomā „Mākslas” atbilstoši izglītības iestādēm un kvalifikācijām.</w:t>
      </w:r>
    </w:p>
    <w:p w14:paraId="4B685889" w14:textId="77777777" w:rsidR="00AA0E23" w:rsidRPr="005D5EC9" w:rsidRDefault="00AA0E23">
      <w:pPr>
        <w:pStyle w:val="Sarakstarindkopa"/>
        <w:numPr>
          <w:ilvl w:val="0"/>
          <w:numId w:val="37"/>
        </w:num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D5EC9">
        <w:rPr>
          <w:rFonts w:ascii="Times New Roman" w:eastAsia="Times New Roman" w:hAnsi="Times New Roman" w:cs="Times New Roman"/>
          <w:sz w:val="24"/>
          <w:szCs w:val="24"/>
          <w:lang w:eastAsia="lv-LV"/>
        </w:rPr>
        <w:t>Prezentācijas:</w:t>
      </w:r>
    </w:p>
    <w:p w14:paraId="7D19624C" w14:textId="77777777" w:rsidR="00AA0E23" w:rsidRDefault="00AA0E23" w:rsidP="00C816DB">
      <w:pPr>
        <w:pStyle w:val="Sarakstarindkopa"/>
        <w:numPr>
          <w:ilvl w:val="0"/>
          <w:numId w:val="40"/>
        </w:num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>LDDK - Informācija par NEP darba organizāciju,</w:t>
      </w:r>
    </w:p>
    <w:p w14:paraId="51DCF857" w14:textId="3B67C1EC" w:rsidR="00AA0E23" w:rsidRDefault="00AA0E23" w:rsidP="00C816DB">
      <w:pPr>
        <w:pStyle w:val="Sarakstarindkopa"/>
        <w:numPr>
          <w:ilvl w:val="0"/>
          <w:numId w:val="40"/>
        </w:num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EM - Darba tirgus prognozes līdz 2040.</w:t>
      </w:r>
      <w:r w:rsidR="007A217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>gadam,</w:t>
      </w:r>
    </w:p>
    <w:p w14:paraId="25300FD4" w14:textId="77777777" w:rsidR="00AA0E23" w:rsidRDefault="00AA0E23" w:rsidP="00C816DB">
      <w:pPr>
        <w:pStyle w:val="Sarakstarindkopa"/>
        <w:numPr>
          <w:ilvl w:val="0"/>
          <w:numId w:val="40"/>
        </w:num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>LNKC - Valsts pasūtījuma noteikšana izglītības tematiskās jomas „Mākslas” profesionālās vidējās izglītības programmās 2023./2024. mācību gadā,</w:t>
      </w:r>
    </w:p>
    <w:p w14:paraId="3FDBF2E9" w14:textId="77777777" w:rsidR="00AA0E23" w:rsidRPr="00D4048C" w:rsidRDefault="00AA0E23" w:rsidP="00C816DB">
      <w:pPr>
        <w:pStyle w:val="Sarakstarindkopa"/>
        <w:numPr>
          <w:ilvl w:val="0"/>
          <w:numId w:val="40"/>
        </w:num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>LNKC - Priekšlikumi Mākslas nozares struktūras dizaina un radošo industriju kvalifikācija struktūras (NKS) un profesiju kartes izmaiņām.</w:t>
      </w:r>
    </w:p>
    <w:p w14:paraId="7402A5A4" w14:textId="77777777" w:rsidR="00AA0E23" w:rsidRDefault="00AA0E23" w:rsidP="00AA0E23">
      <w:pPr>
        <w:tabs>
          <w:tab w:val="left" w:pos="19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8644EAD" w14:textId="5340112B" w:rsidR="00780C2A" w:rsidRDefault="00780C2A" w:rsidP="00AA0E2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padomes locekļiem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iebildumi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vai ieteikumi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7B38F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lēmuma projektam par 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 uzņemšanas skait</w:t>
      </w:r>
      <w:r w:rsidR="007B38F3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izglītības tematiskajā jomā „Mākslas” profesionālās vidējās izglītības programmās 2023./2024. mācību gadā netika saņemti.</w:t>
      </w:r>
    </w:p>
    <w:p w14:paraId="2CD04923" w14:textId="77777777" w:rsidR="00AA0E23" w:rsidRDefault="00AA0E23" w:rsidP="00AA0E2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D928C18" w14:textId="77777777" w:rsidR="00AA0E23" w:rsidRPr="005570D9" w:rsidRDefault="00AA0E23" w:rsidP="00AA0E2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5570D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LĒMUMS:</w:t>
      </w:r>
    </w:p>
    <w:p w14:paraId="2FC78973" w14:textId="53A802C4" w:rsidR="00AA0E23" w:rsidRDefault="0010186E" w:rsidP="00357B59">
      <w:pPr>
        <w:tabs>
          <w:tab w:val="left" w:pos="1905"/>
        </w:tabs>
        <w:spacing w:after="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10186E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Saskaņot </w:t>
      </w:r>
      <w:r w:rsidRPr="007B38F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lēmuma projektu </w:t>
      </w: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 uzņemšanas skait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am</w:t>
      </w:r>
      <w:r w:rsidRPr="003401D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izglītības tematiskajā jomā „Mākslas” profesionālās vidējās izglītības programmās 2023./2024. mācību gadā</w:t>
      </w:r>
      <w:r w:rsidRPr="0010186E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un apstiprināt tā virzīšanu saskaņošanai Profesionālās izglītības un nodarbinātības trīspusējās sadarbības </w:t>
      </w:r>
      <w:proofErr w:type="spellStart"/>
      <w:r w:rsidRPr="0010186E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apakšpadomē</w:t>
      </w:r>
      <w:proofErr w:type="spellEnd"/>
      <w:r w:rsidRPr="0010186E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.</w:t>
      </w:r>
    </w:p>
    <w:p w14:paraId="4CBBBB45" w14:textId="0749B9DE" w:rsidR="005D07D2" w:rsidRDefault="005D07D2" w:rsidP="007B38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</w:p>
    <w:p w14:paraId="326C2269" w14:textId="77777777" w:rsidR="007B38F3" w:rsidRPr="00EB6513" w:rsidRDefault="007B38F3" w:rsidP="007B38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bookmarkEnd w:id="1"/>
    <w:p w14:paraId="3929382A" w14:textId="61314534" w:rsidR="007E35C2" w:rsidRPr="00EB6513" w:rsidRDefault="007E35C2" w:rsidP="007E35C2">
      <w:pPr>
        <w:spacing w:before="40" w:after="120"/>
        <w:jc w:val="both"/>
        <w:rPr>
          <w:rFonts w:ascii="Times New Roman" w:hAnsi="Times New Roman" w:cs="Times New Roman"/>
          <w:sz w:val="24"/>
          <w:szCs w:val="24"/>
        </w:rPr>
      </w:pPr>
      <w:r w:rsidRPr="00EB6513">
        <w:rPr>
          <w:rFonts w:ascii="Times New Roman" w:hAnsi="Times New Roman" w:cs="Times New Roman"/>
          <w:sz w:val="24"/>
          <w:szCs w:val="24"/>
        </w:rPr>
        <w:t>Padomes priekšsēdētāja</w:t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="007A7B28" w:rsidRPr="00EB6513">
        <w:rPr>
          <w:rFonts w:ascii="Times New Roman" w:hAnsi="Times New Roman" w:cs="Times New Roman"/>
          <w:sz w:val="24"/>
          <w:szCs w:val="24"/>
        </w:rPr>
        <w:tab/>
      </w:r>
      <w:r w:rsidR="007A7B28" w:rsidRPr="00EB6513">
        <w:rPr>
          <w:rFonts w:ascii="Times New Roman" w:hAnsi="Times New Roman" w:cs="Times New Roman"/>
          <w:sz w:val="24"/>
          <w:szCs w:val="24"/>
        </w:rPr>
        <w:tab/>
      </w:r>
      <w:r w:rsidR="002B5863" w:rsidRPr="00EB6513">
        <w:rPr>
          <w:rFonts w:ascii="Times New Roman" w:hAnsi="Times New Roman" w:cs="Times New Roman"/>
          <w:sz w:val="24"/>
          <w:szCs w:val="24"/>
        </w:rPr>
        <w:t>B. Freiberga</w:t>
      </w:r>
    </w:p>
    <w:p w14:paraId="437A8D95" w14:textId="1A05DCB5" w:rsidR="005D07D2" w:rsidRPr="00EB6513" w:rsidRDefault="007E35C2" w:rsidP="005B1455">
      <w:pPr>
        <w:spacing w:before="40" w:after="120"/>
        <w:jc w:val="both"/>
        <w:rPr>
          <w:rFonts w:ascii="Times New Roman" w:hAnsi="Times New Roman" w:cs="Times New Roman"/>
          <w:sz w:val="24"/>
          <w:szCs w:val="24"/>
        </w:rPr>
      </w:pPr>
      <w:r w:rsidRPr="00EB6513">
        <w:rPr>
          <w:rFonts w:ascii="Times New Roman" w:hAnsi="Times New Roman" w:cs="Times New Roman"/>
          <w:sz w:val="24"/>
          <w:szCs w:val="24"/>
        </w:rPr>
        <w:t>Protokolu sagatavoja</w:t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="007A7B28" w:rsidRPr="00EB6513">
        <w:rPr>
          <w:rFonts w:ascii="Times New Roman" w:hAnsi="Times New Roman" w:cs="Times New Roman"/>
          <w:sz w:val="24"/>
          <w:szCs w:val="24"/>
        </w:rPr>
        <w:tab/>
      </w:r>
      <w:r w:rsidR="007A7B28" w:rsidRPr="00EB6513">
        <w:rPr>
          <w:rFonts w:ascii="Times New Roman" w:hAnsi="Times New Roman" w:cs="Times New Roman"/>
          <w:sz w:val="24"/>
          <w:szCs w:val="24"/>
        </w:rPr>
        <w:tab/>
      </w:r>
      <w:r w:rsidR="002B5863" w:rsidRPr="00EB6513">
        <w:rPr>
          <w:rFonts w:ascii="Times New Roman" w:hAnsi="Times New Roman" w:cs="Times New Roman"/>
          <w:sz w:val="24"/>
          <w:szCs w:val="24"/>
        </w:rPr>
        <w:t>D. Lilisone</w:t>
      </w:r>
    </w:p>
    <w:p w14:paraId="6DF0B8EF" w14:textId="46F396F8" w:rsidR="00DC13A6" w:rsidRPr="00EB6513" w:rsidRDefault="00DC13A6" w:rsidP="005B1455">
      <w:pPr>
        <w:spacing w:before="4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C5BCB81" w14:textId="274606C1" w:rsidR="00AE13F9" w:rsidRDefault="00EA5898" w:rsidP="005C5C10">
      <w:pPr>
        <w:spacing w:before="40" w:after="120"/>
        <w:jc w:val="both"/>
        <w:rPr>
          <w:rFonts w:ascii="Times New Roman" w:hAnsi="Times New Roman" w:cs="Times New Roman"/>
          <w:sz w:val="20"/>
        </w:rPr>
      </w:pPr>
      <w:r w:rsidRPr="00EB6513">
        <w:rPr>
          <w:rFonts w:ascii="Times New Roman" w:hAnsi="Times New Roman" w:cs="Times New Roman"/>
          <w:sz w:val="20"/>
        </w:rPr>
        <w:t>* Protokols sagatavots elektroniski un parakstīts ar drošu elektronisko parakstu, kas satur laika zīmogu</w:t>
      </w:r>
    </w:p>
    <w:p w14:paraId="53F97620" w14:textId="77777777" w:rsidR="00964030" w:rsidRDefault="00964030" w:rsidP="00FE0D5D">
      <w:pPr>
        <w:spacing w:before="40" w:after="120"/>
        <w:rPr>
          <w:rFonts w:ascii="Times New Roman" w:hAnsi="Times New Roman" w:cs="Times New Roman"/>
          <w:sz w:val="20"/>
        </w:rPr>
      </w:pPr>
    </w:p>
    <w:sectPr w:rsidR="00964030" w:rsidSect="00C816DB">
      <w:footerReference w:type="default" r:id="rId8"/>
      <w:pgSz w:w="11906" w:h="16838"/>
      <w:pgMar w:top="1134" w:right="1134" w:bottom="851" w:left="1701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AA76" w14:textId="77777777" w:rsidR="005D6C1B" w:rsidRDefault="005D6C1B">
      <w:pPr>
        <w:spacing w:after="0" w:line="240" w:lineRule="auto"/>
      </w:pPr>
      <w:r>
        <w:separator/>
      </w:r>
    </w:p>
  </w:endnote>
  <w:endnote w:type="continuationSeparator" w:id="0">
    <w:p w14:paraId="6A6BF285" w14:textId="77777777" w:rsidR="005D6C1B" w:rsidRDefault="005D6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00AE" w14:textId="3A2C8AAF" w:rsidR="00FE3FF3" w:rsidRPr="00B636A9" w:rsidRDefault="00FE3FF3" w:rsidP="00FE3FF3">
    <w:pPr>
      <w:pStyle w:val="Kjene"/>
      <w:jc w:val="center"/>
      <w:rPr>
        <w:rFonts w:ascii="Times New Roman" w:hAnsi="Times New Roman"/>
      </w:rPr>
    </w:pPr>
    <w:r w:rsidRPr="00B636A9">
      <w:rPr>
        <w:rFonts w:ascii="Times New Roman" w:hAnsi="Times New Roman"/>
      </w:rPr>
      <w:fldChar w:fldCharType="begin"/>
    </w:r>
    <w:r w:rsidRPr="00B636A9">
      <w:rPr>
        <w:rFonts w:ascii="Times New Roman" w:hAnsi="Times New Roman"/>
      </w:rPr>
      <w:instrText xml:space="preserve"> PAGE   \* MERGEFORMAT </w:instrText>
    </w:r>
    <w:r w:rsidRPr="00B636A9">
      <w:rPr>
        <w:rFonts w:ascii="Times New Roman" w:hAnsi="Times New Roman"/>
      </w:rPr>
      <w:fldChar w:fldCharType="separate"/>
    </w:r>
    <w:r w:rsidR="002B02E1">
      <w:rPr>
        <w:rFonts w:ascii="Times New Roman" w:hAnsi="Times New Roman"/>
        <w:noProof/>
      </w:rPr>
      <w:t>6</w:t>
    </w:r>
    <w:r w:rsidRPr="00B636A9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B60E3" w14:textId="77777777" w:rsidR="005D6C1B" w:rsidRDefault="005D6C1B">
      <w:pPr>
        <w:spacing w:after="0" w:line="240" w:lineRule="auto"/>
      </w:pPr>
      <w:r>
        <w:separator/>
      </w:r>
    </w:p>
  </w:footnote>
  <w:footnote w:type="continuationSeparator" w:id="0">
    <w:p w14:paraId="7542D7C8" w14:textId="77777777" w:rsidR="005D6C1B" w:rsidRDefault="005D6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6D87"/>
    <w:multiLevelType w:val="hybridMultilevel"/>
    <w:tmpl w:val="2AE62CFA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E7479"/>
    <w:multiLevelType w:val="hybridMultilevel"/>
    <w:tmpl w:val="EFD4306E"/>
    <w:lvl w:ilvl="0" w:tplc="00FAD376">
      <w:start w:val="1"/>
      <w:numFmt w:val="bullet"/>
      <w:lvlText w:val="-"/>
      <w:lvlJc w:val="left"/>
      <w:pPr>
        <w:ind w:left="252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0ABD1B13"/>
    <w:multiLevelType w:val="hybridMultilevel"/>
    <w:tmpl w:val="C0DA1814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8012B"/>
    <w:multiLevelType w:val="hybridMultilevel"/>
    <w:tmpl w:val="452E77AE"/>
    <w:lvl w:ilvl="0" w:tplc="9316316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DD5D73"/>
    <w:multiLevelType w:val="hybridMultilevel"/>
    <w:tmpl w:val="CA20D794"/>
    <w:lvl w:ilvl="0" w:tplc="EDD22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4903"/>
    <w:multiLevelType w:val="hybridMultilevel"/>
    <w:tmpl w:val="850802DE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64434"/>
    <w:multiLevelType w:val="hybridMultilevel"/>
    <w:tmpl w:val="93F235F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2B9"/>
    <w:multiLevelType w:val="hybridMultilevel"/>
    <w:tmpl w:val="005E56B6"/>
    <w:lvl w:ilvl="0" w:tplc="8FAE80D6">
      <w:start w:val="20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3440F"/>
    <w:multiLevelType w:val="multilevel"/>
    <w:tmpl w:val="B9B4B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9" w15:restartNumberingAfterBreak="0">
    <w:nsid w:val="1BC04BA1"/>
    <w:multiLevelType w:val="hybridMultilevel"/>
    <w:tmpl w:val="4A786642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65FA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333DB6"/>
    <w:multiLevelType w:val="hybridMultilevel"/>
    <w:tmpl w:val="A77854AC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B40E0"/>
    <w:multiLevelType w:val="hybridMultilevel"/>
    <w:tmpl w:val="F8FEBD46"/>
    <w:lvl w:ilvl="0" w:tplc="B192A1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170F4"/>
    <w:multiLevelType w:val="hybridMultilevel"/>
    <w:tmpl w:val="68FABA62"/>
    <w:lvl w:ilvl="0" w:tplc="CEDEBAB0">
      <w:start w:val="20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84B1E"/>
    <w:multiLevelType w:val="hybridMultilevel"/>
    <w:tmpl w:val="1408FAC2"/>
    <w:lvl w:ilvl="0" w:tplc="8D8EEBF0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414B2"/>
    <w:multiLevelType w:val="hybridMultilevel"/>
    <w:tmpl w:val="5ED0C878"/>
    <w:lvl w:ilvl="0" w:tplc="8278BD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6164D0"/>
    <w:multiLevelType w:val="hybridMultilevel"/>
    <w:tmpl w:val="87485952"/>
    <w:lvl w:ilvl="0" w:tplc="0426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278E8"/>
    <w:multiLevelType w:val="hybridMultilevel"/>
    <w:tmpl w:val="38DCB812"/>
    <w:lvl w:ilvl="0" w:tplc="93163160">
      <w:start w:val="1"/>
      <w:numFmt w:val="bullet"/>
      <w:lvlText w:val="•"/>
      <w:lvlJc w:val="left"/>
      <w:pPr>
        <w:ind w:left="784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8" w15:restartNumberingAfterBreak="0">
    <w:nsid w:val="352B7634"/>
    <w:multiLevelType w:val="multilevel"/>
    <w:tmpl w:val="E76838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EC3706"/>
    <w:multiLevelType w:val="hybridMultilevel"/>
    <w:tmpl w:val="AF887B0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E25EE"/>
    <w:multiLevelType w:val="hybridMultilevel"/>
    <w:tmpl w:val="B06493F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B7453"/>
    <w:multiLevelType w:val="hybridMultilevel"/>
    <w:tmpl w:val="8D3C995C"/>
    <w:lvl w:ilvl="0" w:tplc="9316316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A4D0A73"/>
    <w:multiLevelType w:val="multilevel"/>
    <w:tmpl w:val="3AEE2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A008A6"/>
    <w:multiLevelType w:val="hybridMultilevel"/>
    <w:tmpl w:val="136C73DA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4227D"/>
    <w:multiLevelType w:val="hybridMultilevel"/>
    <w:tmpl w:val="A85076A8"/>
    <w:lvl w:ilvl="0" w:tplc="AAAC1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C18"/>
    <w:multiLevelType w:val="hybridMultilevel"/>
    <w:tmpl w:val="D018A5A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57F91"/>
    <w:multiLevelType w:val="hybridMultilevel"/>
    <w:tmpl w:val="C3B8F37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074C1"/>
    <w:multiLevelType w:val="hybridMultilevel"/>
    <w:tmpl w:val="C9788A8E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B4A09"/>
    <w:multiLevelType w:val="hybridMultilevel"/>
    <w:tmpl w:val="065C449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A5578"/>
    <w:multiLevelType w:val="multilevel"/>
    <w:tmpl w:val="DD2EBD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  <w:b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6DF10E80"/>
    <w:multiLevelType w:val="hybridMultilevel"/>
    <w:tmpl w:val="76340B8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C2878"/>
    <w:multiLevelType w:val="hybridMultilevel"/>
    <w:tmpl w:val="B7CA4BA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04C33"/>
    <w:multiLevelType w:val="hybridMultilevel"/>
    <w:tmpl w:val="91E44EC6"/>
    <w:lvl w:ilvl="0" w:tplc="D4845148">
      <w:start w:val="2022"/>
      <w:numFmt w:val="bullet"/>
      <w:lvlText w:val="–"/>
      <w:lvlJc w:val="left"/>
      <w:pPr>
        <w:ind w:left="247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33" w15:restartNumberingAfterBreak="0">
    <w:nsid w:val="725577B0"/>
    <w:multiLevelType w:val="hybridMultilevel"/>
    <w:tmpl w:val="DA9A0088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63784"/>
    <w:multiLevelType w:val="hybridMultilevel"/>
    <w:tmpl w:val="13367D3C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E43207"/>
    <w:multiLevelType w:val="hybridMultilevel"/>
    <w:tmpl w:val="C43E15A6"/>
    <w:lvl w:ilvl="0" w:tplc="CC08F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1565B"/>
    <w:multiLevelType w:val="hybridMultilevel"/>
    <w:tmpl w:val="570E4A5E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6F5391"/>
    <w:multiLevelType w:val="hybridMultilevel"/>
    <w:tmpl w:val="F7480D7E"/>
    <w:lvl w:ilvl="0" w:tplc="8D8EEBF0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6A2040C"/>
    <w:multiLevelType w:val="hybridMultilevel"/>
    <w:tmpl w:val="95CC3386"/>
    <w:lvl w:ilvl="0" w:tplc="114CD7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33DDF"/>
    <w:multiLevelType w:val="hybridMultilevel"/>
    <w:tmpl w:val="8A56AC18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562AF"/>
    <w:multiLevelType w:val="hybridMultilevel"/>
    <w:tmpl w:val="4F5CD734"/>
    <w:lvl w:ilvl="0" w:tplc="81504C6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26B15"/>
    <w:multiLevelType w:val="hybridMultilevel"/>
    <w:tmpl w:val="17F6B9CC"/>
    <w:lvl w:ilvl="0" w:tplc="A0AA402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38"/>
  </w:num>
  <w:num w:numId="5">
    <w:abstractNumId w:val="37"/>
  </w:num>
  <w:num w:numId="6">
    <w:abstractNumId w:val="8"/>
  </w:num>
  <w:num w:numId="7">
    <w:abstractNumId w:val="6"/>
  </w:num>
  <w:num w:numId="8">
    <w:abstractNumId w:val="14"/>
  </w:num>
  <w:num w:numId="9">
    <w:abstractNumId w:val="16"/>
  </w:num>
  <w:num w:numId="10">
    <w:abstractNumId w:val="22"/>
  </w:num>
  <w:num w:numId="11">
    <w:abstractNumId w:val="25"/>
  </w:num>
  <w:num w:numId="12">
    <w:abstractNumId w:val="30"/>
  </w:num>
  <w:num w:numId="13">
    <w:abstractNumId w:val="19"/>
  </w:num>
  <w:num w:numId="14">
    <w:abstractNumId w:val="10"/>
  </w:num>
  <w:num w:numId="15">
    <w:abstractNumId w:val="18"/>
  </w:num>
  <w:num w:numId="16">
    <w:abstractNumId w:val="32"/>
  </w:num>
  <w:num w:numId="17">
    <w:abstractNumId w:val="26"/>
  </w:num>
  <w:num w:numId="18">
    <w:abstractNumId w:val="24"/>
  </w:num>
  <w:num w:numId="19">
    <w:abstractNumId w:val="4"/>
  </w:num>
  <w:num w:numId="20">
    <w:abstractNumId w:val="15"/>
  </w:num>
  <w:num w:numId="21">
    <w:abstractNumId w:val="31"/>
  </w:num>
  <w:num w:numId="22">
    <w:abstractNumId w:val="35"/>
  </w:num>
  <w:num w:numId="23">
    <w:abstractNumId w:val="28"/>
  </w:num>
  <w:num w:numId="24">
    <w:abstractNumId w:val="1"/>
  </w:num>
  <w:num w:numId="25">
    <w:abstractNumId w:val="41"/>
  </w:num>
  <w:num w:numId="26">
    <w:abstractNumId w:val="23"/>
  </w:num>
  <w:num w:numId="27">
    <w:abstractNumId w:val="20"/>
  </w:num>
  <w:num w:numId="28">
    <w:abstractNumId w:val="5"/>
  </w:num>
  <w:num w:numId="29">
    <w:abstractNumId w:val="27"/>
  </w:num>
  <w:num w:numId="30">
    <w:abstractNumId w:val="34"/>
  </w:num>
  <w:num w:numId="31">
    <w:abstractNumId w:val="9"/>
  </w:num>
  <w:num w:numId="32">
    <w:abstractNumId w:val="17"/>
  </w:num>
  <w:num w:numId="33">
    <w:abstractNumId w:val="36"/>
  </w:num>
  <w:num w:numId="34">
    <w:abstractNumId w:val="11"/>
  </w:num>
  <w:num w:numId="35">
    <w:abstractNumId w:val="33"/>
  </w:num>
  <w:num w:numId="36">
    <w:abstractNumId w:val="39"/>
  </w:num>
  <w:num w:numId="37">
    <w:abstractNumId w:val="40"/>
  </w:num>
  <w:num w:numId="38">
    <w:abstractNumId w:val="2"/>
  </w:num>
  <w:num w:numId="39">
    <w:abstractNumId w:val="3"/>
  </w:num>
  <w:num w:numId="40">
    <w:abstractNumId w:val="21"/>
  </w:num>
  <w:num w:numId="41">
    <w:abstractNumId w:val="12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080"/>
    <w:rsid w:val="000004BD"/>
    <w:rsid w:val="00002ABF"/>
    <w:rsid w:val="00004FB7"/>
    <w:rsid w:val="00005AB4"/>
    <w:rsid w:val="00005CB9"/>
    <w:rsid w:val="0000799D"/>
    <w:rsid w:val="00022A72"/>
    <w:rsid w:val="0003386E"/>
    <w:rsid w:val="000502F0"/>
    <w:rsid w:val="000610E0"/>
    <w:rsid w:val="000629FC"/>
    <w:rsid w:val="00074427"/>
    <w:rsid w:val="00084842"/>
    <w:rsid w:val="0008701B"/>
    <w:rsid w:val="00090611"/>
    <w:rsid w:val="00093186"/>
    <w:rsid w:val="000A4163"/>
    <w:rsid w:val="000A5E02"/>
    <w:rsid w:val="000B005F"/>
    <w:rsid w:val="000B18A8"/>
    <w:rsid w:val="000B2DA2"/>
    <w:rsid w:val="000B5BF1"/>
    <w:rsid w:val="000B5D53"/>
    <w:rsid w:val="000C016B"/>
    <w:rsid w:val="000C5327"/>
    <w:rsid w:val="000C565D"/>
    <w:rsid w:val="000C7A89"/>
    <w:rsid w:val="000D2ADB"/>
    <w:rsid w:val="000D41E7"/>
    <w:rsid w:val="000D6273"/>
    <w:rsid w:val="000E1948"/>
    <w:rsid w:val="000E6529"/>
    <w:rsid w:val="000E7ECB"/>
    <w:rsid w:val="000F24E2"/>
    <w:rsid w:val="000F356F"/>
    <w:rsid w:val="000F60FD"/>
    <w:rsid w:val="0010186E"/>
    <w:rsid w:val="001052D6"/>
    <w:rsid w:val="001143C0"/>
    <w:rsid w:val="00114F37"/>
    <w:rsid w:val="00117F34"/>
    <w:rsid w:val="001210A1"/>
    <w:rsid w:val="00123AEE"/>
    <w:rsid w:val="00130A9A"/>
    <w:rsid w:val="001337A6"/>
    <w:rsid w:val="001415C2"/>
    <w:rsid w:val="00146FE0"/>
    <w:rsid w:val="001512EA"/>
    <w:rsid w:val="00154117"/>
    <w:rsid w:val="0015471A"/>
    <w:rsid w:val="00161321"/>
    <w:rsid w:val="00165821"/>
    <w:rsid w:val="00165D9C"/>
    <w:rsid w:val="00172A07"/>
    <w:rsid w:val="00172EAB"/>
    <w:rsid w:val="00173AA3"/>
    <w:rsid w:val="00181D26"/>
    <w:rsid w:val="00191C97"/>
    <w:rsid w:val="00192B4C"/>
    <w:rsid w:val="00195DE0"/>
    <w:rsid w:val="001A6EE7"/>
    <w:rsid w:val="001B4860"/>
    <w:rsid w:val="001C0537"/>
    <w:rsid w:val="001C0EEE"/>
    <w:rsid w:val="001C4754"/>
    <w:rsid w:val="001C4C8F"/>
    <w:rsid w:val="001C4D55"/>
    <w:rsid w:val="001D23C1"/>
    <w:rsid w:val="001D2941"/>
    <w:rsid w:val="001D5A2D"/>
    <w:rsid w:val="001E565C"/>
    <w:rsid w:val="001F6C00"/>
    <w:rsid w:val="002014A6"/>
    <w:rsid w:val="00203B58"/>
    <w:rsid w:val="0020735A"/>
    <w:rsid w:val="002130DF"/>
    <w:rsid w:val="00222308"/>
    <w:rsid w:val="002254EE"/>
    <w:rsid w:val="0022733E"/>
    <w:rsid w:val="00231ACF"/>
    <w:rsid w:val="00233B83"/>
    <w:rsid w:val="002360C6"/>
    <w:rsid w:val="00241D2D"/>
    <w:rsid w:val="002444B6"/>
    <w:rsid w:val="002453B5"/>
    <w:rsid w:val="00250145"/>
    <w:rsid w:val="00252633"/>
    <w:rsid w:val="00255A1A"/>
    <w:rsid w:val="00256BF0"/>
    <w:rsid w:val="00256C46"/>
    <w:rsid w:val="00261E44"/>
    <w:rsid w:val="00266770"/>
    <w:rsid w:val="00267793"/>
    <w:rsid w:val="00273878"/>
    <w:rsid w:val="00274029"/>
    <w:rsid w:val="00274265"/>
    <w:rsid w:val="00276752"/>
    <w:rsid w:val="00283B72"/>
    <w:rsid w:val="00284528"/>
    <w:rsid w:val="00286365"/>
    <w:rsid w:val="00286A4B"/>
    <w:rsid w:val="00293760"/>
    <w:rsid w:val="002951EB"/>
    <w:rsid w:val="002A3145"/>
    <w:rsid w:val="002A4E0F"/>
    <w:rsid w:val="002A6F68"/>
    <w:rsid w:val="002A7A66"/>
    <w:rsid w:val="002B02E1"/>
    <w:rsid w:val="002B2931"/>
    <w:rsid w:val="002B5863"/>
    <w:rsid w:val="002B6A06"/>
    <w:rsid w:val="002C07D4"/>
    <w:rsid w:val="002C354B"/>
    <w:rsid w:val="002C5DF8"/>
    <w:rsid w:val="002E07B2"/>
    <w:rsid w:val="002E2D08"/>
    <w:rsid w:val="002E7A8A"/>
    <w:rsid w:val="002E7A9B"/>
    <w:rsid w:val="002F13FE"/>
    <w:rsid w:val="002F4D32"/>
    <w:rsid w:val="002F60C7"/>
    <w:rsid w:val="003031C0"/>
    <w:rsid w:val="0031415D"/>
    <w:rsid w:val="00314DD4"/>
    <w:rsid w:val="00315BB9"/>
    <w:rsid w:val="00320DB7"/>
    <w:rsid w:val="0032196B"/>
    <w:rsid w:val="00325DB0"/>
    <w:rsid w:val="00336A81"/>
    <w:rsid w:val="003401DD"/>
    <w:rsid w:val="003401EA"/>
    <w:rsid w:val="00347605"/>
    <w:rsid w:val="0035014C"/>
    <w:rsid w:val="00351103"/>
    <w:rsid w:val="003523E3"/>
    <w:rsid w:val="0035684B"/>
    <w:rsid w:val="00357B59"/>
    <w:rsid w:val="00366525"/>
    <w:rsid w:val="003759E6"/>
    <w:rsid w:val="00376795"/>
    <w:rsid w:val="00382D6C"/>
    <w:rsid w:val="003939EC"/>
    <w:rsid w:val="0039714C"/>
    <w:rsid w:val="003A629E"/>
    <w:rsid w:val="003B1699"/>
    <w:rsid w:val="003C01DE"/>
    <w:rsid w:val="003C1965"/>
    <w:rsid w:val="003D2A8D"/>
    <w:rsid w:val="003E1A90"/>
    <w:rsid w:val="003E2BD3"/>
    <w:rsid w:val="003F28E2"/>
    <w:rsid w:val="003F6CB6"/>
    <w:rsid w:val="00400754"/>
    <w:rsid w:val="00400B32"/>
    <w:rsid w:val="0041310C"/>
    <w:rsid w:val="0041463C"/>
    <w:rsid w:val="0042193E"/>
    <w:rsid w:val="00421DFE"/>
    <w:rsid w:val="0042613B"/>
    <w:rsid w:val="0043068B"/>
    <w:rsid w:val="004309E6"/>
    <w:rsid w:val="0043638D"/>
    <w:rsid w:val="004418ED"/>
    <w:rsid w:val="00450E86"/>
    <w:rsid w:val="004567F9"/>
    <w:rsid w:val="00457C2B"/>
    <w:rsid w:val="004611E6"/>
    <w:rsid w:val="00461B42"/>
    <w:rsid w:val="00463904"/>
    <w:rsid w:val="0046550C"/>
    <w:rsid w:val="004714EB"/>
    <w:rsid w:val="00475615"/>
    <w:rsid w:val="00480064"/>
    <w:rsid w:val="00480523"/>
    <w:rsid w:val="00480CFF"/>
    <w:rsid w:val="00492327"/>
    <w:rsid w:val="00494044"/>
    <w:rsid w:val="00494664"/>
    <w:rsid w:val="004B1CA4"/>
    <w:rsid w:val="004B3E15"/>
    <w:rsid w:val="004C56EF"/>
    <w:rsid w:val="004D0133"/>
    <w:rsid w:val="004D2DFA"/>
    <w:rsid w:val="004D53DB"/>
    <w:rsid w:val="004D6D35"/>
    <w:rsid w:val="004D78C0"/>
    <w:rsid w:val="004E68BA"/>
    <w:rsid w:val="004E7A85"/>
    <w:rsid w:val="00503EA2"/>
    <w:rsid w:val="00511A8D"/>
    <w:rsid w:val="00514836"/>
    <w:rsid w:val="00531779"/>
    <w:rsid w:val="00537D7A"/>
    <w:rsid w:val="00554138"/>
    <w:rsid w:val="005570D9"/>
    <w:rsid w:val="005655D2"/>
    <w:rsid w:val="00565D56"/>
    <w:rsid w:val="00574477"/>
    <w:rsid w:val="0058179A"/>
    <w:rsid w:val="00584F38"/>
    <w:rsid w:val="00587DF1"/>
    <w:rsid w:val="00591537"/>
    <w:rsid w:val="00591ECC"/>
    <w:rsid w:val="00596CC5"/>
    <w:rsid w:val="005A0730"/>
    <w:rsid w:val="005A31EC"/>
    <w:rsid w:val="005A37F5"/>
    <w:rsid w:val="005A3BA5"/>
    <w:rsid w:val="005A6DC7"/>
    <w:rsid w:val="005B1455"/>
    <w:rsid w:val="005B375F"/>
    <w:rsid w:val="005C52CD"/>
    <w:rsid w:val="005C5C10"/>
    <w:rsid w:val="005D07D2"/>
    <w:rsid w:val="005D5EC9"/>
    <w:rsid w:val="005D6C1B"/>
    <w:rsid w:val="005E14BE"/>
    <w:rsid w:val="005E60AD"/>
    <w:rsid w:val="005E6527"/>
    <w:rsid w:val="005E699A"/>
    <w:rsid w:val="005F3599"/>
    <w:rsid w:val="005F6215"/>
    <w:rsid w:val="006021E1"/>
    <w:rsid w:val="00606498"/>
    <w:rsid w:val="00613171"/>
    <w:rsid w:val="0061352E"/>
    <w:rsid w:val="0062379D"/>
    <w:rsid w:val="006364C6"/>
    <w:rsid w:val="00657B52"/>
    <w:rsid w:val="006601D6"/>
    <w:rsid w:val="00661214"/>
    <w:rsid w:val="00662571"/>
    <w:rsid w:val="00665161"/>
    <w:rsid w:val="00666E0F"/>
    <w:rsid w:val="0067324D"/>
    <w:rsid w:val="00673589"/>
    <w:rsid w:val="00673C23"/>
    <w:rsid w:val="0067593F"/>
    <w:rsid w:val="0067784E"/>
    <w:rsid w:val="006830C9"/>
    <w:rsid w:val="00686B4A"/>
    <w:rsid w:val="006A6508"/>
    <w:rsid w:val="006B0E39"/>
    <w:rsid w:val="006B264A"/>
    <w:rsid w:val="006C159D"/>
    <w:rsid w:val="006D1DE9"/>
    <w:rsid w:val="006E5548"/>
    <w:rsid w:val="006F223B"/>
    <w:rsid w:val="006F3FBF"/>
    <w:rsid w:val="00702917"/>
    <w:rsid w:val="00704A74"/>
    <w:rsid w:val="00720205"/>
    <w:rsid w:val="00724621"/>
    <w:rsid w:val="00724E56"/>
    <w:rsid w:val="00726DA1"/>
    <w:rsid w:val="00737769"/>
    <w:rsid w:val="007526B0"/>
    <w:rsid w:val="00753888"/>
    <w:rsid w:val="00762EBE"/>
    <w:rsid w:val="00772C92"/>
    <w:rsid w:val="0077538E"/>
    <w:rsid w:val="007756AA"/>
    <w:rsid w:val="00780580"/>
    <w:rsid w:val="007805D8"/>
    <w:rsid w:val="00780C2A"/>
    <w:rsid w:val="007818F6"/>
    <w:rsid w:val="00783BE3"/>
    <w:rsid w:val="00785A6C"/>
    <w:rsid w:val="00787C65"/>
    <w:rsid w:val="00791492"/>
    <w:rsid w:val="007A217F"/>
    <w:rsid w:val="007A65E9"/>
    <w:rsid w:val="007A7B28"/>
    <w:rsid w:val="007B1779"/>
    <w:rsid w:val="007B2241"/>
    <w:rsid w:val="007B38F3"/>
    <w:rsid w:val="007B70A8"/>
    <w:rsid w:val="007C23C2"/>
    <w:rsid w:val="007C2514"/>
    <w:rsid w:val="007C4867"/>
    <w:rsid w:val="007C5400"/>
    <w:rsid w:val="007D2ADB"/>
    <w:rsid w:val="007D4D84"/>
    <w:rsid w:val="007D5F61"/>
    <w:rsid w:val="007D60C9"/>
    <w:rsid w:val="007E35C2"/>
    <w:rsid w:val="007E3D03"/>
    <w:rsid w:val="007E730A"/>
    <w:rsid w:val="007F1C3B"/>
    <w:rsid w:val="007F1FA4"/>
    <w:rsid w:val="007F209A"/>
    <w:rsid w:val="007F3558"/>
    <w:rsid w:val="007F56BE"/>
    <w:rsid w:val="007F5FE2"/>
    <w:rsid w:val="008014E1"/>
    <w:rsid w:val="0080484C"/>
    <w:rsid w:val="00812761"/>
    <w:rsid w:val="0082728A"/>
    <w:rsid w:val="0082779A"/>
    <w:rsid w:val="00840281"/>
    <w:rsid w:val="008439DA"/>
    <w:rsid w:val="008448BA"/>
    <w:rsid w:val="00854C49"/>
    <w:rsid w:val="00860156"/>
    <w:rsid w:val="00862828"/>
    <w:rsid w:val="00867368"/>
    <w:rsid w:val="00885944"/>
    <w:rsid w:val="008863B9"/>
    <w:rsid w:val="0088719F"/>
    <w:rsid w:val="008923E0"/>
    <w:rsid w:val="008A2703"/>
    <w:rsid w:val="008A2D3D"/>
    <w:rsid w:val="008A2E66"/>
    <w:rsid w:val="008A7502"/>
    <w:rsid w:val="008B2878"/>
    <w:rsid w:val="008B4F68"/>
    <w:rsid w:val="008B6C47"/>
    <w:rsid w:val="008C4314"/>
    <w:rsid w:val="008C59A8"/>
    <w:rsid w:val="008C6614"/>
    <w:rsid w:val="008C68BF"/>
    <w:rsid w:val="008D0C31"/>
    <w:rsid w:val="008D7B32"/>
    <w:rsid w:val="008E1D30"/>
    <w:rsid w:val="008E4121"/>
    <w:rsid w:val="008F1EE5"/>
    <w:rsid w:val="008F3A5E"/>
    <w:rsid w:val="008F462E"/>
    <w:rsid w:val="008F6F79"/>
    <w:rsid w:val="00910392"/>
    <w:rsid w:val="00910C2C"/>
    <w:rsid w:val="00912366"/>
    <w:rsid w:val="00935A68"/>
    <w:rsid w:val="00935C41"/>
    <w:rsid w:val="009413C5"/>
    <w:rsid w:val="0094162C"/>
    <w:rsid w:val="00941C17"/>
    <w:rsid w:val="009450C7"/>
    <w:rsid w:val="0095623B"/>
    <w:rsid w:val="00964030"/>
    <w:rsid w:val="00964955"/>
    <w:rsid w:val="00966679"/>
    <w:rsid w:val="00973946"/>
    <w:rsid w:val="0097560B"/>
    <w:rsid w:val="00976029"/>
    <w:rsid w:val="009762EB"/>
    <w:rsid w:val="00977C30"/>
    <w:rsid w:val="00980B67"/>
    <w:rsid w:val="009849F4"/>
    <w:rsid w:val="00986E63"/>
    <w:rsid w:val="00987E59"/>
    <w:rsid w:val="0099179F"/>
    <w:rsid w:val="00992AC1"/>
    <w:rsid w:val="0099377E"/>
    <w:rsid w:val="009A23E2"/>
    <w:rsid w:val="009B1323"/>
    <w:rsid w:val="009D2766"/>
    <w:rsid w:val="009D3B11"/>
    <w:rsid w:val="009F0937"/>
    <w:rsid w:val="009F2C19"/>
    <w:rsid w:val="009F694B"/>
    <w:rsid w:val="00A0560F"/>
    <w:rsid w:val="00A06CFF"/>
    <w:rsid w:val="00A1672E"/>
    <w:rsid w:val="00A172D4"/>
    <w:rsid w:val="00A25CDB"/>
    <w:rsid w:val="00A27C37"/>
    <w:rsid w:val="00A300FC"/>
    <w:rsid w:val="00A34C3C"/>
    <w:rsid w:val="00A40410"/>
    <w:rsid w:val="00A406DB"/>
    <w:rsid w:val="00A4237E"/>
    <w:rsid w:val="00A64B1C"/>
    <w:rsid w:val="00A74C6A"/>
    <w:rsid w:val="00AA0E23"/>
    <w:rsid w:val="00AA1375"/>
    <w:rsid w:val="00AA2FBF"/>
    <w:rsid w:val="00AA77DA"/>
    <w:rsid w:val="00AB607B"/>
    <w:rsid w:val="00AC7827"/>
    <w:rsid w:val="00AD538D"/>
    <w:rsid w:val="00AD7216"/>
    <w:rsid w:val="00AE13F9"/>
    <w:rsid w:val="00AE47C7"/>
    <w:rsid w:val="00AE5A87"/>
    <w:rsid w:val="00AE6CA0"/>
    <w:rsid w:val="00AF0587"/>
    <w:rsid w:val="00AF79D4"/>
    <w:rsid w:val="00B00B58"/>
    <w:rsid w:val="00B05C1B"/>
    <w:rsid w:val="00B1388C"/>
    <w:rsid w:val="00B216C7"/>
    <w:rsid w:val="00B313A2"/>
    <w:rsid w:val="00B3294D"/>
    <w:rsid w:val="00B34CED"/>
    <w:rsid w:val="00B3605B"/>
    <w:rsid w:val="00B441C7"/>
    <w:rsid w:val="00B51DF4"/>
    <w:rsid w:val="00B54905"/>
    <w:rsid w:val="00B613A3"/>
    <w:rsid w:val="00B72BF3"/>
    <w:rsid w:val="00B84B09"/>
    <w:rsid w:val="00B95519"/>
    <w:rsid w:val="00BA6C6D"/>
    <w:rsid w:val="00BA6DB0"/>
    <w:rsid w:val="00BB0418"/>
    <w:rsid w:val="00BB521C"/>
    <w:rsid w:val="00BB7736"/>
    <w:rsid w:val="00BC1735"/>
    <w:rsid w:val="00BC4907"/>
    <w:rsid w:val="00BD4E68"/>
    <w:rsid w:val="00BE4DE2"/>
    <w:rsid w:val="00BE68F5"/>
    <w:rsid w:val="00BF2E47"/>
    <w:rsid w:val="00BF76F2"/>
    <w:rsid w:val="00C002F9"/>
    <w:rsid w:val="00C00CA1"/>
    <w:rsid w:val="00C07FBE"/>
    <w:rsid w:val="00C107A5"/>
    <w:rsid w:val="00C2127E"/>
    <w:rsid w:val="00C37932"/>
    <w:rsid w:val="00C412BD"/>
    <w:rsid w:val="00C4237A"/>
    <w:rsid w:val="00C4754D"/>
    <w:rsid w:val="00C47A71"/>
    <w:rsid w:val="00C601C0"/>
    <w:rsid w:val="00C615F9"/>
    <w:rsid w:val="00C61893"/>
    <w:rsid w:val="00C7392F"/>
    <w:rsid w:val="00C76BD8"/>
    <w:rsid w:val="00C816DB"/>
    <w:rsid w:val="00C823EF"/>
    <w:rsid w:val="00C84FD6"/>
    <w:rsid w:val="00C93267"/>
    <w:rsid w:val="00CA1BD8"/>
    <w:rsid w:val="00CA36B7"/>
    <w:rsid w:val="00CB2932"/>
    <w:rsid w:val="00CB4D0C"/>
    <w:rsid w:val="00CB54D4"/>
    <w:rsid w:val="00CB7DD5"/>
    <w:rsid w:val="00CC3734"/>
    <w:rsid w:val="00CE1217"/>
    <w:rsid w:val="00CF65DD"/>
    <w:rsid w:val="00D04ED2"/>
    <w:rsid w:val="00D05346"/>
    <w:rsid w:val="00D06CAA"/>
    <w:rsid w:val="00D14A90"/>
    <w:rsid w:val="00D16475"/>
    <w:rsid w:val="00D25DA4"/>
    <w:rsid w:val="00D33337"/>
    <w:rsid w:val="00D37F47"/>
    <w:rsid w:val="00D4048C"/>
    <w:rsid w:val="00D42277"/>
    <w:rsid w:val="00D42F49"/>
    <w:rsid w:val="00D500C5"/>
    <w:rsid w:val="00D531F1"/>
    <w:rsid w:val="00D611D2"/>
    <w:rsid w:val="00D75C48"/>
    <w:rsid w:val="00D81004"/>
    <w:rsid w:val="00D83575"/>
    <w:rsid w:val="00D954CD"/>
    <w:rsid w:val="00D96E24"/>
    <w:rsid w:val="00DA0B42"/>
    <w:rsid w:val="00DA0C79"/>
    <w:rsid w:val="00DA0DEE"/>
    <w:rsid w:val="00DA4F42"/>
    <w:rsid w:val="00DA6285"/>
    <w:rsid w:val="00DB1556"/>
    <w:rsid w:val="00DC0986"/>
    <w:rsid w:val="00DC13A6"/>
    <w:rsid w:val="00DC4E78"/>
    <w:rsid w:val="00DC5556"/>
    <w:rsid w:val="00DC592A"/>
    <w:rsid w:val="00DD2D1D"/>
    <w:rsid w:val="00DD3A8F"/>
    <w:rsid w:val="00DD4879"/>
    <w:rsid w:val="00DD4BEE"/>
    <w:rsid w:val="00DD5CD1"/>
    <w:rsid w:val="00DE221F"/>
    <w:rsid w:val="00DE35DC"/>
    <w:rsid w:val="00DE6ACD"/>
    <w:rsid w:val="00DF1B7D"/>
    <w:rsid w:val="00DF32A7"/>
    <w:rsid w:val="00DF499F"/>
    <w:rsid w:val="00DF7C7B"/>
    <w:rsid w:val="00E02212"/>
    <w:rsid w:val="00E07567"/>
    <w:rsid w:val="00E07B4D"/>
    <w:rsid w:val="00E10F98"/>
    <w:rsid w:val="00E1559E"/>
    <w:rsid w:val="00E246E7"/>
    <w:rsid w:val="00E26A09"/>
    <w:rsid w:val="00E31ECC"/>
    <w:rsid w:val="00E41E38"/>
    <w:rsid w:val="00E525E7"/>
    <w:rsid w:val="00E54C8B"/>
    <w:rsid w:val="00E56A38"/>
    <w:rsid w:val="00E74A50"/>
    <w:rsid w:val="00E85DAD"/>
    <w:rsid w:val="00E90319"/>
    <w:rsid w:val="00E93F49"/>
    <w:rsid w:val="00E976C9"/>
    <w:rsid w:val="00EA0427"/>
    <w:rsid w:val="00EA1805"/>
    <w:rsid w:val="00EA5898"/>
    <w:rsid w:val="00EB0AC5"/>
    <w:rsid w:val="00EB3A5F"/>
    <w:rsid w:val="00EB4ECD"/>
    <w:rsid w:val="00EB6513"/>
    <w:rsid w:val="00EB75C2"/>
    <w:rsid w:val="00EC3204"/>
    <w:rsid w:val="00EC4BD4"/>
    <w:rsid w:val="00ED6FC4"/>
    <w:rsid w:val="00EE6046"/>
    <w:rsid w:val="00EF76B1"/>
    <w:rsid w:val="00F03F4C"/>
    <w:rsid w:val="00F1160B"/>
    <w:rsid w:val="00F117B2"/>
    <w:rsid w:val="00F11FAB"/>
    <w:rsid w:val="00F14FB8"/>
    <w:rsid w:val="00F2366B"/>
    <w:rsid w:val="00F261E6"/>
    <w:rsid w:val="00F34630"/>
    <w:rsid w:val="00F411B7"/>
    <w:rsid w:val="00F41884"/>
    <w:rsid w:val="00F42427"/>
    <w:rsid w:val="00F625CC"/>
    <w:rsid w:val="00F65975"/>
    <w:rsid w:val="00F73A7F"/>
    <w:rsid w:val="00F743BF"/>
    <w:rsid w:val="00F76D88"/>
    <w:rsid w:val="00F87A35"/>
    <w:rsid w:val="00FA0FFE"/>
    <w:rsid w:val="00FA3080"/>
    <w:rsid w:val="00FB0BD8"/>
    <w:rsid w:val="00FB110A"/>
    <w:rsid w:val="00FB7D80"/>
    <w:rsid w:val="00FC19F5"/>
    <w:rsid w:val="00FC3F20"/>
    <w:rsid w:val="00FC7732"/>
    <w:rsid w:val="00FD47A4"/>
    <w:rsid w:val="00FE0D5D"/>
    <w:rsid w:val="00FE1191"/>
    <w:rsid w:val="00FE3FF3"/>
    <w:rsid w:val="00FF2365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E72EE4B"/>
  <w15:chartTrackingRefBased/>
  <w15:docId w15:val="{1BC4FF45-3F4A-4433-AAFB-1B2540C4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12366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Kjene">
    <w:name w:val="footer"/>
    <w:basedOn w:val="Parasts"/>
    <w:link w:val="KjeneRakstz"/>
    <w:uiPriority w:val="99"/>
    <w:unhideWhenUsed/>
    <w:rsid w:val="005D07D2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lang w:eastAsia="lv-LV"/>
    </w:rPr>
  </w:style>
  <w:style w:type="character" w:customStyle="1" w:styleId="KjeneRakstz">
    <w:name w:val="Kājene Rakstz."/>
    <w:basedOn w:val="Noklusjumarindkopasfonts"/>
    <w:link w:val="Kjene"/>
    <w:uiPriority w:val="99"/>
    <w:rsid w:val="005D07D2"/>
    <w:rPr>
      <w:rFonts w:ascii="Calibri" w:eastAsia="Times New Roman" w:hAnsi="Calibri" w:cs="Times New Roman"/>
      <w:lang w:eastAsia="lv-LV"/>
    </w:rPr>
  </w:style>
  <w:style w:type="paragraph" w:styleId="Sarakstarindkopa">
    <w:name w:val="List Paragraph"/>
    <w:basedOn w:val="Parasts"/>
    <w:uiPriority w:val="34"/>
    <w:qFormat/>
    <w:rsid w:val="00161321"/>
    <w:pPr>
      <w:ind w:left="720"/>
      <w:contextualSpacing/>
    </w:pPr>
  </w:style>
  <w:style w:type="character" w:styleId="Komentraatsauce">
    <w:name w:val="annotation reference"/>
    <w:basedOn w:val="Noklusjumarindkopasfonts"/>
    <w:uiPriority w:val="99"/>
    <w:semiHidden/>
    <w:unhideWhenUsed/>
    <w:rsid w:val="009413C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9413C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9413C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9413C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9413C5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41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413C5"/>
    <w:rPr>
      <w:rFonts w:ascii="Segoe UI" w:hAnsi="Segoe UI" w:cs="Segoe UI"/>
      <w:sz w:val="18"/>
      <w:szCs w:val="18"/>
    </w:rPr>
  </w:style>
  <w:style w:type="character" w:customStyle="1" w:styleId="teksts1">
    <w:name w:val="teksts1"/>
    <w:basedOn w:val="Noklusjumarindkopasfonts"/>
    <w:rsid w:val="00862828"/>
    <w:rPr>
      <w:rFonts w:ascii="Arial" w:hAnsi="Arial" w:cs="Arial" w:hint="default"/>
      <w:b w:val="0"/>
      <w:bCs w:val="0"/>
      <w:i w:val="0"/>
      <w:iCs w:val="0"/>
      <w:strike w:val="0"/>
      <w:dstrike w:val="0"/>
      <w:color w:val="565656"/>
      <w:sz w:val="20"/>
      <w:szCs w:val="20"/>
      <w:u w:val="none"/>
      <w:effect w:val="none"/>
    </w:rPr>
  </w:style>
  <w:style w:type="character" w:styleId="Izteiksmgs">
    <w:name w:val="Strong"/>
    <w:basedOn w:val="Noklusjumarindkopasfonts"/>
    <w:uiPriority w:val="22"/>
    <w:qFormat/>
    <w:rsid w:val="00862828"/>
    <w:rPr>
      <w:b/>
      <w:bCs/>
    </w:rPr>
  </w:style>
  <w:style w:type="paragraph" w:styleId="Bezatstarpm">
    <w:name w:val="No Spacing"/>
    <w:uiPriority w:val="1"/>
    <w:qFormat/>
    <w:rsid w:val="0036652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v2132">
    <w:name w:val="tv2132"/>
    <w:basedOn w:val="Parasts"/>
    <w:rsid w:val="00366525"/>
    <w:pPr>
      <w:spacing w:after="0" w:line="360" w:lineRule="auto"/>
      <w:ind w:firstLine="300"/>
    </w:pPr>
    <w:rPr>
      <w:rFonts w:ascii="Times New Roman" w:eastAsia="Calibri" w:hAnsi="Times New Roman" w:cs="Times New Roman"/>
      <w:color w:val="414142"/>
      <w:sz w:val="20"/>
      <w:szCs w:val="20"/>
      <w:lang w:eastAsia="lv-LV"/>
    </w:rPr>
  </w:style>
  <w:style w:type="paragraph" w:styleId="Prskatjums">
    <w:name w:val="Revision"/>
    <w:hidden/>
    <w:uiPriority w:val="99"/>
    <w:semiHidden/>
    <w:rsid w:val="00E1559E"/>
    <w:pPr>
      <w:spacing w:after="0" w:line="240" w:lineRule="auto"/>
    </w:pPr>
  </w:style>
  <w:style w:type="paragraph" w:styleId="Galvene">
    <w:name w:val="header"/>
    <w:basedOn w:val="Parasts"/>
    <w:link w:val="GalveneRakstz"/>
    <w:uiPriority w:val="99"/>
    <w:unhideWhenUsed/>
    <w:rsid w:val="00E155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E1559E"/>
  </w:style>
  <w:style w:type="paragraph" w:styleId="Vresteksts">
    <w:name w:val="footnote text"/>
    <w:basedOn w:val="Parasts"/>
    <w:link w:val="VrestekstsRakstz"/>
    <w:uiPriority w:val="99"/>
    <w:semiHidden/>
    <w:unhideWhenUsed/>
    <w:rsid w:val="00283B72"/>
    <w:pPr>
      <w:spacing w:after="0" w:line="240" w:lineRule="auto"/>
    </w:pPr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283B72"/>
    <w:rPr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283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7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FA7C4-C9BB-4796-8BE9-2B29E59C4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2561</Words>
  <Characters>1460</Characters>
  <Application>Microsoft Office Word</Application>
  <DocSecurity>0</DocSecurity>
  <Lines>12</Lines>
  <Paragraphs>8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Lapina Solvita</dc:creator>
  <cp:keywords/>
  <dc:description/>
  <cp:lastModifiedBy>Dina Lilisone</cp:lastModifiedBy>
  <cp:revision>55</cp:revision>
  <cp:lastPrinted>2022-11-01T09:38:00Z</cp:lastPrinted>
  <dcterms:created xsi:type="dcterms:W3CDTF">2022-10-27T19:05:00Z</dcterms:created>
  <dcterms:modified xsi:type="dcterms:W3CDTF">2022-11-01T14:00:00Z</dcterms:modified>
</cp:coreProperties>
</file>