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13D1" w14:textId="77777777" w:rsidR="00A6645C" w:rsidRPr="00A52F8E" w:rsidRDefault="00A6645C" w:rsidP="00A6645C">
      <w:pPr>
        <w:rPr>
          <w:rFonts w:ascii="Times New Roman" w:hAnsi="Times New Roman" w:cs="Times New Roman"/>
          <w:sz w:val="26"/>
          <w:szCs w:val="26"/>
        </w:rPr>
      </w:pPr>
    </w:p>
    <w:p w14:paraId="33A1243C" w14:textId="72DC0BD8" w:rsidR="00471240" w:rsidRDefault="00831049" w:rsidP="00471240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471240" w:rsidRPr="00471240">
        <w:rPr>
          <w:rFonts w:ascii="Times New Roman" w:hAnsi="Times New Roman" w:cs="Times New Roman"/>
          <w:sz w:val="24"/>
          <w:szCs w:val="24"/>
        </w:rPr>
        <w:t xml:space="preserve">edagogu profesionālās kompetences pilnveides </w:t>
      </w:r>
      <w:r w:rsidR="005C4ABE">
        <w:rPr>
          <w:rFonts w:ascii="Times New Roman" w:hAnsi="Times New Roman" w:cs="Times New Roman"/>
          <w:sz w:val="24"/>
          <w:szCs w:val="24"/>
        </w:rPr>
        <w:t xml:space="preserve">programma </w:t>
      </w:r>
      <w:r w:rsidR="00471240" w:rsidRPr="00471240">
        <w:rPr>
          <w:rFonts w:ascii="Times New Roman" w:hAnsi="Times New Roman" w:cs="Times New Roman"/>
          <w:sz w:val="24"/>
          <w:szCs w:val="24"/>
        </w:rPr>
        <w:t>seminār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21BF">
        <w:rPr>
          <w:rFonts w:ascii="Times New Roman" w:hAnsi="Times New Roman" w:cs="Times New Roman"/>
          <w:sz w:val="24"/>
          <w:szCs w:val="24"/>
        </w:rPr>
        <w:t xml:space="preserve"> </w:t>
      </w:r>
      <w:r w:rsidR="00471240" w:rsidRPr="00471240">
        <w:rPr>
          <w:rFonts w:ascii="Times New Roman" w:hAnsi="Times New Roman" w:cs="Times New Roman"/>
          <w:sz w:val="24"/>
          <w:szCs w:val="24"/>
        </w:rPr>
        <w:t xml:space="preserve">– meistarklase </w:t>
      </w:r>
      <w:r w:rsidR="00471240" w:rsidRPr="00831049">
        <w:rPr>
          <w:rFonts w:ascii="Times New Roman" w:hAnsi="Times New Roman" w:cs="Times New Roman"/>
          <w:b/>
          <w:bCs/>
          <w:sz w:val="24"/>
          <w:szCs w:val="24"/>
        </w:rPr>
        <w:t xml:space="preserve">„Baha un Vivaldi koncertu </w:t>
      </w:r>
      <w:proofErr w:type="spellStart"/>
      <w:r w:rsidR="00471240" w:rsidRPr="00831049">
        <w:rPr>
          <w:rFonts w:ascii="Times New Roman" w:hAnsi="Times New Roman" w:cs="Times New Roman"/>
          <w:b/>
          <w:bCs/>
          <w:sz w:val="24"/>
          <w:szCs w:val="24"/>
        </w:rPr>
        <w:t>pārlikumi</w:t>
      </w:r>
      <w:proofErr w:type="spellEnd"/>
      <w:r w:rsidR="00471240" w:rsidRPr="00831049">
        <w:rPr>
          <w:rFonts w:ascii="Times New Roman" w:hAnsi="Times New Roman" w:cs="Times New Roman"/>
          <w:b/>
          <w:bCs/>
          <w:sz w:val="24"/>
          <w:szCs w:val="24"/>
        </w:rPr>
        <w:t xml:space="preserve"> akordeonam un klavierēm, un akordeonistu ansamblim”</w:t>
      </w:r>
      <w:r w:rsidR="004E7CEF" w:rsidRPr="00AB3394">
        <w:rPr>
          <w:rFonts w:ascii="Times New Roman" w:hAnsi="Times New Roman" w:cs="Times New Roman"/>
          <w:sz w:val="24"/>
          <w:szCs w:val="24"/>
        </w:rPr>
        <w:t xml:space="preserve"> </w:t>
      </w:r>
      <w:r w:rsidR="00AB3394" w:rsidRPr="00AB3394">
        <w:rPr>
          <w:rFonts w:ascii="Times New Roman" w:hAnsi="Times New Roman" w:cs="Times New Roman"/>
          <w:sz w:val="24"/>
          <w:szCs w:val="24"/>
        </w:rPr>
        <w:t>(</w:t>
      </w:r>
      <w:r w:rsidR="00471240">
        <w:rPr>
          <w:rFonts w:ascii="Times New Roman" w:hAnsi="Times New Roman" w:cs="Times New Roman"/>
          <w:sz w:val="24"/>
          <w:szCs w:val="24"/>
        </w:rPr>
        <w:t>6</w:t>
      </w:r>
      <w:r w:rsidR="00AB3394" w:rsidRPr="00AB3394">
        <w:rPr>
          <w:rFonts w:ascii="Times New Roman" w:hAnsi="Times New Roman" w:cs="Times New Roman"/>
          <w:sz w:val="24"/>
          <w:szCs w:val="24"/>
        </w:rPr>
        <w:t xml:space="preserve"> stundu apjomā) . </w:t>
      </w:r>
      <w:r w:rsidR="004E7CEF" w:rsidRPr="00AB3394">
        <w:rPr>
          <w:rFonts w:ascii="Times New Roman" w:hAnsi="Times New Roman" w:cs="Times New Roman"/>
          <w:sz w:val="24"/>
          <w:szCs w:val="24"/>
        </w:rPr>
        <w:t xml:space="preserve">Programma paredzēta interešu izglītības </w:t>
      </w:r>
      <w:r w:rsidR="00471240" w:rsidRPr="00471240">
        <w:rPr>
          <w:rFonts w:ascii="Times New Roman" w:hAnsi="Times New Roman" w:cs="Times New Roman"/>
          <w:sz w:val="24"/>
          <w:szCs w:val="24"/>
        </w:rPr>
        <w:t>akordeona spēles un klavierspēles pedagogi</w:t>
      </w:r>
      <w:r w:rsidR="00471240">
        <w:rPr>
          <w:rFonts w:ascii="Times New Roman" w:hAnsi="Times New Roman" w:cs="Times New Roman"/>
          <w:sz w:val="24"/>
          <w:szCs w:val="24"/>
        </w:rPr>
        <w:t>em</w:t>
      </w:r>
      <w:r w:rsidR="00471240" w:rsidRPr="00471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240" w:rsidRPr="00471240">
        <w:rPr>
          <w:rFonts w:ascii="Times New Roman" w:hAnsi="Times New Roman" w:cs="Times New Roman"/>
          <w:sz w:val="24"/>
          <w:szCs w:val="24"/>
        </w:rPr>
        <w:t>taustiņinstrumentu</w:t>
      </w:r>
      <w:proofErr w:type="spellEnd"/>
      <w:r w:rsidR="00471240" w:rsidRPr="00471240">
        <w:rPr>
          <w:rFonts w:ascii="Times New Roman" w:hAnsi="Times New Roman" w:cs="Times New Roman"/>
          <w:sz w:val="24"/>
          <w:szCs w:val="24"/>
        </w:rPr>
        <w:t xml:space="preserve"> spēles ansambļu vadītāji</w:t>
      </w:r>
      <w:r w:rsidR="00471240">
        <w:rPr>
          <w:rFonts w:ascii="Times New Roman" w:hAnsi="Times New Roman" w:cs="Times New Roman"/>
          <w:sz w:val="24"/>
          <w:szCs w:val="24"/>
        </w:rPr>
        <w:t>em.</w:t>
      </w:r>
      <w:r w:rsidR="00471240" w:rsidRPr="00471240">
        <w:t xml:space="preserve"> </w:t>
      </w:r>
    </w:p>
    <w:p w14:paraId="59422DBD" w14:textId="2D75E3B1" w:rsidR="004E7CEF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 xml:space="preserve">2023. gada </w:t>
      </w:r>
      <w:r w:rsidRPr="00831049">
        <w:rPr>
          <w:rFonts w:ascii="Times New Roman" w:hAnsi="Times New Roman" w:cs="Times New Roman"/>
          <w:b/>
          <w:bCs/>
          <w:sz w:val="24"/>
          <w:szCs w:val="24"/>
        </w:rPr>
        <w:t>3. februārī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471240">
        <w:rPr>
          <w:rFonts w:ascii="Times New Roman" w:hAnsi="Times New Roman" w:cs="Times New Roman"/>
          <w:sz w:val="24"/>
          <w:szCs w:val="24"/>
        </w:rPr>
        <w:t xml:space="preserve"> plkst.10.30 </w:t>
      </w:r>
      <w:r>
        <w:rPr>
          <w:rFonts w:ascii="Times New Roman" w:hAnsi="Times New Roman" w:cs="Times New Roman"/>
          <w:sz w:val="24"/>
          <w:szCs w:val="24"/>
        </w:rPr>
        <w:t>līdz</w:t>
      </w:r>
      <w:r w:rsidRPr="00471240">
        <w:rPr>
          <w:rFonts w:ascii="Times New Roman" w:hAnsi="Times New Roman" w:cs="Times New Roman"/>
          <w:sz w:val="24"/>
          <w:szCs w:val="24"/>
        </w:rPr>
        <w:t xml:space="preserve"> 15.00</w:t>
      </w:r>
    </w:p>
    <w:p w14:paraId="1EACDA37" w14:textId="56CA15CD" w:rsidR="00471240" w:rsidRPr="00AB3394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Norises vieta: Bērnu un ja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1240">
        <w:rPr>
          <w:rFonts w:ascii="Times New Roman" w:hAnsi="Times New Roman" w:cs="Times New Roman"/>
          <w:sz w:val="24"/>
          <w:szCs w:val="24"/>
        </w:rPr>
        <w:t xml:space="preserve">niešu centrs „ Rīgas Skolēnu pils”,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>. Barona iela 99</w:t>
      </w:r>
    </w:p>
    <w:p w14:paraId="38932C3D" w14:textId="3043F229" w:rsidR="00471240" w:rsidRPr="00471240" w:rsidRDefault="004E7CEF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4">
        <w:rPr>
          <w:rFonts w:ascii="Times New Roman" w:hAnsi="Times New Roman" w:cs="Times New Roman"/>
          <w:sz w:val="24"/>
          <w:szCs w:val="24"/>
        </w:rPr>
        <w:t>Programma</w:t>
      </w:r>
      <w:r w:rsidR="00471240">
        <w:rPr>
          <w:rFonts w:ascii="Times New Roman" w:hAnsi="Times New Roman" w:cs="Times New Roman"/>
          <w:sz w:val="24"/>
          <w:szCs w:val="24"/>
        </w:rPr>
        <w:t>s</w:t>
      </w:r>
      <w:r w:rsidRPr="00AB3394">
        <w:rPr>
          <w:rFonts w:ascii="Times New Roman" w:hAnsi="Times New Roman" w:cs="Times New Roman"/>
          <w:sz w:val="24"/>
          <w:szCs w:val="24"/>
        </w:rPr>
        <w:t xml:space="preserve"> </w:t>
      </w:r>
      <w:r w:rsidR="00471240">
        <w:rPr>
          <w:rFonts w:ascii="Times New Roman" w:hAnsi="Times New Roman" w:cs="Times New Roman"/>
          <w:sz w:val="24"/>
          <w:szCs w:val="24"/>
        </w:rPr>
        <w:t>t</w:t>
      </w:r>
      <w:r w:rsidR="00471240" w:rsidRPr="00471240">
        <w:rPr>
          <w:rFonts w:ascii="Times New Roman" w:hAnsi="Times New Roman" w:cs="Times New Roman"/>
          <w:sz w:val="24"/>
          <w:szCs w:val="24"/>
        </w:rPr>
        <w:t>ematika:</w:t>
      </w:r>
    </w:p>
    <w:p w14:paraId="1B4F149E" w14:textId="54804B30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40">
        <w:rPr>
          <w:rFonts w:ascii="Times New Roman" w:hAnsi="Times New Roman" w:cs="Times New Roman"/>
          <w:sz w:val="24"/>
          <w:szCs w:val="24"/>
        </w:rPr>
        <w:t xml:space="preserve">J.S. Bahs – Klavierkoncerts d moll I, II, III daļa,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pārlikums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akordeonam un klavierēm.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4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Vancāne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>/akordeons un K. Goldmane/klavieres</w:t>
      </w:r>
    </w:p>
    <w:p w14:paraId="43D6A733" w14:textId="1811139E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 xml:space="preserve"> 2.  J.S. Bahs  - Klavierkoncerts f moll I, II, III daļa</w:t>
      </w:r>
    </w:p>
    <w:p w14:paraId="4445186A" w14:textId="53072594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 xml:space="preserve">      J.S. Bahs – Klavierkoncerts c moll I, II, III daļ</w:t>
      </w:r>
      <w:r w:rsidR="00D3369F">
        <w:rPr>
          <w:rFonts w:ascii="Times New Roman" w:hAnsi="Times New Roman" w:cs="Times New Roman"/>
          <w:sz w:val="24"/>
          <w:szCs w:val="24"/>
        </w:rPr>
        <w:t xml:space="preserve">a, </w:t>
      </w:r>
      <w:r w:rsidRPr="0047124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Vancāne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>/akordeons un K. Goldmane/klavieres</w:t>
      </w:r>
    </w:p>
    <w:p w14:paraId="3BE07DB9" w14:textId="108A67F8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40">
        <w:rPr>
          <w:rFonts w:ascii="Times New Roman" w:hAnsi="Times New Roman" w:cs="Times New Roman"/>
          <w:sz w:val="24"/>
          <w:szCs w:val="24"/>
        </w:rPr>
        <w:t xml:space="preserve">A. Vivaldi – J.S. Bahs  - d moll  koncerts,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pārlikums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diviem akordeoniem</w:t>
      </w:r>
      <w:r w:rsidR="00D3369F">
        <w:rPr>
          <w:rFonts w:ascii="Times New Roman" w:hAnsi="Times New Roman" w:cs="Times New Roman"/>
          <w:sz w:val="24"/>
          <w:szCs w:val="24"/>
        </w:rPr>
        <w:t xml:space="preserve">, </w:t>
      </w:r>
      <w:r w:rsidRPr="0047124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Dejus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/ akordeons un K.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Vancāne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>/ akordeons</w:t>
      </w:r>
    </w:p>
    <w:p w14:paraId="17B5D8CF" w14:textId="26529E07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 xml:space="preserve">   A. Vivaldi – J.S. Bahs – a moll koncerts I,II, III daļa</w:t>
      </w:r>
      <w:r w:rsidR="00D3369F">
        <w:rPr>
          <w:rFonts w:ascii="Times New Roman" w:hAnsi="Times New Roman" w:cs="Times New Roman"/>
          <w:sz w:val="24"/>
          <w:szCs w:val="24"/>
        </w:rPr>
        <w:t>,</w:t>
      </w:r>
      <w:r w:rsidRPr="00471240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Vancāne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>/akordeons un K. Goldmane/klavieres</w:t>
      </w:r>
    </w:p>
    <w:p w14:paraId="364B395E" w14:textId="0B7309C8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40">
        <w:rPr>
          <w:rFonts w:ascii="Times New Roman" w:hAnsi="Times New Roman" w:cs="Times New Roman"/>
          <w:sz w:val="24"/>
          <w:szCs w:val="24"/>
        </w:rPr>
        <w:t>J.S. Bahs – a moll vijoļkoncerts I daļa</w:t>
      </w:r>
    </w:p>
    <w:p w14:paraId="7EE49F84" w14:textId="77777777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Akordeonistu ansamblis “ Opuss” un K. Goldmane/ klavieres</w:t>
      </w:r>
    </w:p>
    <w:p w14:paraId="23C87906" w14:textId="739DF9AA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40">
        <w:rPr>
          <w:rFonts w:ascii="Times New Roman" w:hAnsi="Times New Roman" w:cs="Times New Roman"/>
          <w:sz w:val="24"/>
          <w:szCs w:val="24"/>
        </w:rPr>
        <w:t xml:space="preserve">A. Vivaldi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koncertcikla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“Gadalaiki” metodiskā darba “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Pārlikums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diviem akordeoniem un citiem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taustiņinstrumentiem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>” – prezentācija.</w:t>
      </w:r>
    </w:p>
    <w:p w14:paraId="076A75D8" w14:textId="77777777" w:rsid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40">
        <w:rPr>
          <w:rFonts w:ascii="Times New Roman" w:hAnsi="Times New Roman" w:cs="Times New Roman"/>
          <w:sz w:val="24"/>
          <w:szCs w:val="24"/>
        </w:rPr>
        <w:t>Diskusijas.</w:t>
      </w:r>
    </w:p>
    <w:p w14:paraId="7DFD826C" w14:textId="1EC18F3B" w:rsidR="004E7CEF" w:rsidRDefault="000B32FB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b/>
          <w:bCs/>
          <w:sz w:val="24"/>
          <w:szCs w:val="24"/>
        </w:rPr>
        <w:t>Lektor</w:t>
      </w:r>
      <w:r w:rsidR="00471240" w:rsidRPr="004712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C66E2">
        <w:rPr>
          <w:rFonts w:ascii="Times New Roman" w:hAnsi="Times New Roman" w:cs="Times New Roman"/>
          <w:b/>
          <w:bCs/>
          <w:sz w:val="24"/>
          <w:szCs w:val="24"/>
        </w:rPr>
        <w:t xml:space="preserve">s: </w:t>
      </w:r>
      <w:proofErr w:type="spellStart"/>
      <w:r w:rsidR="00471240" w:rsidRPr="009C66E2">
        <w:rPr>
          <w:rFonts w:ascii="Times New Roman" w:hAnsi="Times New Roman" w:cs="Times New Roman"/>
          <w:b/>
          <w:sz w:val="24"/>
          <w:szCs w:val="24"/>
        </w:rPr>
        <w:t>Karolīne</w:t>
      </w:r>
      <w:proofErr w:type="spellEnd"/>
      <w:r w:rsidR="00471240" w:rsidRPr="009C6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40" w:rsidRPr="009C66E2">
        <w:rPr>
          <w:rFonts w:ascii="Times New Roman" w:hAnsi="Times New Roman" w:cs="Times New Roman"/>
          <w:b/>
          <w:sz w:val="24"/>
          <w:szCs w:val="24"/>
        </w:rPr>
        <w:t>Vancāne</w:t>
      </w:r>
      <w:proofErr w:type="spellEnd"/>
      <w:r w:rsidR="00C22E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1240" w:rsidRPr="00471240">
        <w:rPr>
          <w:rFonts w:ascii="Times New Roman" w:hAnsi="Times New Roman" w:cs="Times New Roman"/>
          <w:sz w:val="24"/>
          <w:szCs w:val="24"/>
        </w:rPr>
        <w:t xml:space="preserve"> Bērnu un jauniešu centra „Rīgas Skolēnu pils” akordeonistu ansambļa “Opuss” vadītāja, Kokneses Mūzikas skolas akordeona spēles pedagogs.</w:t>
      </w:r>
    </w:p>
    <w:p w14:paraId="69E7BF7C" w14:textId="21BBE03F" w:rsidR="009C66E2" w:rsidRPr="009C66E2" w:rsidRDefault="009C66E2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9C66E2">
        <w:rPr>
          <w:rFonts w:ascii="Times New Roman" w:hAnsi="Times New Roman" w:cs="Times New Roman"/>
          <w:b/>
          <w:sz w:val="24"/>
          <w:szCs w:val="24"/>
        </w:rPr>
        <w:t xml:space="preserve">Karīna </w:t>
      </w:r>
      <w:r w:rsidRPr="001F6D01">
        <w:rPr>
          <w:rFonts w:ascii="Times New Roman" w:hAnsi="Times New Roman" w:cs="Times New Roman"/>
          <w:b/>
          <w:sz w:val="24"/>
          <w:szCs w:val="24"/>
        </w:rPr>
        <w:t xml:space="preserve">Goldmane </w:t>
      </w:r>
      <w:r w:rsidR="001F6D01" w:rsidRPr="001F6D01">
        <w:rPr>
          <w:rFonts w:ascii="Times New Roman" w:hAnsi="Times New Roman" w:cs="Times New Roman"/>
          <w:b/>
          <w:sz w:val="24"/>
          <w:szCs w:val="24"/>
        </w:rPr>
        <w:t>(</w:t>
      </w:r>
      <w:r w:rsidR="00C22EC1" w:rsidRPr="001F6D01">
        <w:rPr>
          <w:rFonts w:ascii="Times New Roman" w:hAnsi="Times New Roman" w:cs="Times New Roman"/>
          <w:b/>
          <w:sz w:val="24"/>
          <w:szCs w:val="24"/>
        </w:rPr>
        <w:t>Vācija)</w:t>
      </w:r>
      <w:r w:rsidR="00C22EC1">
        <w:rPr>
          <w:rFonts w:ascii="Times New Roman" w:hAnsi="Times New Roman" w:cs="Times New Roman"/>
          <w:sz w:val="24"/>
          <w:szCs w:val="24"/>
        </w:rPr>
        <w:t xml:space="preserve"> </w:t>
      </w:r>
      <w:r w:rsidR="00C22EC1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C22EC1" w:rsidRPr="00C22EC1">
        <w:rPr>
          <w:rFonts w:ascii="Times New Roman" w:hAnsi="Times New Roman" w:cs="Times New Roman"/>
          <w:sz w:val="24"/>
          <w:szCs w:val="24"/>
        </w:rPr>
        <w:t>pianiste, koncertmei</w:t>
      </w:r>
      <w:r w:rsidR="00C22EC1">
        <w:rPr>
          <w:rFonts w:ascii="Times New Roman" w:hAnsi="Times New Roman" w:cs="Times New Roman"/>
          <w:sz w:val="24"/>
          <w:szCs w:val="24"/>
        </w:rPr>
        <w:t>s</w:t>
      </w:r>
      <w:r w:rsidR="00C22EC1" w:rsidRPr="00C22EC1">
        <w:rPr>
          <w:rFonts w:ascii="Times New Roman" w:hAnsi="Times New Roman" w:cs="Times New Roman"/>
          <w:sz w:val="24"/>
          <w:szCs w:val="24"/>
        </w:rPr>
        <w:t>tare, komponiste</w:t>
      </w:r>
    </w:p>
    <w:p w14:paraId="6E2E4D09" w14:textId="238D0344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i/>
          <w:iCs/>
          <w:sz w:val="24"/>
          <w:szCs w:val="24"/>
        </w:rPr>
        <w:t>Programmas mērķis</w:t>
      </w:r>
      <w:r w:rsidRPr="00471240">
        <w:rPr>
          <w:rFonts w:ascii="Times New Roman" w:hAnsi="Times New Roman" w:cs="Times New Roman"/>
          <w:sz w:val="24"/>
          <w:szCs w:val="24"/>
        </w:rPr>
        <w:t xml:space="preserve">: Pedagogu profesionālo kompetenču pilnveidošana darbojoties ar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taustiņinstrumentu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spēles kolektīviem un apgūto iemaņu rezultātā veidot baroka  mūzikas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pārlikumus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mūsdienu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taustiņinstrumentiem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>, un muzicēt.</w:t>
      </w:r>
    </w:p>
    <w:p w14:paraId="014E4A62" w14:textId="77777777" w:rsidR="00471240" w:rsidRPr="00471240" w:rsidRDefault="00471240" w:rsidP="0047124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240">
        <w:rPr>
          <w:rFonts w:ascii="Times New Roman" w:hAnsi="Times New Roman" w:cs="Times New Roman"/>
          <w:i/>
          <w:iCs/>
          <w:sz w:val="24"/>
          <w:szCs w:val="24"/>
        </w:rPr>
        <w:t>Uzdevumi:</w:t>
      </w:r>
    </w:p>
    <w:p w14:paraId="33884BAC" w14:textId="77777777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1.</w:t>
      </w:r>
      <w:r w:rsidRPr="00471240">
        <w:rPr>
          <w:rFonts w:ascii="Times New Roman" w:hAnsi="Times New Roman" w:cs="Times New Roman"/>
          <w:sz w:val="24"/>
          <w:szCs w:val="24"/>
        </w:rPr>
        <w:tab/>
        <w:t xml:space="preserve">Pilnveidot prasmes aranžēšanā, instrumentācijā un repertuāra atlasē, darbojoties ar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taustiņinstrumentu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spēles kolektīviem.</w:t>
      </w:r>
    </w:p>
    <w:p w14:paraId="0ECBD690" w14:textId="77777777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2.</w:t>
      </w:r>
      <w:r w:rsidRPr="00471240">
        <w:rPr>
          <w:rFonts w:ascii="Times New Roman" w:hAnsi="Times New Roman" w:cs="Times New Roman"/>
          <w:sz w:val="24"/>
          <w:szCs w:val="24"/>
        </w:rPr>
        <w:tab/>
        <w:t xml:space="preserve">Paplašināt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taustiņinstrumentu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spēles pedagogu zināšanas par baroka mūzikas atskaņošanas iespējām, sekmējot izpratni par to nozīmi kompetencēs balstītā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macīšanās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procesā.</w:t>
      </w:r>
    </w:p>
    <w:p w14:paraId="3CF2FF75" w14:textId="77777777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71240">
        <w:rPr>
          <w:rFonts w:ascii="Times New Roman" w:hAnsi="Times New Roman" w:cs="Times New Roman"/>
          <w:sz w:val="24"/>
          <w:szCs w:val="24"/>
        </w:rPr>
        <w:tab/>
        <w:t xml:space="preserve">Apgūt praktiskās metodes un paņēmienus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taustiņinstrumentu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spēles kolektīvu muzicēšanas atskaņošanas mākslā.</w:t>
      </w:r>
    </w:p>
    <w:p w14:paraId="513F02FB" w14:textId="77777777" w:rsidR="00471240" w:rsidRPr="00471240" w:rsidRDefault="00471240" w:rsidP="0047124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240">
        <w:rPr>
          <w:rFonts w:ascii="Times New Roman" w:hAnsi="Times New Roman" w:cs="Times New Roman"/>
          <w:i/>
          <w:iCs/>
          <w:sz w:val="24"/>
          <w:szCs w:val="24"/>
        </w:rPr>
        <w:t>Plānotie rezultāti:</w:t>
      </w:r>
    </w:p>
    <w:p w14:paraId="796246AC" w14:textId="77777777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1.</w:t>
      </w:r>
      <w:r w:rsidRPr="00471240">
        <w:rPr>
          <w:rFonts w:ascii="Times New Roman" w:hAnsi="Times New Roman" w:cs="Times New Roman"/>
          <w:sz w:val="24"/>
          <w:szCs w:val="24"/>
        </w:rPr>
        <w:tab/>
        <w:t xml:space="preserve">Pilnveidota pedagogu profesionālā kompetence darbā ar </w:t>
      </w:r>
      <w:proofErr w:type="spellStart"/>
      <w:r w:rsidRPr="00471240">
        <w:rPr>
          <w:rFonts w:ascii="Times New Roman" w:hAnsi="Times New Roman" w:cs="Times New Roman"/>
          <w:sz w:val="24"/>
          <w:szCs w:val="24"/>
        </w:rPr>
        <w:t>taustiņinstrumentu</w:t>
      </w:r>
      <w:proofErr w:type="spellEnd"/>
      <w:r w:rsidRPr="00471240">
        <w:rPr>
          <w:rFonts w:ascii="Times New Roman" w:hAnsi="Times New Roman" w:cs="Times New Roman"/>
          <w:sz w:val="24"/>
          <w:szCs w:val="24"/>
        </w:rPr>
        <w:t xml:space="preserve"> spēles kolektīviem.</w:t>
      </w:r>
    </w:p>
    <w:p w14:paraId="4A3E3F7A" w14:textId="77777777" w:rsidR="00471240" w:rsidRPr="00471240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2.</w:t>
      </w:r>
      <w:r w:rsidRPr="00471240">
        <w:rPr>
          <w:rFonts w:ascii="Times New Roman" w:hAnsi="Times New Roman" w:cs="Times New Roman"/>
          <w:sz w:val="24"/>
          <w:szCs w:val="24"/>
        </w:rPr>
        <w:tab/>
        <w:t>Iegūtās un paplašinātās pedagogu zināšanas par baroka mūzikas atskaņošanas iespējām.</w:t>
      </w:r>
    </w:p>
    <w:p w14:paraId="48520038" w14:textId="51160310" w:rsidR="00471240" w:rsidRPr="00AB3394" w:rsidRDefault="00471240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240">
        <w:rPr>
          <w:rFonts w:ascii="Times New Roman" w:hAnsi="Times New Roman" w:cs="Times New Roman"/>
          <w:sz w:val="24"/>
          <w:szCs w:val="24"/>
        </w:rPr>
        <w:t>3.</w:t>
      </w:r>
      <w:r w:rsidRPr="00471240">
        <w:rPr>
          <w:rFonts w:ascii="Times New Roman" w:hAnsi="Times New Roman" w:cs="Times New Roman"/>
          <w:sz w:val="24"/>
          <w:szCs w:val="24"/>
        </w:rPr>
        <w:tab/>
        <w:t>Iegūto zināšanu, kompetenču un praktisko iemaņu izmantošana pedagoģiskajā darbībā.</w:t>
      </w:r>
    </w:p>
    <w:p w14:paraId="5FBF8A2A" w14:textId="4F786769" w:rsidR="004E7CEF" w:rsidRPr="00AB3394" w:rsidRDefault="00A6645C" w:rsidP="00471240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7FB8E" w14:textId="7EBF4730" w:rsidR="00316C70" w:rsidRDefault="00A6645C" w:rsidP="00316C70">
      <w:r w:rsidRPr="00AB3394">
        <w:rPr>
          <w:rFonts w:ascii="Times New Roman" w:hAnsi="Times New Roman" w:cs="Times New Roman"/>
          <w:b/>
          <w:sz w:val="24"/>
          <w:szCs w:val="24"/>
        </w:rPr>
        <w:t>Aicinām aizpildīt pieteikuma anketu šeit</w:t>
      </w:r>
      <w:r w:rsidRPr="00AB3394">
        <w:rPr>
          <w:rFonts w:ascii="Times New Roman" w:hAnsi="Times New Roman" w:cs="Times New Roman"/>
          <w:sz w:val="24"/>
          <w:szCs w:val="24"/>
        </w:rPr>
        <w:t xml:space="preserve"> –</w:t>
      </w:r>
      <w:r w:rsidR="00BB747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16C70" w:rsidRPr="00E944DF">
          <w:rPr>
            <w:rStyle w:val="Hipersaite"/>
          </w:rPr>
          <w:t>https://forms.office.com/e/xZxUNX7Dz7</w:t>
        </w:r>
      </w:hyperlink>
      <w:r w:rsidR="00316C70" w:rsidRPr="00316C70">
        <w:t xml:space="preserve"> </w:t>
      </w:r>
    </w:p>
    <w:p w14:paraId="4277B902" w14:textId="26F89CC9" w:rsidR="00A6645C" w:rsidRPr="00AB3394" w:rsidRDefault="00A6645C" w:rsidP="00316C70">
      <w:pPr>
        <w:rPr>
          <w:rFonts w:ascii="Times New Roman" w:hAnsi="Times New Roman" w:cs="Times New Roman"/>
          <w:sz w:val="24"/>
          <w:szCs w:val="24"/>
        </w:rPr>
      </w:pPr>
      <w:r w:rsidRPr="00AB3394">
        <w:rPr>
          <w:rFonts w:ascii="Times New Roman" w:hAnsi="Times New Roman" w:cs="Times New Roman"/>
          <w:sz w:val="24"/>
          <w:szCs w:val="24"/>
        </w:rPr>
        <w:t>(rosinām izmantot kopēšanas funkciju saites atvēršanai un neizmantot Internet Explorer pārlūkprogrammu).</w:t>
      </w:r>
    </w:p>
    <w:p w14:paraId="06014A30" w14:textId="77777777" w:rsidR="000B32FB" w:rsidRPr="00AB3394" w:rsidRDefault="000B32FB" w:rsidP="006242AE">
      <w:pPr>
        <w:jc w:val="both"/>
        <w:rPr>
          <w:rFonts w:ascii="Times New Roman" w:hAnsi="Times New Roman" w:cs="Times New Roman"/>
          <w:sz w:val="24"/>
          <w:szCs w:val="24"/>
        </w:rPr>
      </w:pPr>
      <w:r w:rsidRPr="00BD21BF">
        <w:rPr>
          <w:rFonts w:ascii="Times New Roman" w:hAnsi="Times New Roman" w:cs="Times New Roman"/>
          <w:b/>
          <w:sz w:val="24"/>
          <w:szCs w:val="24"/>
        </w:rPr>
        <w:t xml:space="preserve">Rīgas </w:t>
      </w:r>
      <w:proofErr w:type="spellStart"/>
      <w:r w:rsidRPr="00BD21BF">
        <w:rPr>
          <w:rFonts w:ascii="Times New Roman" w:hAnsi="Times New Roman" w:cs="Times New Roman"/>
          <w:b/>
          <w:sz w:val="24"/>
          <w:szCs w:val="24"/>
        </w:rPr>
        <w:t>valstspilsētas</w:t>
      </w:r>
      <w:proofErr w:type="spellEnd"/>
      <w:r w:rsidRPr="00BD21BF">
        <w:rPr>
          <w:rFonts w:ascii="Times New Roman" w:hAnsi="Times New Roman" w:cs="Times New Roman"/>
          <w:b/>
          <w:sz w:val="24"/>
          <w:szCs w:val="24"/>
        </w:rPr>
        <w:t xml:space="preserve"> pašvaldības izglītības iestāžu</w:t>
      </w:r>
      <w:r w:rsidRPr="00AB3394">
        <w:rPr>
          <w:rFonts w:ascii="Times New Roman" w:hAnsi="Times New Roman" w:cs="Times New Roman"/>
          <w:sz w:val="24"/>
          <w:szCs w:val="24"/>
        </w:rPr>
        <w:t xml:space="preserve"> interešu izglītības programmu skolotājiem dalība </w:t>
      </w:r>
      <w:r w:rsidRPr="00BD21BF">
        <w:rPr>
          <w:rFonts w:ascii="Times New Roman" w:hAnsi="Times New Roman" w:cs="Times New Roman"/>
          <w:b/>
          <w:sz w:val="24"/>
          <w:szCs w:val="24"/>
        </w:rPr>
        <w:t>bezmaksas.</w:t>
      </w:r>
      <w:r w:rsidRPr="00AB3394">
        <w:rPr>
          <w:rFonts w:ascii="Times New Roman" w:hAnsi="Times New Roman" w:cs="Times New Roman"/>
          <w:sz w:val="24"/>
          <w:szCs w:val="24"/>
        </w:rPr>
        <w:t xml:space="preserve"> Citu pašvaldību vai pakļautības iestāžu un privātstruktūru skolotājiem kursu programma ir maksas pakalpojums saskaņā ar Rīgas domes 23.10.2012. lēmums Nr. 5376. Par maksas pakalpojumu lūgums sazināties ar programmas vadītāju, rakstot e-pastu gantapsons@edu.riga.lv </w:t>
      </w:r>
    </w:p>
    <w:p w14:paraId="7A87B959" w14:textId="7AB5503D" w:rsidR="000B32FB" w:rsidRPr="00BD21BF" w:rsidRDefault="000B32FB" w:rsidP="00624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BF">
        <w:rPr>
          <w:rFonts w:ascii="Times New Roman" w:hAnsi="Times New Roman" w:cs="Times New Roman"/>
          <w:b/>
          <w:sz w:val="24"/>
          <w:szCs w:val="24"/>
        </w:rPr>
        <w:t xml:space="preserve">Programmas izmaksas citu pašvaldību vai pakļautības iestāžu un privātstruktūru skolotājiem </w:t>
      </w:r>
      <w:r w:rsidR="004E7CEF" w:rsidRPr="00BD21BF">
        <w:rPr>
          <w:rFonts w:ascii="Times New Roman" w:hAnsi="Times New Roman" w:cs="Times New Roman"/>
          <w:b/>
          <w:sz w:val="24"/>
          <w:szCs w:val="24"/>
        </w:rPr>
        <w:t>2</w:t>
      </w:r>
      <w:r w:rsidR="00A85F13" w:rsidRPr="00BD21BF">
        <w:rPr>
          <w:rFonts w:ascii="Times New Roman" w:hAnsi="Times New Roman" w:cs="Times New Roman"/>
          <w:b/>
          <w:sz w:val="24"/>
          <w:szCs w:val="24"/>
        </w:rPr>
        <w:t>2</w:t>
      </w:r>
      <w:r w:rsidRPr="00BD21BF">
        <w:rPr>
          <w:rFonts w:ascii="Times New Roman" w:hAnsi="Times New Roman" w:cs="Times New Roman"/>
          <w:b/>
          <w:sz w:val="24"/>
          <w:szCs w:val="24"/>
        </w:rPr>
        <w:t>.</w:t>
      </w:r>
      <w:r w:rsidR="00A85F13" w:rsidRPr="00BD21BF">
        <w:rPr>
          <w:rFonts w:ascii="Times New Roman" w:hAnsi="Times New Roman" w:cs="Times New Roman"/>
          <w:b/>
          <w:sz w:val="24"/>
          <w:szCs w:val="24"/>
        </w:rPr>
        <w:t>36</w:t>
      </w:r>
      <w:r w:rsidRPr="00BD21BF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sectPr w:rsidR="000B32FB" w:rsidRPr="00BD2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3014"/>
    <w:multiLevelType w:val="hybridMultilevel"/>
    <w:tmpl w:val="37FE9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3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5C"/>
    <w:rsid w:val="000B32FB"/>
    <w:rsid w:val="000D25ED"/>
    <w:rsid w:val="00170525"/>
    <w:rsid w:val="001F6D01"/>
    <w:rsid w:val="00316C70"/>
    <w:rsid w:val="003D6C35"/>
    <w:rsid w:val="00471240"/>
    <w:rsid w:val="00487D87"/>
    <w:rsid w:val="004A3700"/>
    <w:rsid w:val="004D48B9"/>
    <w:rsid w:val="004E7CEF"/>
    <w:rsid w:val="005C1AA6"/>
    <w:rsid w:val="005C4ABE"/>
    <w:rsid w:val="005D33AC"/>
    <w:rsid w:val="005D723E"/>
    <w:rsid w:val="006242AE"/>
    <w:rsid w:val="0067264A"/>
    <w:rsid w:val="006B0B5F"/>
    <w:rsid w:val="00831049"/>
    <w:rsid w:val="008B1B01"/>
    <w:rsid w:val="009405F0"/>
    <w:rsid w:val="009665E0"/>
    <w:rsid w:val="0096773F"/>
    <w:rsid w:val="009C66E2"/>
    <w:rsid w:val="00A52F8E"/>
    <w:rsid w:val="00A6645C"/>
    <w:rsid w:val="00A85F13"/>
    <w:rsid w:val="00AB3394"/>
    <w:rsid w:val="00B254AF"/>
    <w:rsid w:val="00BB747D"/>
    <w:rsid w:val="00BD21BF"/>
    <w:rsid w:val="00C22EC1"/>
    <w:rsid w:val="00D3369F"/>
    <w:rsid w:val="00DA2EDB"/>
    <w:rsid w:val="00E02ABD"/>
    <w:rsid w:val="00E16A8B"/>
    <w:rsid w:val="00E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79E77"/>
  <w15:chartTrackingRefBased/>
  <w15:docId w15:val="{8414F0A1-B336-4F87-AC2B-F16C0DD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A2ED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A2ED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C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xZxUNX7Dz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1999</Words>
  <Characters>1140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Gunārs Antapsons</dc:creator>
  <cp:keywords/>
  <dc:description/>
  <cp:lastModifiedBy>Māra Kalve</cp:lastModifiedBy>
  <cp:revision>2</cp:revision>
  <dcterms:created xsi:type="dcterms:W3CDTF">2023-01-30T07:32:00Z</dcterms:created>
  <dcterms:modified xsi:type="dcterms:W3CDTF">2023-01-30T07:32:00Z</dcterms:modified>
</cp:coreProperties>
</file>