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F258" w14:textId="77777777" w:rsidR="00B17AFE" w:rsidRPr="00C81C7A" w:rsidRDefault="00B17AFE" w:rsidP="003E2350">
      <w:pPr>
        <w:spacing w:before="120" w:after="0" w:line="240" w:lineRule="auto"/>
        <w:jc w:val="center"/>
        <w:rPr>
          <w:b/>
          <w:sz w:val="24"/>
          <w:szCs w:val="24"/>
          <w:lang w:val="lv-LV"/>
        </w:rPr>
      </w:pPr>
    </w:p>
    <w:p w14:paraId="4122FE39" w14:textId="77777777" w:rsidR="003E2350" w:rsidRPr="00C81C7A" w:rsidRDefault="00485EFF" w:rsidP="003E2350">
      <w:pPr>
        <w:spacing w:before="120" w:after="0" w:line="240" w:lineRule="auto"/>
        <w:jc w:val="center"/>
        <w:rPr>
          <w:b/>
          <w:sz w:val="24"/>
          <w:szCs w:val="24"/>
          <w:lang w:val="lv-LV"/>
        </w:rPr>
      </w:pPr>
      <w:r w:rsidRPr="00C81C7A">
        <w:rPr>
          <w:b/>
          <w:sz w:val="24"/>
          <w:szCs w:val="24"/>
          <w:lang w:val="lv-LV"/>
        </w:rPr>
        <w:t>NOLIKUMS</w:t>
      </w:r>
    </w:p>
    <w:p w14:paraId="767FABE4" w14:textId="77777777" w:rsidR="00B36197" w:rsidRPr="00C81C7A" w:rsidRDefault="0016725E" w:rsidP="003E2350">
      <w:pPr>
        <w:spacing w:after="0" w:line="240" w:lineRule="auto"/>
        <w:jc w:val="center"/>
        <w:rPr>
          <w:sz w:val="24"/>
          <w:szCs w:val="24"/>
          <w:lang w:val="lv-LV"/>
        </w:rPr>
      </w:pPr>
      <w:r w:rsidRPr="00C81C7A">
        <w:rPr>
          <w:sz w:val="24"/>
          <w:szCs w:val="24"/>
          <w:lang w:val="lv-LV"/>
        </w:rPr>
        <w:t>Rīgā</w:t>
      </w:r>
    </w:p>
    <w:p w14:paraId="1AF24C35" w14:textId="77777777" w:rsidR="00EE0EF1" w:rsidRPr="00C81C7A" w:rsidRDefault="00EE0EF1" w:rsidP="003E2350">
      <w:pPr>
        <w:spacing w:after="0" w:line="240" w:lineRule="auto"/>
        <w:jc w:val="center"/>
        <w:rPr>
          <w:sz w:val="24"/>
          <w:szCs w:val="24"/>
          <w:lang w:val="lv-LV"/>
        </w:rPr>
      </w:pPr>
    </w:p>
    <w:tbl>
      <w:tblPr>
        <w:tblW w:w="0" w:type="auto"/>
        <w:tblLook w:val="04A0" w:firstRow="1" w:lastRow="0" w:firstColumn="1" w:lastColumn="0" w:noHBand="0" w:noVBand="1"/>
      </w:tblPr>
      <w:tblGrid>
        <w:gridCol w:w="4562"/>
        <w:gridCol w:w="4523"/>
      </w:tblGrid>
      <w:tr w:rsidR="003E2350" w:rsidRPr="00C81C7A" w14:paraId="6AFC03A2" w14:textId="77777777" w:rsidTr="003334D7">
        <w:tc>
          <w:tcPr>
            <w:tcW w:w="4663" w:type="dxa"/>
            <w:shd w:val="clear" w:color="auto" w:fill="auto"/>
          </w:tcPr>
          <w:p w14:paraId="5C6242D4" w14:textId="410C7D0B" w:rsidR="003E2350" w:rsidRPr="00C81C7A" w:rsidRDefault="00387543" w:rsidP="00347C1E">
            <w:pPr>
              <w:spacing w:after="0" w:line="240" w:lineRule="auto"/>
              <w:rPr>
                <w:sz w:val="24"/>
                <w:szCs w:val="24"/>
                <w:lang w:val="lv-LV"/>
              </w:rPr>
            </w:pPr>
            <w:r>
              <w:rPr>
                <w:sz w:val="24"/>
                <w:szCs w:val="24"/>
                <w:lang w:val="lv-LV"/>
              </w:rPr>
              <w:t>20</w:t>
            </w:r>
            <w:r w:rsidR="00652D3E" w:rsidRPr="00C81C7A">
              <w:rPr>
                <w:sz w:val="24"/>
                <w:szCs w:val="24"/>
                <w:lang w:val="lv-LV"/>
              </w:rPr>
              <w:t>.06.2022</w:t>
            </w:r>
          </w:p>
        </w:tc>
        <w:tc>
          <w:tcPr>
            <w:tcW w:w="4638" w:type="dxa"/>
            <w:shd w:val="clear" w:color="auto" w:fill="auto"/>
          </w:tcPr>
          <w:p w14:paraId="40AA93FC" w14:textId="0D316313" w:rsidR="003E2350" w:rsidRPr="00C81C7A" w:rsidRDefault="003E2350" w:rsidP="00347C1E">
            <w:pPr>
              <w:spacing w:after="0" w:line="240" w:lineRule="auto"/>
              <w:jc w:val="right"/>
              <w:rPr>
                <w:sz w:val="24"/>
                <w:szCs w:val="24"/>
                <w:lang w:val="lv-LV"/>
              </w:rPr>
            </w:pPr>
            <w:r w:rsidRPr="00C81C7A">
              <w:rPr>
                <w:sz w:val="24"/>
                <w:szCs w:val="24"/>
                <w:lang w:val="lv-LV"/>
              </w:rPr>
              <w:t xml:space="preserve">Nr. </w:t>
            </w:r>
            <w:r w:rsidR="003B5019" w:rsidRPr="00C81C7A">
              <w:rPr>
                <w:sz w:val="24"/>
                <w:szCs w:val="24"/>
                <w:lang w:val="lv-LV"/>
              </w:rPr>
              <w:t>1.5-1.2</w:t>
            </w:r>
            <w:r w:rsidR="0016185D">
              <w:rPr>
                <w:sz w:val="24"/>
                <w:szCs w:val="24"/>
                <w:lang w:val="lv-LV"/>
              </w:rPr>
              <w:t>/10</w:t>
            </w:r>
          </w:p>
        </w:tc>
      </w:tr>
    </w:tbl>
    <w:p w14:paraId="61245CEE" w14:textId="77777777" w:rsidR="00EE0EF1" w:rsidRPr="00C81C7A" w:rsidRDefault="00EE0EF1" w:rsidP="00485EFF">
      <w:pPr>
        <w:spacing w:after="0"/>
        <w:jc w:val="center"/>
        <w:rPr>
          <w:b/>
          <w:sz w:val="24"/>
          <w:szCs w:val="24"/>
          <w:lang w:val="lv-LV"/>
        </w:rPr>
      </w:pPr>
    </w:p>
    <w:p w14:paraId="71248781" w14:textId="484251F6" w:rsidR="00485EFF" w:rsidRPr="00C81C7A" w:rsidRDefault="00F269C7" w:rsidP="00F269C7">
      <w:pPr>
        <w:spacing w:after="0"/>
        <w:jc w:val="center"/>
        <w:rPr>
          <w:b/>
          <w:sz w:val="24"/>
          <w:szCs w:val="24"/>
          <w:lang w:val="lv-LV"/>
        </w:rPr>
      </w:pPr>
      <w:r w:rsidRPr="00C81C7A">
        <w:rPr>
          <w:b/>
          <w:sz w:val="24"/>
          <w:szCs w:val="24"/>
          <w:lang w:val="lv-LV"/>
        </w:rPr>
        <w:t>Latvijas vokālo ansambļu 2022. gada konkurs</w:t>
      </w:r>
      <w:r w:rsidR="00CB26A7">
        <w:rPr>
          <w:b/>
          <w:sz w:val="24"/>
          <w:szCs w:val="24"/>
          <w:lang w:val="lv-LV"/>
        </w:rPr>
        <w:t>a pirmā kārta</w:t>
      </w:r>
    </w:p>
    <w:p w14:paraId="216F4ED6" w14:textId="77777777" w:rsidR="0072517B" w:rsidRPr="00C81C7A" w:rsidRDefault="0072517B" w:rsidP="0072517B">
      <w:pPr>
        <w:spacing w:before="200" w:after="0" w:line="240" w:lineRule="auto"/>
        <w:jc w:val="right"/>
        <w:rPr>
          <w:rFonts w:eastAsia="Times New Roman"/>
          <w:i/>
          <w:sz w:val="24"/>
          <w:szCs w:val="24"/>
          <w:lang w:val="lv-LV"/>
        </w:rPr>
      </w:pPr>
      <w:r w:rsidRPr="00C81C7A">
        <w:rPr>
          <w:rFonts w:eastAsia="Times New Roman"/>
          <w:i/>
          <w:sz w:val="24"/>
          <w:szCs w:val="24"/>
          <w:lang w:val="lv-LV"/>
        </w:rPr>
        <w:t xml:space="preserve">Izdots saskaņā ar Valsts pārvaldes </w:t>
      </w:r>
    </w:p>
    <w:p w14:paraId="46301BAB" w14:textId="77777777" w:rsidR="0072517B" w:rsidRPr="00C81C7A" w:rsidRDefault="0072517B" w:rsidP="0072517B">
      <w:pPr>
        <w:spacing w:after="0" w:line="240" w:lineRule="auto"/>
        <w:jc w:val="right"/>
        <w:rPr>
          <w:rFonts w:eastAsia="Times New Roman"/>
          <w:i/>
          <w:sz w:val="24"/>
          <w:szCs w:val="24"/>
          <w:lang w:val="lv-LV"/>
        </w:rPr>
      </w:pPr>
      <w:r w:rsidRPr="00C81C7A">
        <w:rPr>
          <w:rFonts w:eastAsia="Times New Roman"/>
          <w:i/>
          <w:sz w:val="24"/>
          <w:szCs w:val="24"/>
          <w:lang w:val="lv-LV"/>
        </w:rPr>
        <w:t xml:space="preserve">iekārtas likuma 72. panta pirmās daļas </w:t>
      </w:r>
    </w:p>
    <w:p w14:paraId="3EA2443D" w14:textId="77777777" w:rsidR="0072517B" w:rsidRPr="00C81C7A" w:rsidRDefault="0072517B" w:rsidP="0072517B">
      <w:pPr>
        <w:spacing w:after="0" w:line="240" w:lineRule="auto"/>
        <w:jc w:val="right"/>
        <w:rPr>
          <w:rFonts w:eastAsia="Times New Roman"/>
          <w:i/>
          <w:sz w:val="24"/>
          <w:szCs w:val="24"/>
          <w:lang w:val="lv-LV"/>
        </w:rPr>
      </w:pPr>
      <w:r w:rsidRPr="00C81C7A">
        <w:rPr>
          <w:rFonts w:eastAsia="Times New Roman"/>
          <w:i/>
          <w:sz w:val="24"/>
          <w:szCs w:val="24"/>
          <w:lang w:val="lv-LV"/>
        </w:rPr>
        <w:t xml:space="preserve">2. punktu un Ministru kabineta </w:t>
      </w:r>
    </w:p>
    <w:p w14:paraId="7220BF2F" w14:textId="77777777" w:rsidR="0072517B" w:rsidRPr="00C81C7A" w:rsidRDefault="0072517B" w:rsidP="0072517B">
      <w:pPr>
        <w:spacing w:after="0" w:line="240" w:lineRule="auto"/>
        <w:jc w:val="right"/>
        <w:rPr>
          <w:rFonts w:eastAsia="Times New Roman"/>
          <w:i/>
          <w:sz w:val="24"/>
          <w:szCs w:val="24"/>
          <w:lang w:val="lv-LV"/>
        </w:rPr>
      </w:pPr>
      <w:r w:rsidRPr="00C81C7A">
        <w:rPr>
          <w:rFonts w:eastAsia="Times New Roman"/>
          <w:i/>
          <w:sz w:val="24"/>
          <w:szCs w:val="24"/>
          <w:lang w:val="lv-LV"/>
        </w:rPr>
        <w:t>2012.</w:t>
      </w:r>
      <w:r w:rsidRPr="00C81C7A">
        <w:rPr>
          <w:lang w:val="lv-LV"/>
        </w:rPr>
        <w:t> </w:t>
      </w:r>
      <w:r w:rsidRPr="00C81C7A">
        <w:rPr>
          <w:rFonts w:eastAsia="Times New Roman"/>
          <w:i/>
          <w:sz w:val="24"/>
          <w:szCs w:val="24"/>
          <w:lang w:val="lv-LV"/>
        </w:rPr>
        <w:t xml:space="preserve">gada 18. decembra noteikumu </w:t>
      </w:r>
    </w:p>
    <w:p w14:paraId="6D5364E8" w14:textId="77777777" w:rsidR="0072517B" w:rsidRPr="00C81C7A" w:rsidRDefault="0072517B" w:rsidP="0072517B">
      <w:pPr>
        <w:spacing w:after="0" w:line="240" w:lineRule="auto"/>
        <w:jc w:val="right"/>
        <w:rPr>
          <w:rFonts w:eastAsia="Times New Roman"/>
          <w:i/>
          <w:sz w:val="24"/>
          <w:szCs w:val="24"/>
          <w:lang w:val="lv-LV"/>
        </w:rPr>
      </w:pPr>
      <w:r w:rsidRPr="00C81C7A">
        <w:rPr>
          <w:rFonts w:eastAsia="Times New Roman"/>
          <w:i/>
          <w:sz w:val="24"/>
          <w:szCs w:val="24"/>
          <w:lang w:val="lv-LV"/>
        </w:rPr>
        <w:t xml:space="preserve">Nr. 931 </w:t>
      </w:r>
      <w:r w:rsidRPr="00C81C7A">
        <w:rPr>
          <w:rFonts w:eastAsia="Times New Roman"/>
          <w:i/>
          <w:sz w:val="24"/>
          <w:szCs w:val="24"/>
          <w:lang w:val="lv-LV" w:eastAsia="lv-LV"/>
        </w:rPr>
        <w:t>„</w:t>
      </w:r>
      <w:r w:rsidRPr="00C81C7A">
        <w:rPr>
          <w:i/>
          <w:sz w:val="24"/>
          <w:szCs w:val="24"/>
          <w:lang w:val="lv-LV"/>
        </w:rPr>
        <w:t xml:space="preserve">Latvijas Nacionālā kultūras </w:t>
      </w:r>
    </w:p>
    <w:p w14:paraId="33531BC8" w14:textId="77777777" w:rsidR="00485EFF" w:rsidRPr="00C81C7A" w:rsidRDefault="0072517B" w:rsidP="0072517B">
      <w:pPr>
        <w:spacing w:after="0"/>
        <w:jc w:val="right"/>
        <w:rPr>
          <w:i/>
          <w:sz w:val="24"/>
          <w:szCs w:val="24"/>
          <w:lang w:val="lv-LV"/>
        </w:rPr>
      </w:pPr>
      <w:r w:rsidRPr="00C81C7A">
        <w:rPr>
          <w:i/>
          <w:sz w:val="24"/>
          <w:szCs w:val="24"/>
          <w:lang w:val="lv-LV"/>
        </w:rPr>
        <w:t>centra nolikums” 4.4. apakšpunktu</w:t>
      </w:r>
    </w:p>
    <w:p w14:paraId="165D991B" w14:textId="77777777" w:rsidR="0072517B" w:rsidRPr="00C81C7A" w:rsidRDefault="00485EFF" w:rsidP="000A777A">
      <w:pPr>
        <w:numPr>
          <w:ilvl w:val="0"/>
          <w:numId w:val="12"/>
        </w:numPr>
        <w:tabs>
          <w:tab w:val="left" w:pos="426"/>
        </w:tabs>
        <w:spacing w:before="240" w:after="0" w:line="240" w:lineRule="auto"/>
        <w:ind w:left="714" w:hanging="357"/>
        <w:jc w:val="center"/>
        <w:rPr>
          <w:b/>
          <w:sz w:val="24"/>
          <w:szCs w:val="24"/>
          <w:lang w:val="lv-LV"/>
        </w:rPr>
      </w:pPr>
      <w:r w:rsidRPr="00C81C7A">
        <w:rPr>
          <w:b/>
          <w:sz w:val="24"/>
          <w:szCs w:val="24"/>
          <w:lang w:val="lv-LV"/>
        </w:rPr>
        <w:t>Vispārīgie jautājumi</w:t>
      </w:r>
    </w:p>
    <w:p w14:paraId="291AF467" w14:textId="6A334FE1" w:rsidR="00C87892" w:rsidRPr="00C81C7A" w:rsidRDefault="00C87892" w:rsidP="00C87892">
      <w:pPr>
        <w:widowControl/>
        <w:numPr>
          <w:ilvl w:val="0"/>
          <w:numId w:val="18"/>
        </w:numPr>
        <w:tabs>
          <w:tab w:val="left" w:pos="426"/>
        </w:tabs>
        <w:spacing w:after="0" w:line="240" w:lineRule="auto"/>
        <w:ind w:left="426" w:right="-2" w:hanging="426"/>
        <w:jc w:val="both"/>
        <w:rPr>
          <w:b/>
          <w:sz w:val="24"/>
          <w:szCs w:val="24"/>
          <w:lang w:val="lv-LV"/>
        </w:rPr>
      </w:pPr>
      <w:r w:rsidRPr="00C81C7A">
        <w:rPr>
          <w:sz w:val="24"/>
          <w:szCs w:val="24"/>
          <w:lang w:val="lv-LV"/>
        </w:rPr>
        <w:t>Nolikums nosaka kārtību, kādā 2022.</w:t>
      </w:r>
      <w:r w:rsidR="004E3137" w:rsidRPr="00C81C7A">
        <w:rPr>
          <w:sz w:val="24"/>
          <w:szCs w:val="24"/>
          <w:lang w:val="lv-LV"/>
        </w:rPr>
        <w:t xml:space="preserve"> </w:t>
      </w:r>
      <w:r w:rsidRPr="00C81C7A">
        <w:rPr>
          <w:sz w:val="24"/>
          <w:szCs w:val="24"/>
          <w:lang w:val="lv-LV"/>
        </w:rPr>
        <w:t>gadā tiek organizēt</w:t>
      </w:r>
      <w:r w:rsidR="005132C9" w:rsidRPr="00C81C7A">
        <w:rPr>
          <w:sz w:val="24"/>
          <w:szCs w:val="24"/>
          <w:lang w:val="lv-LV"/>
        </w:rPr>
        <w:t>s</w:t>
      </w:r>
      <w:r w:rsidRPr="00C81C7A">
        <w:rPr>
          <w:sz w:val="24"/>
          <w:szCs w:val="24"/>
          <w:lang w:val="lv-LV"/>
        </w:rPr>
        <w:t xml:space="preserve"> Latvijas vokālo </w:t>
      </w:r>
      <w:r w:rsidR="00CB26A7" w:rsidRPr="00C81C7A">
        <w:rPr>
          <w:sz w:val="24"/>
          <w:szCs w:val="24"/>
          <w:lang w:val="lv-LV"/>
        </w:rPr>
        <w:t xml:space="preserve">ansambļu </w:t>
      </w:r>
      <w:r w:rsidRPr="00C81C7A">
        <w:rPr>
          <w:sz w:val="24"/>
          <w:szCs w:val="24"/>
          <w:lang w:val="lv-LV"/>
        </w:rPr>
        <w:t>konkurs</w:t>
      </w:r>
      <w:r w:rsidR="00CB26A7">
        <w:rPr>
          <w:sz w:val="24"/>
          <w:szCs w:val="24"/>
          <w:lang w:val="lv-LV"/>
        </w:rPr>
        <w:t>a</w:t>
      </w:r>
      <w:r w:rsidRPr="00C81C7A">
        <w:rPr>
          <w:sz w:val="24"/>
          <w:szCs w:val="24"/>
          <w:lang w:val="lv-LV"/>
        </w:rPr>
        <w:t xml:space="preserve"> </w:t>
      </w:r>
      <w:r w:rsidR="00CB26A7">
        <w:rPr>
          <w:sz w:val="24"/>
          <w:szCs w:val="24"/>
          <w:lang w:val="lv-LV"/>
        </w:rPr>
        <w:t>pirmā kārta</w:t>
      </w:r>
      <w:r w:rsidR="00CB26A7" w:rsidRPr="00C81C7A">
        <w:rPr>
          <w:sz w:val="24"/>
          <w:szCs w:val="24"/>
          <w:lang w:val="lv-LV"/>
        </w:rPr>
        <w:t xml:space="preserve"> </w:t>
      </w:r>
      <w:r w:rsidRPr="00C81C7A">
        <w:rPr>
          <w:sz w:val="24"/>
          <w:szCs w:val="24"/>
          <w:lang w:val="lv-LV"/>
        </w:rPr>
        <w:t xml:space="preserve">(turpmāk </w:t>
      </w:r>
      <w:r w:rsidRPr="00C81C7A">
        <w:rPr>
          <w:b/>
          <w:bCs/>
          <w:sz w:val="24"/>
          <w:szCs w:val="24"/>
          <w:lang w:val="lv-LV"/>
        </w:rPr>
        <w:t xml:space="preserve">– </w:t>
      </w:r>
      <w:r w:rsidRPr="00C81C7A">
        <w:rPr>
          <w:bCs/>
          <w:sz w:val="24"/>
          <w:szCs w:val="24"/>
          <w:lang w:val="lv-LV"/>
        </w:rPr>
        <w:t>Konkurss</w:t>
      </w:r>
      <w:r w:rsidRPr="00C81C7A">
        <w:rPr>
          <w:sz w:val="24"/>
          <w:szCs w:val="24"/>
          <w:lang w:val="lv-LV"/>
        </w:rPr>
        <w:t>).</w:t>
      </w:r>
    </w:p>
    <w:p w14:paraId="0A1ED848" w14:textId="77777777" w:rsidR="00C87892" w:rsidRPr="00C81C7A" w:rsidRDefault="00C87892" w:rsidP="00C87892">
      <w:pPr>
        <w:widowControl/>
        <w:numPr>
          <w:ilvl w:val="0"/>
          <w:numId w:val="18"/>
        </w:numPr>
        <w:tabs>
          <w:tab w:val="left" w:pos="426"/>
        </w:tabs>
        <w:spacing w:after="0" w:line="240" w:lineRule="auto"/>
        <w:ind w:left="0" w:right="-2" w:firstLine="0"/>
        <w:jc w:val="both"/>
        <w:rPr>
          <w:b/>
          <w:sz w:val="24"/>
          <w:szCs w:val="24"/>
          <w:lang w:val="lv-LV"/>
        </w:rPr>
      </w:pPr>
      <w:r w:rsidRPr="00C81C7A">
        <w:rPr>
          <w:sz w:val="24"/>
          <w:szCs w:val="24"/>
          <w:lang w:val="lv-LV"/>
        </w:rPr>
        <w:t>Konkursa mērķi:</w:t>
      </w:r>
    </w:p>
    <w:p w14:paraId="5C5BF2DC" w14:textId="77777777" w:rsidR="00C87892" w:rsidRPr="00C81C7A" w:rsidRDefault="00C87892" w:rsidP="00C87892">
      <w:pPr>
        <w:widowControl/>
        <w:numPr>
          <w:ilvl w:val="1"/>
          <w:numId w:val="19"/>
        </w:numPr>
        <w:spacing w:after="0" w:line="240" w:lineRule="auto"/>
        <w:ind w:left="851" w:right="-2" w:hanging="425"/>
        <w:jc w:val="both"/>
        <w:rPr>
          <w:b/>
          <w:sz w:val="24"/>
          <w:szCs w:val="24"/>
          <w:lang w:val="lv-LV"/>
        </w:rPr>
      </w:pPr>
      <w:r w:rsidRPr="00C81C7A">
        <w:rPr>
          <w:sz w:val="24"/>
          <w:szCs w:val="24"/>
          <w:lang w:val="lv-LV"/>
        </w:rPr>
        <w:t xml:space="preserve">nodrošināt vokālo ansambļu muzicēšanas tradīciju saglabāšanu un attīstību; </w:t>
      </w:r>
    </w:p>
    <w:p w14:paraId="4E80BE4F" w14:textId="77777777" w:rsidR="00C87892" w:rsidRPr="00C81C7A" w:rsidRDefault="00C87892" w:rsidP="00C87892">
      <w:pPr>
        <w:widowControl/>
        <w:numPr>
          <w:ilvl w:val="1"/>
          <w:numId w:val="19"/>
        </w:numPr>
        <w:spacing w:after="0" w:line="240" w:lineRule="auto"/>
        <w:ind w:left="851" w:right="-2" w:hanging="425"/>
        <w:jc w:val="both"/>
        <w:rPr>
          <w:b/>
          <w:sz w:val="24"/>
          <w:szCs w:val="24"/>
          <w:lang w:val="lv-LV"/>
        </w:rPr>
      </w:pPr>
      <w:r w:rsidRPr="00C81C7A">
        <w:rPr>
          <w:sz w:val="24"/>
          <w:szCs w:val="24"/>
          <w:lang w:val="lv-LV"/>
        </w:rPr>
        <w:t>apzināt vokālo ansambļu kvantitatīvo un kvalitatīvo sastāvu;</w:t>
      </w:r>
    </w:p>
    <w:p w14:paraId="3C11B51D" w14:textId="4C7F1567" w:rsidR="00C87892" w:rsidRPr="00C81C7A" w:rsidRDefault="00C87892" w:rsidP="00C87892">
      <w:pPr>
        <w:widowControl/>
        <w:numPr>
          <w:ilvl w:val="1"/>
          <w:numId w:val="19"/>
        </w:numPr>
        <w:spacing w:after="0" w:line="240" w:lineRule="auto"/>
        <w:ind w:left="851" w:right="-2" w:hanging="425"/>
        <w:jc w:val="both"/>
        <w:rPr>
          <w:b/>
          <w:sz w:val="24"/>
          <w:szCs w:val="24"/>
          <w:lang w:val="lv-LV"/>
        </w:rPr>
      </w:pPr>
      <w:r w:rsidRPr="00C81C7A">
        <w:rPr>
          <w:sz w:val="24"/>
          <w:szCs w:val="24"/>
          <w:lang w:val="lv-LV"/>
        </w:rPr>
        <w:t xml:space="preserve">veicināt katra vokālā ansambļa māksliniecisko un profesionālās meistarības izaugsmi, īpaši sekmējot izpildījumu </w:t>
      </w:r>
      <w:r w:rsidRPr="00C81C7A">
        <w:rPr>
          <w:i/>
          <w:iCs/>
          <w:sz w:val="24"/>
          <w:szCs w:val="24"/>
          <w:lang w:val="lv-LV"/>
        </w:rPr>
        <w:t>a cappella</w:t>
      </w:r>
      <w:r w:rsidRPr="00C81C7A">
        <w:rPr>
          <w:sz w:val="24"/>
          <w:szCs w:val="24"/>
          <w:lang w:val="lv-LV"/>
        </w:rPr>
        <w:t>, kas ir nozīmīga Dziesmu un deju svētku tradīcijas ilgtspējas sastāvdaļa.</w:t>
      </w:r>
    </w:p>
    <w:p w14:paraId="3015EC80" w14:textId="42B0F457" w:rsidR="0072517B" w:rsidRPr="00C81C7A" w:rsidRDefault="00CB5344" w:rsidP="00C87892">
      <w:pPr>
        <w:pStyle w:val="Sarakstarindkopa"/>
        <w:widowControl/>
        <w:numPr>
          <w:ilvl w:val="0"/>
          <w:numId w:val="19"/>
        </w:numPr>
        <w:spacing w:after="0" w:line="240" w:lineRule="auto"/>
        <w:ind w:right="-2"/>
        <w:jc w:val="both"/>
        <w:rPr>
          <w:b/>
          <w:sz w:val="24"/>
          <w:szCs w:val="24"/>
          <w:lang w:val="lv-LV"/>
        </w:rPr>
      </w:pPr>
      <w:r w:rsidRPr="00C81C7A">
        <w:rPr>
          <w:sz w:val="24"/>
          <w:szCs w:val="24"/>
          <w:lang w:val="lv-LV"/>
        </w:rPr>
        <w:t xml:space="preserve">Konkursa </w:t>
      </w:r>
      <w:r w:rsidR="0072517B" w:rsidRPr="00C81C7A">
        <w:rPr>
          <w:sz w:val="24"/>
          <w:szCs w:val="24"/>
          <w:lang w:val="lv-LV"/>
        </w:rPr>
        <w:t xml:space="preserve">uzdevumi ir: </w:t>
      </w:r>
    </w:p>
    <w:p w14:paraId="541EB62D" w14:textId="6C112EA5" w:rsidR="0072517B" w:rsidRPr="00C81C7A" w:rsidRDefault="009A1B90" w:rsidP="009A1B90">
      <w:pPr>
        <w:pStyle w:val="Sarakstarindkopa"/>
        <w:widowControl/>
        <w:numPr>
          <w:ilvl w:val="1"/>
          <w:numId w:val="19"/>
        </w:numPr>
        <w:spacing w:after="0" w:line="240" w:lineRule="auto"/>
        <w:ind w:left="851" w:right="-2" w:hanging="425"/>
        <w:jc w:val="both"/>
        <w:rPr>
          <w:b/>
          <w:sz w:val="24"/>
          <w:szCs w:val="24"/>
          <w:lang w:val="lv-LV"/>
        </w:rPr>
      </w:pPr>
      <w:r w:rsidRPr="00C81C7A">
        <w:rPr>
          <w:bCs/>
          <w:sz w:val="24"/>
          <w:szCs w:val="24"/>
          <w:lang w:val="lv-LV"/>
        </w:rPr>
        <w:t>v</w:t>
      </w:r>
      <w:r w:rsidR="00CB5344" w:rsidRPr="00C81C7A">
        <w:rPr>
          <w:bCs/>
          <w:sz w:val="24"/>
          <w:szCs w:val="24"/>
          <w:lang w:val="lv-LV"/>
        </w:rPr>
        <w:t>okālo ansambļu snieguma izvērtēšana</w:t>
      </w:r>
      <w:r w:rsidR="0072517B" w:rsidRPr="00C81C7A">
        <w:rPr>
          <w:bCs/>
          <w:sz w:val="24"/>
          <w:szCs w:val="24"/>
          <w:lang w:val="lv-LV"/>
        </w:rPr>
        <w:t>;</w:t>
      </w:r>
    </w:p>
    <w:p w14:paraId="135D17B7" w14:textId="04C3B6EE" w:rsidR="00C87892" w:rsidRPr="00C81C7A" w:rsidRDefault="00CB5344" w:rsidP="009A1B90">
      <w:pPr>
        <w:pStyle w:val="Sarakstarindkopa"/>
        <w:widowControl/>
        <w:numPr>
          <w:ilvl w:val="1"/>
          <w:numId w:val="19"/>
        </w:numPr>
        <w:spacing w:after="0" w:line="240" w:lineRule="auto"/>
        <w:ind w:left="851" w:right="-2" w:hanging="425"/>
        <w:jc w:val="both"/>
        <w:rPr>
          <w:b/>
          <w:sz w:val="24"/>
          <w:szCs w:val="24"/>
          <w:lang w:val="lv-LV"/>
        </w:rPr>
      </w:pPr>
      <w:r w:rsidRPr="00C81C7A">
        <w:rPr>
          <w:bCs/>
          <w:sz w:val="24"/>
          <w:szCs w:val="24"/>
          <w:lang w:val="lv-LV"/>
        </w:rPr>
        <w:t xml:space="preserve">Konkursa </w:t>
      </w:r>
      <w:r w:rsidR="0072517B" w:rsidRPr="00C81C7A">
        <w:rPr>
          <w:bCs/>
          <w:sz w:val="24"/>
          <w:szCs w:val="24"/>
          <w:lang w:val="lv-LV"/>
        </w:rPr>
        <w:t>fināla dalībnieku noteikšana.</w:t>
      </w:r>
    </w:p>
    <w:p w14:paraId="634D6EAC" w14:textId="77777777" w:rsidR="00D048AB" w:rsidRPr="00C81C7A" w:rsidRDefault="00D048AB" w:rsidP="00680651">
      <w:pPr>
        <w:pStyle w:val="Sarakstarindkopa"/>
        <w:widowControl/>
        <w:spacing w:after="0" w:line="240" w:lineRule="auto"/>
        <w:ind w:left="851" w:right="-2"/>
        <w:jc w:val="both"/>
        <w:rPr>
          <w:b/>
          <w:sz w:val="24"/>
          <w:szCs w:val="24"/>
          <w:lang w:val="lv-LV"/>
        </w:rPr>
      </w:pPr>
    </w:p>
    <w:p w14:paraId="7C88D2F9" w14:textId="43EE2CA7" w:rsidR="0072517B" w:rsidRPr="00C81C7A" w:rsidRDefault="004718E7" w:rsidP="000A777A">
      <w:pPr>
        <w:pStyle w:val="Sarakstarindkopa"/>
        <w:widowControl/>
        <w:numPr>
          <w:ilvl w:val="0"/>
          <w:numId w:val="12"/>
        </w:numPr>
        <w:tabs>
          <w:tab w:val="left" w:pos="3544"/>
        </w:tabs>
        <w:spacing w:before="240" w:after="0" w:line="240" w:lineRule="auto"/>
        <w:ind w:left="714" w:hanging="357"/>
        <w:jc w:val="center"/>
        <w:rPr>
          <w:b/>
          <w:sz w:val="24"/>
          <w:szCs w:val="24"/>
          <w:lang w:val="lv-LV"/>
        </w:rPr>
      </w:pPr>
      <w:r w:rsidRPr="00C81C7A">
        <w:rPr>
          <w:b/>
          <w:sz w:val="24"/>
          <w:szCs w:val="24"/>
          <w:lang w:val="lv-LV"/>
        </w:rPr>
        <w:t xml:space="preserve">Konkursa </w:t>
      </w:r>
      <w:r w:rsidR="0072517B" w:rsidRPr="00C81C7A">
        <w:rPr>
          <w:b/>
          <w:sz w:val="24"/>
          <w:szCs w:val="24"/>
          <w:lang w:val="lv-LV"/>
        </w:rPr>
        <w:t xml:space="preserve">rīkotājs </w:t>
      </w:r>
    </w:p>
    <w:p w14:paraId="281299FD" w14:textId="2C8B8874" w:rsidR="0072517B" w:rsidRPr="00C81C7A" w:rsidRDefault="004718E7" w:rsidP="00C87892">
      <w:pPr>
        <w:pStyle w:val="Sarakstarindkopa1"/>
        <w:numPr>
          <w:ilvl w:val="0"/>
          <w:numId w:val="19"/>
        </w:numPr>
        <w:spacing w:after="120"/>
        <w:ind w:left="357"/>
        <w:contextualSpacing/>
        <w:jc w:val="both"/>
        <w:rPr>
          <w:szCs w:val="24"/>
        </w:rPr>
      </w:pPr>
      <w:r w:rsidRPr="00C81C7A">
        <w:rPr>
          <w:szCs w:val="24"/>
        </w:rPr>
        <w:t xml:space="preserve">Konkursu </w:t>
      </w:r>
      <w:r w:rsidR="0072517B" w:rsidRPr="00C81C7A">
        <w:rPr>
          <w:szCs w:val="24"/>
        </w:rPr>
        <w:t>rīko Latvijas Nacionālais kultūras</w:t>
      </w:r>
      <w:r w:rsidR="0072517B" w:rsidRPr="00C81C7A">
        <w:rPr>
          <w:b/>
          <w:szCs w:val="24"/>
        </w:rPr>
        <w:t xml:space="preserve"> </w:t>
      </w:r>
      <w:r w:rsidR="0072517B" w:rsidRPr="00C81C7A">
        <w:rPr>
          <w:snapToGrid w:val="0"/>
          <w:szCs w:val="24"/>
          <w:lang w:eastAsia="en-US"/>
        </w:rPr>
        <w:t xml:space="preserve">centrs, </w:t>
      </w:r>
      <w:r w:rsidR="005132C9" w:rsidRPr="00C81C7A">
        <w:rPr>
          <w:snapToGrid w:val="0"/>
          <w:szCs w:val="24"/>
          <w:lang w:eastAsia="en-US"/>
        </w:rPr>
        <w:t xml:space="preserve">reģistrācijas numurs 90000049726, </w:t>
      </w:r>
      <w:r w:rsidR="0072517B" w:rsidRPr="00C81C7A">
        <w:rPr>
          <w:szCs w:val="24"/>
        </w:rPr>
        <w:t>adrese: Pils laukums 4</w:t>
      </w:r>
      <w:r w:rsidR="005E330D" w:rsidRPr="00C81C7A">
        <w:rPr>
          <w:szCs w:val="24"/>
        </w:rPr>
        <w:t>-1</w:t>
      </w:r>
      <w:r w:rsidR="0072517B" w:rsidRPr="00C81C7A">
        <w:rPr>
          <w:szCs w:val="24"/>
        </w:rPr>
        <w:t>, Rīg</w:t>
      </w:r>
      <w:r w:rsidR="005132C9" w:rsidRPr="00C81C7A">
        <w:rPr>
          <w:szCs w:val="24"/>
        </w:rPr>
        <w:t>a</w:t>
      </w:r>
      <w:r w:rsidR="0072517B" w:rsidRPr="00C81C7A">
        <w:rPr>
          <w:szCs w:val="24"/>
        </w:rPr>
        <w:t>, LV</w:t>
      </w:r>
      <w:r w:rsidR="0072517B" w:rsidRPr="00C81C7A">
        <w:rPr>
          <w:b/>
          <w:szCs w:val="24"/>
        </w:rPr>
        <w:t>-</w:t>
      </w:r>
      <w:r w:rsidR="0072517B" w:rsidRPr="00C81C7A">
        <w:rPr>
          <w:szCs w:val="24"/>
        </w:rPr>
        <w:t>1050</w:t>
      </w:r>
      <w:r w:rsidR="005132C9" w:rsidRPr="00C81C7A">
        <w:rPr>
          <w:szCs w:val="24"/>
        </w:rPr>
        <w:t xml:space="preserve"> </w:t>
      </w:r>
      <w:r w:rsidR="005132C9" w:rsidRPr="00C81C7A">
        <w:rPr>
          <w:snapToGrid w:val="0"/>
          <w:szCs w:val="24"/>
          <w:lang w:eastAsia="en-US"/>
        </w:rPr>
        <w:t>(turpmāk – centrs)</w:t>
      </w:r>
      <w:r w:rsidR="0072517B" w:rsidRPr="00C81C7A">
        <w:rPr>
          <w:szCs w:val="24"/>
        </w:rPr>
        <w:t xml:space="preserve"> </w:t>
      </w:r>
      <w:r w:rsidR="005132C9" w:rsidRPr="00C81C7A">
        <w:rPr>
          <w:szCs w:val="24"/>
        </w:rPr>
        <w:t>sadarbībā ar Latvijas pilsētu un novadu pašvaldībām</w:t>
      </w:r>
      <w:r w:rsidR="005D43CF" w:rsidRPr="00C81C7A">
        <w:rPr>
          <w:szCs w:val="24"/>
        </w:rPr>
        <w:t>.</w:t>
      </w:r>
    </w:p>
    <w:p w14:paraId="3AE2138C" w14:textId="7E2D6064" w:rsidR="005132C9" w:rsidRPr="00C81C7A" w:rsidRDefault="005132C9" w:rsidP="00C87892">
      <w:pPr>
        <w:pStyle w:val="Sarakstarindkopa1"/>
        <w:numPr>
          <w:ilvl w:val="0"/>
          <w:numId w:val="19"/>
        </w:numPr>
        <w:ind w:left="357"/>
        <w:contextualSpacing/>
        <w:jc w:val="both"/>
        <w:rPr>
          <w:szCs w:val="24"/>
        </w:rPr>
      </w:pPr>
      <w:r w:rsidRPr="00C81C7A">
        <w:rPr>
          <w:szCs w:val="24"/>
        </w:rPr>
        <w:t>Centra kontaktinformācija: e</w:t>
      </w:r>
      <w:r w:rsidRPr="00C81C7A">
        <w:rPr>
          <w:b/>
          <w:szCs w:val="24"/>
        </w:rPr>
        <w:t>-</w:t>
      </w:r>
      <w:r w:rsidRPr="00C81C7A">
        <w:rPr>
          <w:szCs w:val="24"/>
        </w:rPr>
        <w:t>pasts: </w:t>
      </w:r>
      <w:hyperlink r:id="rId8" w:history="1">
        <w:r w:rsidRPr="00C81C7A">
          <w:rPr>
            <w:rStyle w:val="Hipersaite"/>
            <w:rFonts w:eastAsia="Arial Unicode MS"/>
            <w:szCs w:val="24"/>
          </w:rPr>
          <w:t>lnkc@lnkc.gov.lv</w:t>
        </w:r>
      </w:hyperlink>
      <w:r w:rsidRPr="00C81C7A">
        <w:rPr>
          <w:szCs w:val="24"/>
        </w:rPr>
        <w:t xml:space="preserve">, tālr. 67228985, tīmekļa vietnes adrese: </w:t>
      </w:r>
      <w:hyperlink r:id="rId9" w:history="1">
        <w:r w:rsidRPr="00C81C7A">
          <w:rPr>
            <w:rStyle w:val="Hipersaite"/>
            <w:szCs w:val="24"/>
          </w:rPr>
          <w:t>www.lnkc.gov.lv</w:t>
        </w:r>
      </w:hyperlink>
      <w:r w:rsidRPr="00C81C7A">
        <w:rPr>
          <w:rStyle w:val="Hipersaite"/>
          <w:szCs w:val="24"/>
        </w:rPr>
        <w:t>.</w:t>
      </w:r>
    </w:p>
    <w:p w14:paraId="6CAA3861" w14:textId="7FFE9A3C" w:rsidR="0072517B" w:rsidRPr="00C81C7A" w:rsidRDefault="005132C9" w:rsidP="00C87892">
      <w:pPr>
        <w:pStyle w:val="Sarakstarindkopa1"/>
        <w:numPr>
          <w:ilvl w:val="0"/>
          <w:numId w:val="19"/>
        </w:numPr>
        <w:ind w:left="357"/>
        <w:contextualSpacing/>
        <w:jc w:val="both"/>
        <w:rPr>
          <w:szCs w:val="24"/>
        </w:rPr>
      </w:pPr>
      <w:r w:rsidRPr="00C81C7A">
        <w:rPr>
          <w:szCs w:val="24"/>
        </w:rPr>
        <w:t>Centra k</w:t>
      </w:r>
      <w:r w:rsidR="0072517B" w:rsidRPr="00C81C7A">
        <w:rPr>
          <w:szCs w:val="24"/>
        </w:rPr>
        <w:t xml:space="preserve">ontaktpersona: </w:t>
      </w:r>
      <w:r w:rsidRPr="00C81C7A">
        <w:rPr>
          <w:szCs w:val="24"/>
        </w:rPr>
        <w:t xml:space="preserve">centra </w:t>
      </w:r>
      <w:r w:rsidR="00347C1E" w:rsidRPr="00C81C7A">
        <w:rPr>
          <w:szCs w:val="24"/>
        </w:rPr>
        <w:t xml:space="preserve">Dziesmu un deju svētku tradīcijas saglabāšanas un attīstības </w:t>
      </w:r>
      <w:r w:rsidR="0072517B" w:rsidRPr="00C81C7A">
        <w:rPr>
          <w:szCs w:val="24"/>
        </w:rPr>
        <w:t xml:space="preserve">nodaļas </w:t>
      </w:r>
      <w:r w:rsidR="000227C6" w:rsidRPr="00C81C7A">
        <w:rPr>
          <w:szCs w:val="24"/>
        </w:rPr>
        <w:t>koru un vokālo ansambļu eksperts Lauris Goss</w:t>
      </w:r>
      <w:r w:rsidR="0072517B" w:rsidRPr="00C81C7A">
        <w:rPr>
          <w:szCs w:val="24"/>
        </w:rPr>
        <w:t xml:space="preserve">, tālr. </w:t>
      </w:r>
      <w:r w:rsidR="000227C6" w:rsidRPr="00C81C7A">
        <w:rPr>
          <w:szCs w:val="24"/>
        </w:rPr>
        <w:t>67228985</w:t>
      </w:r>
      <w:r w:rsidR="0072517B" w:rsidRPr="00C81C7A">
        <w:rPr>
          <w:szCs w:val="24"/>
        </w:rPr>
        <w:t>, e</w:t>
      </w:r>
      <w:r w:rsidR="0072517B" w:rsidRPr="00C81C7A">
        <w:rPr>
          <w:b/>
          <w:szCs w:val="24"/>
        </w:rPr>
        <w:t>-</w:t>
      </w:r>
      <w:r w:rsidR="0072517B" w:rsidRPr="00C81C7A">
        <w:rPr>
          <w:szCs w:val="24"/>
        </w:rPr>
        <w:t>pasts</w:t>
      </w:r>
      <w:r w:rsidR="00843280" w:rsidRPr="00C81C7A">
        <w:rPr>
          <w:szCs w:val="24"/>
        </w:rPr>
        <w:t xml:space="preserve"> Lauris.Goss@lnkc.gov.lv</w:t>
      </w:r>
      <w:r w:rsidR="0072517B" w:rsidRPr="00C81C7A">
        <w:rPr>
          <w:szCs w:val="24"/>
        </w:rPr>
        <w:t>.</w:t>
      </w:r>
    </w:p>
    <w:p w14:paraId="4B874B02" w14:textId="0D10C317" w:rsidR="0072517B" w:rsidRPr="00C81C7A" w:rsidRDefault="00895D2B" w:rsidP="000A777A">
      <w:pPr>
        <w:pStyle w:val="Sarakstarindkopa1"/>
        <w:numPr>
          <w:ilvl w:val="0"/>
          <w:numId w:val="12"/>
        </w:numPr>
        <w:spacing w:before="240"/>
        <w:ind w:left="714" w:hanging="357"/>
        <w:jc w:val="center"/>
        <w:rPr>
          <w:b/>
          <w:szCs w:val="24"/>
        </w:rPr>
      </w:pPr>
      <w:r w:rsidRPr="00C81C7A">
        <w:rPr>
          <w:b/>
          <w:szCs w:val="24"/>
        </w:rPr>
        <w:t xml:space="preserve">Konkursa </w:t>
      </w:r>
      <w:r w:rsidR="0072517B" w:rsidRPr="00C81C7A">
        <w:rPr>
          <w:b/>
          <w:szCs w:val="24"/>
        </w:rPr>
        <w:t>dalībnieks</w:t>
      </w:r>
    </w:p>
    <w:p w14:paraId="7AFAC497" w14:textId="5D93CC56" w:rsidR="00E655A6" w:rsidRPr="00C81C7A" w:rsidRDefault="00E655A6" w:rsidP="00E655A6">
      <w:pPr>
        <w:widowControl/>
        <w:numPr>
          <w:ilvl w:val="0"/>
          <w:numId w:val="19"/>
        </w:numPr>
        <w:tabs>
          <w:tab w:val="left" w:pos="426"/>
        </w:tabs>
        <w:spacing w:after="0" w:line="240" w:lineRule="auto"/>
        <w:ind w:left="0" w:right="-2" w:firstLine="0"/>
        <w:jc w:val="both"/>
        <w:rPr>
          <w:b/>
          <w:sz w:val="24"/>
          <w:szCs w:val="24"/>
          <w:lang w:val="lv-LV"/>
        </w:rPr>
      </w:pPr>
      <w:r w:rsidRPr="00C81C7A">
        <w:rPr>
          <w:bCs/>
          <w:sz w:val="24"/>
          <w:szCs w:val="24"/>
          <w:lang w:val="lv-LV"/>
        </w:rPr>
        <w:t>Konkurs</w:t>
      </w:r>
      <w:r w:rsidR="00D048AB" w:rsidRPr="00C81C7A">
        <w:rPr>
          <w:bCs/>
          <w:sz w:val="24"/>
          <w:szCs w:val="24"/>
          <w:lang w:val="lv-LV"/>
        </w:rPr>
        <w:t xml:space="preserve">ā var piedalīties </w:t>
      </w:r>
      <w:r w:rsidRPr="00C81C7A">
        <w:rPr>
          <w:bCs/>
          <w:sz w:val="24"/>
          <w:szCs w:val="24"/>
          <w:lang w:val="lv-LV"/>
        </w:rPr>
        <w:t>vokālais ansamblis, kas atbilst šādiem nosacījumiem:</w:t>
      </w:r>
    </w:p>
    <w:p w14:paraId="0154D6F0" w14:textId="77777777" w:rsidR="00E655A6" w:rsidRPr="00C81C7A" w:rsidRDefault="00E655A6" w:rsidP="00E655A6">
      <w:pPr>
        <w:widowControl/>
        <w:numPr>
          <w:ilvl w:val="1"/>
          <w:numId w:val="19"/>
        </w:numPr>
        <w:tabs>
          <w:tab w:val="left" w:pos="426"/>
        </w:tabs>
        <w:spacing w:after="0" w:line="240" w:lineRule="auto"/>
        <w:ind w:left="0" w:right="-2" w:firstLine="284"/>
        <w:jc w:val="both"/>
        <w:rPr>
          <w:b/>
          <w:sz w:val="24"/>
          <w:szCs w:val="24"/>
          <w:lang w:val="lv-LV"/>
        </w:rPr>
      </w:pPr>
      <w:r w:rsidRPr="00C81C7A">
        <w:rPr>
          <w:bCs/>
          <w:sz w:val="24"/>
          <w:szCs w:val="24"/>
          <w:lang w:val="lv-LV"/>
        </w:rPr>
        <w:t>dibinātājs ir pašvaldība, cita juridiska vai fiziska persona;</w:t>
      </w:r>
    </w:p>
    <w:p w14:paraId="2EC65A6E" w14:textId="61B00EB6" w:rsidR="00E655A6" w:rsidRPr="00C81C7A" w:rsidRDefault="00E655A6" w:rsidP="00E655A6">
      <w:pPr>
        <w:widowControl/>
        <w:numPr>
          <w:ilvl w:val="1"/>
          <w:numId w:val="19"/>
        </w:numPr>
        <w:tabs>
          <w:tab w:val="left" w:pos="426"/>
        </w:tabs>
        <w:spacing w:after="0" w:line="240" w:lineRule="auto"/>
        <w:ind w:left="284" w:right="-2" w:firstLine="0"/>
        <w:jc w:val="both"/>
        <w:rPr>
          <w:b/>
          <w:sz w:val="24"/>
          <w:szCs w:val="24"/>
          <w:lang w:val="lv-LV"/>
        </w:rPr>
      </w:pPr>
      <w:r w:rsidRPr="00C81C7A">
        <w:rPr>
          <w:bCs/>
          <w:sz w:val="24"/>
          <w:szCs w:val="24"/>
          <w:lang w:val="lv-LV"/>
        </w:rPr>
        <w:t>vokālajā ansamblī dalībnieku skaits</w:t>
      </w:r>
      <w:r w:rsidRPr="00C81C7A">
        <w:rPr>
          <w:sz w:val="24"/>
          <w:szCs w:val="24"/>
          <w:lang w:val="lv-LV"/>
        </w:rPr>
        <w:t xml:space="preserve"> nav mazāks par </w:t>
      </w:r>
      <w:r w:rsidR="00D048AB" w:rsidRPr="00C81C7A">
        <w:rPr>
          <w:sz w:val="24"/>
          <w:szCs w:val="24"/>
          <w:lang w:val="lv-LV"/>
        </w:rPr>
        <w:t>3 (</w:t>
      </w:r>
      <w:r w:rsidRPr="00C81C7A">
        <w:rPr>
          <w:sz w:val="24"/>
          <w:szCs w:val="24"/>
          <w:lang w:val="lv-LV"/>
        </w:rPr>
        <w:t>trīs</w:t>
      </w:r>
      <w:r w:rsidR="00D048AB" w:rsidRPr="00C81C7A">
        <w:rPr>
          <w:sz w:val="24"/>
          <w:szCs w:val="24"/>
          <w:lang w:val="lv-LV"/>
        </w:rPr>
        <w:t xml:space="preserve">) </w:t>
      </w:r>
      <w:r w:rsidRPr="00C81C7A">
        <w:rPr>
          <w:sz w:val="24"/>
          <w:szCs w:val="24"/>
          <w:lang w:val="lv-LV"/>
        </w:rPr>
        <w:t>un nav lielāks par 12</w:t>
      </w:r>
      <w:r w:rsidR="00D048AB" w:rsidRPr="00C81C7A">
        <w:rPr>
          <w:sz w:val="24"/>
          <w:szCs w:val="24"/>
          <w:lang w:val="lv-LV"/>
        </w:rPr>
        <w:t xml:space="preserve"> (divpadsmit)</w:t>
      </w:r>
      <w:r w:rsidRPr="00C81C7A">
        <w:rPr>
          <w:sz w:val="24"/>
          <w:szCs w:val="24"/>
          <w:lang w:val="lv-LV"/>
        </w:rPr>
        <w:t xml:space="preserve"> cilvēkiem; </w:t>
      </w:r>
    </w:p>
    <w:p w14:paraId="34258A83" w14:textId="2020444A" w:rsidR="000549E3" w:rsidRPr="00C81C7A" w:rsidRDefault="00D048AB" w:rsidP="000549E3">
      <w:pPr>
        <w:widowControl/>
        <w:numPr>
          <w:ilvl w:val="1"/>
          <w:numId w:val="19"/>
        </w:numPr>
        <w:tabs>
          <w:tab w:val="left" w:pos="426"/>
        </w:tabs>
        <w:spacing w:after="0" w:line="240" w:lineRule="auto"/>
        <w:ind w:left="284" w:right="-2" w:firstLine="0"/>
        <w:jc w:val="both"/>
        <w:rPr>
          <w:b/>
          <w:sz w:val="24"/>
          <w:szCs w:val="24"/>
          <w:lang w:val="lv-LV"/>
        </w:rPr>
      </w:pPr>
      <w:r w:rsidRPr="00C81C7A">
        <w:rPr>
          <w:sz w:val="24"/>
          <w:szCs w:val="24"/>
          <w:lang w:val="lv-LV"/>
        </w:rPr>
        <w:lastRenderedPageBreak/>
        <w:t xml:space="preserve">iesniedzis pieteikuma anketu </w:t>
      </w:r>
      <w:r w:rsidR="00853E40" w:rsidRPr="00C81C7A">
        <w:rPr>
          <w:bCs/>
          <w:sz w:val="24"/>
          <w:szCs w:val="24"/>
          <w:lang w:val="lv-LV"/>
        </w:rPr>
        <w:t xml:space="preserve">(1.pielikums) </w:t>
      </w:r>
      <w:r w:rsidR="000549E3" w:rsidRPr="00C81C7A">
        <w:rPr>
          <w:snapToGrid w:val="0"/>
          <w:sz w:val="24"/>
          <w:szCs w:val="24"/>
          <w:lang w:val="lv-LV"/>
        </w:rPr>
        <w:t xml:space="preserve">līdz </w:t>
      </w:r>
      <w:r w:rsidR="000549E3" w:rsidRPr="00C81C7A">
        <w:rPr>
          <w:b/>
          <w:sz w:val="24"/>
          <w:szCs w:val="24"/>
          <w:lang w:val="lv-LV"/>
        </w:rPr>
        <w:t>2022. gada 25.</w:t>
      </w:r>
      <w:r w:rsidR="000549E3" w:rsidRPr="00C81C7A">
        <w:rPr>
          <w:lang w:val="lv-LV"/>
        </w:rPr>
        <w:t> </w:t>
      </w:r>
      <w:r w:rsidR="000549E3" w:rsidRPr="00C81C7A">
        <w:rPr>
          <w:b/>
          <w:sz w:val="24"/>
          <w:szCs w:val="24"/>
          <w:lang w:val="lv-LV"/>
        </w:rPr>
        <w:t>septembr</w:t>
      </w:r>
      <w:r w:rsidRPr="00C81C7A">
        <w:rPr>
          <w:b/>
          <w:sz w:val="24"/>
          <w:szCs w:val="24"/>
          <w:lang w:val="lv-LV"/>
        </w:rPr>
        <w:t xml:space="preserve">a plkst. 17:00 </w:t>
      </w:r>
      <w:r w:rsidRPr="00C81C7A">
        <w:rPr>
          <w:sz w:val="24"/>
          <w:szCs w:val="24"/>
          <w:lang w:val="lv-LV"/>
        </w:rPr>
        <w:t>centrā</w:t>
      </w:r>
      <w:r w:rsidRPr="00C81C7A">
        <w:rPr>
          <w:rFonts w:eastAsia="Times New Roman"/>
          <w:noProof/>
          <w:sz w:val="24"/>
          <w:szCs w:val="24"/>
          <w:lang w:val="lv-LV" w:eastAsia="lv-LV"/>
        </w:rPr>
        <w:t xml:space="preserve"> darba dienās no plkst. 8:30 līdz 17:00 </w:t>
      </w:r>
      <w:r w:rsidRPr="00C81C7A">
        <w:rPr>
          <w:sz w:val="24"/>
          <w:szCs w:val="24"/>
          <w:lang w:val="lv-LV"/>
        </w:rPr>
        <w:t>personīgi  vai nosūtījis ierakstītā sūtījumā pa pastu uz</w:t>
      </w:r>
      <w:r w:rsidR="00853E40" w:rsidRPr="00C81C7A">
        <w:rPr>
          <w:sz w:val="24"/>
          <w:szCs w:val="24"/>
          <w:lang w:val="lv-LV"/>
        </w:rPr>
        <w:t xml:space="preserve"> šā nolikuma 4.punktā norādīto adresi (pasta zīmogs 2022. gada 25. septembris), vai nosūtījis </w:t>
      </w:r>
      <w:r w:rsidRPr="00C81C7A">
        <w:rPr>
          <w:sz w:val="24"/>
          <w:szCs w:val="24"/>
          <w:lang w:val="lv-LV"/>
        </w:rPr>
        <w:t>e</w:t>
      </w:r>
      <w:r w:rsidR="000549E3" w:rsidRPr="00C81C7A">
        <w:rPr>
          <w:rFonts w:eastAsia="Times New Roman"/>
          <w:noProof/>
          <w:sz w:val="24"/>
          <w:szCs w:val="24"/>
          <w:lang w:val="lv-LV" w:eastAsia="lv-LV"/>
        </w:rPr>
        <w:t>lektroniski uz</w:t>
      </w:r>
      <w:r w:rsidR="000549E3" w:rsidRPr="00C81C7A">
        <w:rPr>
          <w:rFonts w:eastAsia="Times New Roman"/>
          <w:b/>
          <w:noProof/>
          <w:sz w:val="24"/>
          <w:szCs w:val="24"/>
          <w:lang w:val="lv-LV" w:eastAsia="lv-LV"/>
        </w:rPr>
        <w:t xml:space="preserve"> </w:t>
      </w:r>
      <w:r w:rsidR="00853E40" w:rsidRPr="00C81C7A">
        <w:rPr>
          <w:rFonts w:eastAsia="Times New Roman"/>
          <w:bCs/>
          <w:noProof/>
          <w:sz w:val="24"/>
          <w:szCs w:val="24"/>
          <w:lang w:val="lv-LV" w:eastAsia="lv-LV"/>
        </w:rPr>
        <w:t xml:space="preserve">šā </w:t>
      </w:r>
      <w:r w:rsidR="00853E40" w:rsidRPr="00C81C7A">
        <w:rPr>
          <w:rFonts w:eastAsia="Times New Roman"/>
          <w:noProof/>
          <w:sz w:val="24"/>
          <w:szCs w:val="24"/>
          <w:lang w:val="lv-LV" w:eastAsia="lv-LV"/>
        </w:rPr>
        <w:t>nolikuma 6.puntā centra kontaktpersonas norādīto e-pastu</w:t>
      </w:r>
      <w:r w:rsidR="000549E3" w:rsidRPr="00C81C7A">
        <w:rPr>
          <w:sz w:val="24"/>
          <w:szCs w:val="24"/>
          <w:lang w:val="lv-LV"/>
        </w:rPr>
        <w:t xml:space="preserve">. </w:t>
      </w:r>
    </w:p>
    <w:p w14:paraId="67DCB3AA" w14:textId="77777777" w:rsidR="000549E3" w:rsidRPr="00C81C7A" w:rsidRDefault="000549E3" w:rsidP="000549E3">
      <w:pPr>
        <w:widowControl/>
        <w:numPr>
          <w:ilvl w:val="0"/>
          <w:numId w:val="19"/>
        </w:numPr>
        <w:tabs>
          <w:tab w:val="left" w:pos="426"/>
        </w:tabs>
        <w:spacing w:after="0" w:line="240" w:lineRule="auto"/>
        <w:ind w:left="0" w:right="-2" w:firstLine="0"/>
        <w:jc w:val="both"/>
        <w:rPr>
          <w:b/>
          <w:sz w:val="24"/>
          <w:szCs w:val="24"/>
          <w:lang w:val="lv-LV"/>
        </w:rPr>
      </w:pPr>
      <w:r w:rsidRPr="00C81C7A">
        <w:rPr>
          <w:sz w:val="24"/>
          <w:szCs w:val="24"/>
          <w:lang w:val="lv-LV"/>
        </w:rPr>
        <w:t>Vokālais ansamblis Konkursā piedalās vienā no šādām kategorijām:</w:t>
      </w:r>
    </w:p>
    <w:p w14:paraId="18E560BE" w14:textId="77777777" w:rsidR="000549E3" w:rsidRPr="00C81C7A" w:rsidRDefault="000549E3" w:rsidP="000549E3">
      <w:pPr>
        <w:widowControl/>
        <w:numPr>
          <w:ilvl w:val="1"/>
          <w:numId w:val="19"/>
        </w:numPr>
        <w:tabs>
          <w:tab w:val="left" w:pos="426"/>
        </w:tabs>
        <w:spacing w:after="0" w:line="240" w:lineRule="auto"/>
        <w:ind w:left="284" w:right="-2" w:firstLine="0"/>
        <w:jc w:val="both"/>
        <w:rPr>
          <w:b/>
          <w:sz w:val="24"/>
          <w:szCs w:val="24"/>
          <w:lang w:val="lv-LV"/>
        </w:rPr>
      </w:pPr>
      <w:r w:rsidRPr="00C81C7A">
        <w:rPr>
          <w:bCs/>
          <w:sz w:val="24"/>
          <w:szCs w:val="24"/>
          <w:lang w:val="lv-LV"/>
        </w:rPr>
        <w:t>sieviešu vokālais ansamblis;</w:t>
      </w:r>
    </w:p>
    <w:p w14:paraId="32BD26A6" w14:textId="77777777" w:rsidR="000549E3" w:rsidRPr="00C81C7A" w:rsidRDefault="000549E3" w:rsidP="000549E3">
      <w:pPr>
        <w:widowControl/>
        <w:numPr>
          <w:ilvl w:val="1"/>
          <w:numId w:val="19"/>
        </w:numPr>
        <w:tabs>
          <w:tab w:val="left" w:pos="426"/>
        </w:tabs>
        <w:spacing w:after="0" w:line="240" w:lineRule="auto"/>
        <w:ind w:left="284" w:right="-2" w:firstLine="0"/>
        <w:jc w:val="both"/>
        <w:rPr>
          <w:b/>
          <w:sz w:val="24"/>
          <w:szCs w:val="24"/>
          <w:lang w:val="lv-LV"/>
        </w:rPr>
      </w:pPr>
      <w:r w:rsidRPr="00C81C7A">
        <w:rPr>
          <w:bCs/>
          <w:sz w:val="24"/>
          <w:szCs w:val="24"/>
          <w:lang w:val="lv-LV"/>
        </w:rPr>
        <w:t>vīru vokālais ansamblis;</w:t>
      </w:r>
    </w:p>
    <w:p w14:paraId="1D808F0A" w14:textId="77777777" w:rsidR="000549E3" w:rsidRPr="00C81C7A" w:rsidRDefault="000549E3" w:rsidP="000549E3">
      <w:pPr>
        <w:widowControl/>
        <w:numPr>
          <w:ilvl w:val="1"/>
          <w:numId w:val="19"/>
        </w:numPr>
        <w:tabs>
          <w:tab w:val="left" w:pos="426"/>
        </w:tabs>
        <w:spacing w:after="0" w:line="240" w:lineRule="auto"/>
        <w:ind w:left="284" w:right="-2" w:firstLine="0"/>
        <w:jc w:val="both"/>
        <w:rPr>
          <w:b/>
          <w:sz w:val="24"/>
          <w:szCs w:val="24"/>
          <w:lang w:val="lv-LV"/>
        </w:rPr>
      </w:pPr>
      <w:r w:rsidRPr="00C81C7A">
        <w:rPr>
          <w:bCs/>
          <w:sz w:val="24"/>
          <w:szCs w:val="24"/>
          <w:lang w:val="lv-LV"/>
        </w:rPr>
        <w:t>jauktais vokālais ansamblis;</w:t>
      </w:r>
    </w:p>
    <w:p w14:paraId="67FC3937" w14:textId="424D991B" w:rsidR="000549E3" w:rsidRPr="00C81C7A" w:rsidRDefault="000549E3" w:rsidP="000549E3">
      <w:pPr>
        <w:widowControl/>
        <w:numPr>
          <w:ilvl w:val="1"/>
          <w:numId w:val="19"/>
        </w:numPr>
        <w:tabs>
          <w:tab w:val="left" w:pos="426"/>
        </w:tabs>
        <w:spacing w:after="0" w:line="240" w:lineRule="auto"/>
        <w:ind w:left="284" w:right="-2" w:firstLine="0"/>
        <w:jc w:val="both"/>
        <w:rPr>
          <w:b/>
          <w:sz w:val="24"/>
          <w:szCs w:val="24"/>
          <w:lang w:val="lv-LV"/>
        </w:rPr>
      </w:pPr>
      <w:r w:rsidRPr="00C81C7A">
        <w:rPr>
          <w:bCs/>
          <w:sz w:val="24"/>
          <w:szCs w:val="24"/>
          <w:lang w:val="lv-LV"/>
        </w:rPr>
        <w:t>senioru vokālais ansamblis (ansamblis, kurā vismaz 50 procenti dziedātāju nav jaunāki par 60 gadiem);</w:t>
      </w:r>
    </w:p>
    <w:p w14:paraId="5A3DF21B" w14:textId="2BDFF261" w:rsidR="000549E3" w:rsidRPr="00C81C7A" w:rsidRDefault="000549E3" w:rsidP="000549E3">
      <w:pPr>
        <w:widowControl/>
        <w:numPr>
          <w:ilvl w:val="1"/>
          <w:numId w:val="19"/>
        </w:numPr>
        <w:tabs>
          <w:tab w:val="left" w:pos="426"/>
        </w:tabs>
        <w:spacing w:after="0" w:line="240" w:lineRule="auto"/>
        <w:ind w:left="284" w:right="-2" w:firstLine="0"/>
        <w:jc w:val="both"/>
        <w:rPr>
          <w:b/>
          <w:sz w:val="24"/>
          <w:szCs w:val="24"/>
          <w:lang w:val="lv-LV"/>
        </w:rPr>
      </w:pPr>
      <w:r w:rsidRPr="00C81C7A">
        <w:rPr>
          <w:bCs/>
          <w:sz w:val="24"/>
          <w:szCs w:val="24"/>
          <w:lang w:val="lv-LV"/>
        </w:rPr>
        <w:t>pusprofesionālais vokālais ansamblis (mūzikas vidusskolu, mūzikas augstskolu vokālie ansambļi un ansambļi, kuru sastāvā ir profesionālo kolektīvu – Valsts akadēmiskā kora „Latvija”, Latvijas Radio kora, Latvijas Nacionālās operas kora un kamerkora „Ave sol” dziedātāji, kā arī ansambļi, kuri sevi uzskata par pusprofesionālu ansambli).</w:t>
      </w:r>
    </w:p>
    <w:p w14:paraId="0119FE3C" w14:textId="479E3B91" w:rsidR="0072517B" w:rsidRPr="00C81C7A" w:rsidRDefault="00475E74" w:rsidP="000A777A">
      <w:pPr>
        <w:pStyle w:val="Sarakstarindkopa1"/>
        <w:numPr>
          <w:ilvl w:val="0"/>
          <w:numId w:val="12"/>
        </w:numPr>
        <w:spacing w:before="240"/>
        <w:ind w:left="714" w:hanging="357"/>
        <w:jc w:val="center"/>
        <w:rPr>
          <w:b/>
          <w:szCs w:val="24"/>
        </w:rPr>
      </w:pPr>
      <w:r w:rsidRPr="00C81C7A">
        <w:rPr>
          <w:b/>
          <w:szCs w:val="24"/>
        </w:rPr>
        <w:t xml:space="preserve">Konkursa </w:t>
      </w:r>
      <w:r w:rsidR="0072517B" w:rsidRPr="00C81C7A">
        <w:rPr>
          <w:b/>
          <w:szCs w:val="24"/>
        </w:rPr>
        <w:t>norise</w:t>
      </w:r>
      <w:r w:rsidR="000A243E" w:rsidRPr="00C81C7A">
        <w:rPr>
          <w:b/>
          <w:szCs w:val="24"/>
        </w:rPr>
        <w:t xml:space="preserve"> un programma</w:t>
      </w:r>
      <w:r w:rsidR="001248F7" w:rsidRPr="00C81C7A">
        <w:rPr>
          <w:b/>
          <w:szCs w:val="24"/>
        </w:rPr>
        <w:t>s prasības</w:t>
      </w:r>
    </w:p>
    <w:p w14:paraId="088A0AA5" w14:textId="24168412" w:rsidR="00BE0793" w:rsidRPr="00C81C7A" w:rsidRDefault="00BE0793" w:rsidP="00C87892">
      <w:pPr>
        <w:pStyle w:val="Sarakstarindkopa1"/>
        <w:numPr>
          <w:ilvl w:val="0"/>
          <w:numId w:val="19"/>
        </w:numPr>
        <w:ind w:left="425" w:hanging="425"/>
        <w:contextualSpacing/>
        <w:jc w:val="both"/>
        <w:rPr>
          <w:szCs w:val="24"/>
        </w:rPr>
      </w:pPr>
      <w:r w:rsidRPr="00C81C7A">
        <w:rPr>
          <w:szCs w:val="24"/>
        </w:rPr>
        <w:t>Konkurss notiek divās kārtās</w:t>
      </w:r>
      <w:r w:rsidR="006A3B80" w:rsidRPr="00C81C7A">
        <w:rPr>
          <w:szCs w:val="24"/>
        </w:rPr>
        <w:t xml:space="preserve"> – pirmā kārta un Konkursa fināls</w:t>
      </w:r>
      <w:r w:rsidRPr="00C81C7A">
        <w:rPr>
          <w:szCs w:val="24"/>
        </w:rPr>
        <w:t>.</w:t>
      </w:r>
    </w:p>
    <w:p w14:paraId="4776C8C5" w14:textId="2FA3636F" w:rsidR="005871FF" w:rsidRPr="00C81C7A" w:rsidRDefault="005871FF" w:rsidP="005871FF">
      <w:pPr>
        <w:widowControl/>
        <w:numPr>
          <w:ilvl w:val="0"/>
          <w:numId w:val="19"/>
        </w:numPr>
        <w:tabs>
          <w:tab w:val="left" w:pos="426"/>
        </w:tabs>
        <w:spacing w:after="0" w:line="240" w:lineRule="auto"/>
        <w:ind w:left="0" w:right="-476" w:firstLine="0"/>
        <w:jc w:val="both"/>
        <w:rPr>
          <w:b/>
          <w:sz w:val="24"/>
          <w:szCs w:val="24"/>
          <w:lang w:val="lv-LV"/>
        </w:rPr>
      </w:pPr>
      <w:r w:rsidRPr="00C81C7A">
        <w:rPr>
          <w:bCs/>
          <w:sz w:val="24"/>
          <w:szCs w:val="24"/>
          <w:lang w:val="lv-LV"/>
        </w:rPr>
        <w:t>Konkursa pirmās kārtas norises vietas</w:t>
      </w:r>
      <w:r w:rsidR="00F70EB3" w:rsidRPr="00C81C7A">
        <w:rPr>
          <w:bCs/>
          <w:sz w:val="24"/>
          <w:szCs w:val="24"/>
          <w:lang w:val="lv-LV"/>
        </w:rPr>
        <w:t>, datumi</w:t>
      </w:r>
      <w:r w:rsidRPr="00C81C7A">
        <w:rPr>
          <w:bCs/>
          <w:sz w:val="24"/>
          <w:szCs w:val="24"/>
          <w:lang w:val="lv-LV"/>
        </w:rPr>
        <w:t xml:space="preserve"> un laiki: </w:t>
      </w:r>
    </w:p>
    <w:tbl>
      <w:tblPr>
        <w:tblW w:w="86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07"/>
        <w:gridCol w:w="5103"/>
      </w:tblGrid>
      <w:tr w:rsidR="005871FF" w:rsidRPr="00C81C7A" w14:paraId="18FBA7F4" w14:textId="77777777" w:rsidTr="00815AA4">
        <w:tc>
          <w:tcPr>
            <w:tcW w:w="2011" w:type="dxa"/>
            <w:shd w:val="clear" w:color="auto" w:fill="auto"/>
          </w:tcPr>
          <w:p w14:paraId="33011006" w14:textId="77777777" w:rsidR="005871FF" w:rsidRPr="00C81C7A" w:rsidRDefault="005871FF" w:rsidP="00697DA7">
            <w:pPr>
              <w:tabs>
                <w:tab w:val="left" w:pos="426"/>
              </w:tabs>
              <w:spacing w:after="0" w:line="240" w:lineRule="auto"/>
              <w:ind w:right="34"/>
              <w:jc w:val="both"/>
              <w:rPr>
                <w:i/>
                <w:sz w:val="24"/>
                <w:szCs w:val="24"/>
                <w:lang w:val="lv-LV"/>
              </w:rPr>
            </w:pPr>
            <w:r w:rsidRPr="00C81C7A">
              <w:rPr>
                <w:i/>
                <w:sz w:val="24"/>
                <w:szCs w:val="24"/>
                <w:lang w:val="lv-LV"/>
              </w:rPr>
              <w:t>Reģions</w:t>
            </w:r>
          </w:p>
        </w:tc>
        <w:tc>
          <w:tcPr>
            <w:tcW w:w="1507" w:type="dxa"/>
            <w:shd w:val="clear" w:color="auto" w:fill="auto"/>
          </w:tcPr>
          <w:p w14:paraId="4AD08395" w14:textId="27B0C888" w:rsidR="005871FF" w:rsidRPr="00C81C7A" w:rsidRDefault="005871FF" w:rsidP="00680651">
            <w:pPr>
              <w:tabs>
                <w:tab w:val="left" w:pos="426"/>
              </w:tabs>
              <w:spacing w:after="0" w:line="240" w:lineRule="auto"/>
              <w:ind w:right="-476"/>
              <w:jc w:val="both"/>
              <w:rPr>
                <w:i/>
                <w:sz w:val="24"/>
                <w:szCs w:val="24"/>
                <w:lang w:val="lv-LV"/>
              </w:rPr>
            </w:pPr>
            <w:r w:rsidRPr="00C81C7A">
              <w:rPr>
                <w:i/>
                <w:sz w:val="24"/>
                <w:szCs w:val="24"/>
                <w:lang w:val="lv-LV"/>
              </w:rPr>
              <w:t>Datums</w:t>
            </w:r>
            <w:r w:rsidR="00677D3D" w:rsidRPr="00C81C7A">
              <w:rPr>
                <w:i/>
                <w:sz w:val="24"/>
                <w:szCs w:val="24"/>
                <w:lang w:val="lv-LV"/>
              </w:rPr>
              <w:t xml:space="preserve"> </w:t>
            </w:r>
          </w:p>
        </w:tc>
        <w:tc>
          <w:tcPr>
            <w:tcW w:w="5103" w:type="dxa"/>
            <w:shd w:val="clear" w:color="auto" w:fill="auto"/>
          </w:tcPr>
          <w:p w14:paraId="3C54B6F5" w14:textId="77777777" w:rsidR="005871FF" w:rsidRPr="00C81C7A" w:rsidRDefault="005871FF" w:rsidP="00697DA7">
            <w:pPr>
              <w:tabs>
                <w:tab w:val="left" w:pos="426"/>
              </w:tabs>
              <w:spacing w:after="0" w:line="240" w:lineRule="auto"/>
              <w:ind w:right="-476"/>
              <w:jc w:val="both"/>
              <w:rPr>
                <w:i/>
                <w:sz w:val="24"/>
                <w:szCs w:val="24"/>
                <w:lang w:val="lv-LV"/>
              </w:rPr>
            </w:pPr>
            <w:r w:rsidRPr="00C81C7A">
              <w:rPr>
                <w:i/>
                <w:sz w:val="24"/>
                <w:szCs w:val="24"/>
                <w:lang w:val="lv-LV"/>
              </w:rPr>
              <w:t>Norises vieta, adrese</w:t>
            </w:r>
          </w:p>
        </w:tc>
      </w:tr>
      <w:tr w:rsidR="00654D61" w:rsidRPr="0016185D" w14:paraId="4BCC8AC4" w14:textId="77777777" w:rsidTr="00815AA4">
        <w:tc>
          <w:tcPr>
            <w:tcW w:w="2011" w:type="dxa"/>
            <w:shd w:val="clear" w:color="auto" w:fill="auto"/>
          </w:tcPr>
          <w:p w14:paraId="0E08EC4B" w14:textId="5042EB1A" w:rsidR="00654D61" w:rsidRPr="00C81C7A" w:rsidRDefault="00654D61" w:rsidP="00697DA7">
            <w:pPr>
              <w:tabs>
                <w:tab w:val="left" w:pos="426"/>
              </w:tabs>
              <w:spacing w:after="0" w:line="240" w:lineRule="auto"/>
              <w:ind w:right="34"/>
              <w:jc w:val="both"/>
              <w:rPr>
                <w:iCs/>
                <w:sz w:val="24"/>
                <w:szCs w:val="24"/>
                <w:lang w:val="lv-LV"/>
              </w:rPr>
            </w:pPr>
            <w:r w:rsidRPr="00C81C7A">
              <w:rPr>
                <w:iCs/>
                <w:sz w:val="24"/>
                <w:szCs w:val="24"/>
                <w:lang w:val="lv-LV"/>
              </w:rPr>
              <w:t>Kurzeme</w:t>
            </w:r>
          </w:p>
        </w:tc>
        <w:tc>
          <w:tcPr>
            <w:tcW w:w="1507" w:type="dxa"/>
            <w:shd w:val="clear" w:color="auto" w:fill="auto"/>
          </w:tcPr>
          <w:p w14:paraId="075DAB9A" w14:textId="763919F2" w:rsidR="00654D61" w:rsidRPr="00C81C7A" w:rsidRDefault="00654D61" w:rsidP="00680651">
            <w:pPr>
              <w:tabs>
                <w:tab w:val="left" w:pos="426"/>
              </w:tabs>
              <w:spacing w:after="0" w:line="240" w:lineRule="auto"/>
              <w:ind w:right="-476"/>
              <w:jc w:val="both"/>
              <w:rPr>
                <w:i/>
                <w:sz w:val="24"/>
                <w:szCs w:val="24"/>
                <w:lang w:val="lv-LV"/>
              </w:rPr>
            </w:pPr>
            <w:r w:rsidRPr="00C81C7A">
              <w:rPr>
                <w:sz w:val="24"/>
                <w:szCs w:val="24"/>
                <w:lang w:val="lv-LV"/>
              </w:rPr>
              <w:t>08.10.2022</w:t>
            </w:r>
          </w:p>
        </w:tc>
        <w:tc>
          <w:tcPr>
            <w:tcW w:w="5103" w:type="dxa"/>
            <w:shd w:val="clear" w:color="auto" w:fill="auto"/>
          </w:tcPr>
          <w:p w14:paraId="2F8CE8D2" w14:textId="45C4B15D" w:rsidR="00654D61" w:rsidRPr="00C81C7A" w:rsidRDefault="00654D61" w:rsidP="00654D61">
            <w:pPr>
              <w:tabs>
                <w:tab w:val="left" w:pos="426"/>
              </w:tabs>
              <w:spacing w:after="0" w:line="240" w:lineRule="auto"/>
              <w:ind w:right="178"/>
              <w:jc w:val="both"/>
              <w:rPr>
                <w:i/>
                <w:sz w:val="24"/>
                <w:szCs w:val="24"/>
                <w:lang w:val="lv-LV"/>
              </w:rPr>
            </w:pPr>
            <w:r w:rsidRPr="00C81C7A">
              <w:rPr>
                <w:color w:val="000000"/>
                <w:sz w:val="24"/>
                <w:szCs w:val="24"/>
                <w:shd w:val="clear" w:color="auto" w:fill="FFFFFF"/>
                <w:lang w:val="lv-LV"/>
              </w:rPr>
              <w:t xml:space="preserve">Melngaiļa koncertzāle, Liepājas PIKC Mūzikas, mākslas un dizaina vidusskola, </w:t>
            </w:r>
            <w:r w:rsidRPr="00C81C7A">
              <w:rPr>
                <w:color w:val="202124"/>
                <w:sz w:val="24"/>
                <w:szCs w:val="24"/>
                <w:shd w:val="clear" w:color="auto" w:fill="FFFFFF"/>
                <w:lang w:val="lv-LV"/>
              </w:rPr>
              <w:t>Ausekļa iela 11/15, Liepāja, LV</w:t>
            </w:r>
            <w:r w:rsidR="008E49FA">
              <w:rPr>
                <w:color w:val="202124"/>
                <w:sz w:val="24"/>
                <w:szCs w:val="24"/>
                <w:shd w:val="clear" w:color="auto" w:fill="FFFFFF"/>
                <w:lang w:val="lv-LV"/>
              </w:rPr>
              <w:t xml:space="preserve"> </w:t>
            </w:r>
            <w:r w:rsidR="00091297">
              <w:rPr>
                <w:color w:val="202124"/>
                <w:sz w:val="24"/>
                <w:szCs w:val="24"/>
                <w:shd w:val="clear" w:color="auto" w:fill="FFFFFF"/>
                <w:lang w:val="lv-LV"/>
              </w:rPr>
              <w:t>–</w:t>
            </w:r>
            <w:r w:rsidR="00C81C7A">
              <w:rPr>
                <w:color w:val="202124"/>
                <w:sz w:val="24"/>
                <w:szCs w:val="24"/>
                <w:shd w:val="clear" w:color="auto" w:fill="FFFFFF"/>
                <w:lang w:val="lv-LV"/>
              </w:rPr>
              <w:t xml:space="preserve"> </w:t>
            </w:r>
            <w:r w:rsidRPr="00C81C7A">
              <w:rPr>
                <w:color w:val="202124"/>
                <w:sz w:val="24"/>
                <w:szCs w:val="24"/>
                <w:shd w:val="clear" w:color="auto" w:fill="FFFFFF"/>
                <w:lang w:val="lv-LV"/>
              </w:rPr>
              <w:t>3401</w:t>
            </w:r>
          </w:p>
        </w:tc>
      </w:tr>
      <w:tr w:rsidR="00654D61" w:rsidRPr="0016185D" w14:paraId="47D834A9" w14:textId="77777777" w:rsidTr="00815AA4">
        <w:tc>
          <w:tcPr>
            <w:tcW w:w="2011" w:type="dxa"/>
            <w:shd w:val="clear" w:color="auto" w:fill="auto"/>
          </w:tcPr>
          <w:p w14:paraId="4B99BA95" w14:textId="33A0F00B" w:rsidR="00654D61" w:rsidRPr="00C81C7A" w:rsidRDefault="00654D61" w:rsidP="00697DA7">
            <w:pPr>
              <w:tabs>
                <w:tab w:val="left" w:pos="426"/>
              </w:tabs>
              <w:spacing w:after="0" w:line="240" w:lineRule="auto"/>
              <w:ind w:right="34"/>
              <w:jc w:val="both"/>
              <w:rPr>
                <w:iCs/>
                <w:sz w:val="24"/>
                <w:szCs w:val="24"/>
                <w:lang w:val="lv-LV"/>
              </w:rPr>
            </w:pPr>
            <w:r w:rsidRPr="00C81C7A">
              <w:rPr>
                <w:iCs/>
                <w:sz w:val="24"/>
                <w:szCs w:val="24"/>
                <w:lang w:val="lv-LV"/>
              </w:rPr>
              <w:t>Kurzeme</w:t>
            </w:r>
          </w:p>
        </w:tc>
        <w:tc>
          <w:tcPr>
            <w:tcW w:w="1507" w:type="dxa"/>
            <w:shd w:val="clear" w:color="auto" w:fill="auto"/>
          </w:tcPr>
          <w:p w14:paraId="6397CC41" w14:textId="384B5B35" w:rsidR="00654D61" w:rsidRPr="00C81C7A" w:rsidRDefault="00654D61" w:rsidP="00680651">
            <w:pPr>
              <w:tabs>
                <w:tab w:val="left" w:pos="426"/>
              </w:tabs>
              <w:spacing w:after="0" w:line="240" w:lineRule="auto"/>
              <w:ind w:right="-476"/>
              <w:jc w:val="both"/>
              <w:rPr>
                <w:sz w:val="24"/>
                <w:szCs w:val="24"/>
                <w:lang w:val="lv-LV"/>
              </w:rPr>
            </w:pPr>
            <w:r w:rsidRPr="00C81C7A">
              <w:rPr>
                <w:sz w:val="24"/>
                <w:szCs w:val="24"/>
                <w:lang w:val="lv-LV"/>
              </w:rPr>
              <w:t>09.10.2022</w:t>
            </w:r>
          </w:p>
        </w:tc>
        <w:tc>
          <w:tcPr>
            <w:tcW w:w="5103" w:type="dxa"/>
            <w:shd w:val="clear" w:color="auto" w:fill="auto"/>
          </w:tcPr>
          <w:p w14:paraId="5183C98E" w14:textId="1FC27587" w:rsidR="00654D61" w:rsidRPr="00C81C7A" w:rsidRDefault="00654D61" w:rsidP="00654D61">
            <w:pPr>
              <w:tabs>
                <w:tab w:val="left" w:pos="426"/>
              </w:tabs>
              <w:spacing w:after="0" w:line="240" w:lineRule="auto"/>
              <w:ind w:right="178"/>
              <w:jc w:val="both"/>
              <w:rPr>
                <w:color w:val="000000"/>
                <w:sz w:val="24"/>
                <w:szCs w:val="24"/>
                <w:shd w:val="clear" w:color="auto" w:fill="FFFFFF"/>
                <w:lang w:val="lv-LV"/>
              </w:rPr>
            </w:pPr>
            <w:r w:rsidRPr="00C81C7A">
              <w:rPr>
                <w:sz w:val="24"/>
                <w:szCs w:val="24"/>
                <w:lang w:val="lv-LV"/>
              </w:rPr>
              <w:t xml:space="preserve">Talsu Valsts ģimnāzija, </w:t>
            </w:r>
            <w:r w:rsidRPr="00C81C7A">
              <w:rPr>
                <w:color w:val="202124"/>
                <w:sz w:val="24"/>
                <w:szCs w:val="24"/>
                <w:shd w:val="clear" w:color="auto" w:fill="FFFFFF"/>
                <w:lang w:val="lv-LV"/>
              </w:rPr>
              <w:t xml:space="preserve">Brīvības iela 29, Talsi, Talsu </w:t>
            </w:r>
            <w:r w:rsidR="001D7A01">
              <w:rPr>
                <w:color w:val="202124"/>
                <w:sz w:val="24"/>
                <w:szCs w:val="24"/>
                <w:shd w:val="clear" w:color="auto" w:fill="FFFFFF"/>
                <w:lang w:val="lv-LV"/>
              </w:rPr>
              <w:t>novads</w:t>
            </w:r>
            <w:r w:rsidRPr="00C81C7A">
              <w:rPr>
                <w:color w:val="202124"/>
                <w:sz w:val="24"/>
                <w:szCs w:val="24"/>
                <w:shd w:val="clear" w:color="auto" w:fill="FFFFFF"/>
                <w:lang w:val="lv-LV"/>
              </w:rPr>
              <w:t>, LV-</w:t>
            </w:r>
            <w:r w:rsidR="00C81C7A">
              <w:rPr>
                <w:color w:val="202124"/>
                <w:sz w:val="24"/>
                <w:szCs w:val="24"/>
                <w:shd w:val="clear" w:color="auto" w:fill="FFFFFF"/>
                <w:lang w:val="lv-LV"/>
              </w:rPr>
              <w:t xml:space="preserve"> </w:t>
            </w:r>
            <w:r w:rsidRPr="00C81C7A">
              <w:rPr>
                <w:color w:val="202124"/>
                <w:sz w:val="24"/>
                <w:szCs w:val="24"/>
                <w:shd w:val="clear" w:color="auto" w:fill="FFFFFF"/>
                <w:lang w:val="lv-LV"/>
              </w:rPr>
              <w:t>3201</w:t>
            </w:r>
          </w:p>
        </w:tc>
      </w:tr>
      <w:tr w:rsidR="005871FF" w:rsidRPr="0016185D" w14:paraId="6E598F17" w14:textId="77777777" w:rsidTr="00815AA4">
        <w:tc>
          <w:tcPr>
            <w:tcW w:w="2011" w:type="dxa"/>
            <w:shd w:val="clear" w:color="auto" w:fill="auto"/>
          </w:tcPr>
          <w:p w14:paraId="0966F20B" w14:textId="77777777" w:rsidR="005871FF" w:rsidRPr="00C81C7A" w:rsidRDefault="005871FF" w:rsidP="00697DA7">
            <w:pPr>
              <w:tabs>
                <w:tab w:val="left" w:pos="426"/>
              </w:tabs>
              <w:spacing w:after="0" w:line="240" w:lineRule="auto"/>
              <w:ind w:right="34"/>
              <w:jc w:val="both"/>
              <w:rPr>
                <w:sz w:val="24"/>
                <w:szCs w:val="24"/>
                <w:lang w:val="lv-LV"/>
              </w:rPr>
            </w:pPr>
            <w:r w:rsidRPr="00C81C7A">
              <w:rPr>
                <w:sz w:val="24"/>
                <w:szCs w:val="24"/>
                <w:lang w:val="lv-LV"/>
              </w:rPr>
              <w:t>Rīga</w:t>
            </w:r>
          </w:p>
        </w:tc>
        <w:tc>
          <w:tcPr>
            <w:tcW w:w="1507" w:type="dxa"/>
            <w:shd w:val="clear" w:color="auto" w:fill="auto"/>
          </w:tcPr>
          <w:p w14:paraId="4D603E87" w14:textId="27D1CE44" w:rsidR="005871FF" w:rsidRPr="00C81C7A" w:rsidRDefault="00032F53" w:rsidP="00697DA7">
            <w:pPr>
              <w:tabs>
                <w:tab w:val="left" w:pos="426"/>
              </w:tabs>
              <w:spacing w:after="0" w:line="240" w:lineRule="auto"/>
              <w:ind w:right="-476"/>
              <w:jc w:val="both"/>
              <w:rPr>
                <w:sz w:val="24"/>
                <w:szCs w:val="24"/>
                <w:lang w:val="lv-LV"/>
              </w:rPr>
            </w:pPr>
            <w:r w:rsidRPr="00C81C7A">
              <w:rPr>
                <w:sz w:val="24"/>
                <w:szCs w:val="24"/>
                <w:lang w:val="lv-LV"/>
              </w:rPr>
              <w:t>15</w:t>
            </w:r>
            <w:r w:rsidR="005871FF" w:rsidRPr="00C81C7A">
              <w:rPr>
                <w:sz w:val="24"/>
                <w:szCs w:val="24"/>
                <w:lang w:val="lv-LV"/>
              </w:rPr>
              <w:t>.</w:t>
            </w:r>
            <w:r w:rsidRPr="00C81C7A">
              <w:rPr>
                <w:sz w:val="24"/>
                <w:szCs w:val="24"/>
                <w:lang w:val="lv-LV"/>
              </w:rPr>
              <w:t>10</w:t>
            </w:r>
            <w:r w:rsidR="005871FF" w:rsidRPr="00C81C7A">
              <w:rPr>
                <w:sz w:val="24"/>
                <w:szCs w:val="24"/>
                <w:lang w:val="lv-LV"/>
              </w:rPr>
              <w:t>.202</w:t>
            </w:r>
            <w:r w:rsidRPr="00C81C7A">
              <w:rPr>
                <w:sz w:val="24"/>
                <w:szCs w:val="24"/>
                <w:lang w:val="lv-LV"/>
              </w:rPr>
              <w:t>2</w:t>
            </w:r>
          </w:p>
        </w:tc>
        <w:tc>
          <w:tcPr>
            <w:tcW w:w="5103" w:type="dxa"/>
            <w:shd w:val="clear" w:color="auto" w:fill="auto"/>
          </w:tcPr>
          <w:p w14:paraId="004B932B" w14:textId="6AD7921C" w:rsidR="005871FF" w:rsidRPr="00C81C7A" w:rsidRDefault="00032F53" w:rsidP="00697DA7">
            <w:pPr>
              <w:tabs>
                <w:tab w:val="left" w:pos="426"/>
              </w:tabs>
              <w:spacing w:after="0" w:line="240" w:lineRule="auto"/>
              <w:ind w:right="122"/>
              <w:rPr>
                <w:sz w:val="24"/>
                <w:szCs w:val="24"/>
                <w:lang w:val="lv-LV"/>
              </w:rPr>
            </w:pPr>
            <w:r w:rsidRPr="00C81C7A">
              <w:rPr>
                <w:sz w:val="24"/>
                <w:szCs w:val="24"/>
                <w:lang w:val="lv-LV"/>
              </w:rPr>
              <w:t>VEF Kultūras pils kamerzāle</w:t>
            </w:r>
            <w:r w:rsidR="005871FF" w:rsidRPr="00C81C7A">
              <w:rPr>
                <w:sz w:val="24"/>
                <w:szCs w:val="24"/>
                <w:lang w:val="lv-LV"/>
              </w:rPr>
              <w:t xml:space="preserve">, </w:t>
            </w:r>
            <w:r w:rsidR="008E3A18" w:rsidRPr="00C81C7A">
              <w:rPr>
                <w:sz w:val="24"/>
                <w:szCs w:val="24"/>
                <w:lang w:val="lv-LV"/>
              </w:rPr>
              <w:t>Ropažu iela 2, Rīga, LV-</w:t>
            </w:r>
            <w:r w:rsidR="00C81C7A">
              <w:rPr>
                <w:sz w:val="24"/>
                <w:szCs w:val="24"/>
                <w:lang w:val="lv-LV"/>
              </w:rPr>
              <w:t xml:space="preserve"> </w:t>
            </w:r>
            <w:r w:rsidR="008E3A18" w:rsidRPr="00C81C7A">
              <w:rPr>
                <w:sz w:val="24"/>
                <w:szCs w:val="24"/>
                <w:lang w:val="lv-LV"/>
              </w:rPr>
              <w:t>1039</w:t>
            </w:r>
          </w:p>
        </w:tc>
      </w:tr>
      <w:tr w:rsidR="005871FF" w:rsidRPr="0016185D" w14:paraId="6461AFBE" w14:textId="77777777" w:rsidTr="00815AA4">
        <w:tc>
          <w:tcPr>
            <w:tcW w:w="2011" w:type="dxa"/>
            <w:shd w:val="clear" w:color="auto" w:fill="auto"/>
          </w:tcPr>
          <w:p w14:paraId="7CD36794" w14:textId="2355741B" w:rsidR="005871FF" w:rsidRPr="00C81C7A" w:rsidRDefault="00654D61" w:rsidP="00697DA7">
            <w:pPr>
              <w:tabs>
                <w:tab w:val="left" w:pos="426"/>
              </w:tabs>
              <w:spacing w:after="0" w:line="240" w:lineRule="auto"/>
              <w:ind w:right="34"/>
              <w:jc w:val="both"/>
              <w:rPr>
                <w:sz w:val="24"/>
                <w:szCs w:val="24"/>
                <w:lang w:val="lv-LV"/>
              </w:rPr>
            </w:pPr>
            <w:r w:rsidRPr="00C81C7A">
              <w:rPr>
                <w:sz w:val="24"/>
                <w:szCs w:val="24"/>
                <w:lang w:val="lv-LV"/>
              </w:rPr>
              <w:t>Zemgale</w:t>
            </w:r>
          </w:p>
        </w:tc>
        <w:tc>
          <w:tcPr>
            <w:tcW w:w="1507" w:type="dxa"/>
            <w:shd w:val="clear" w:color="auto" w:fill="auto"/>
          </w:tcPr>
          <w:p w14:paraId="55399B84" w14:textId="78790135" w:rsidR="005871FF" w:rsidRPr="00C81C7A" w:rsidRDefault="00654D61" w:rsidP="00697DA7">
            <w:pPr>
              <w:tabs>
                <w:tab w:val="left" w:pos="426"/>
              </w:tabs>
              <w:spacing w:after="0" w:line="240" w:lineRule="auto"/>
              <w:ind w:right="-476"/>
              <w:jc w:val="both"/>
              <w:rPr>
                <w:sz w:val="24"/>
                <w:szCs w:val="24"/>
                <w:lang w:val="lv-LV"/>
              </w:rPr>
            </w:pPr>
            <w:r w:rsidRPr="00C81C7A">
              <w:rPr>
                <w:sz w:val="24"/>
                <w:szCs w:val="24"/>
                <w:lang w:val="lv-LV"/>
              </w:rPr>
              <w:t>16.10.2022</w:t>
            </w:r>
          </w:p>
        </w:tc>
        <w:tc>
          <w:tcPr>
            <w:tcW w:w="5103" w:type="dxa"/>
            <w:shd w:val="clear" w:color="auto" w:fill="auto"/>
          </w:tcPr>
          <w:p w14:paraId="1E0FEF72" w14:textId="2B99FD62" w:rsidR="005871FF" w:rsidRPr="00C81C7A" w:rsidRDefault="00654D61" w:rsidP="00697DA7">
            <w:pPr>
              <w:shd w:val="clear" w:color="auto" w:fill="FFFFFF"/>
              <w:spacing w:after="0" w:line="240" w:lineRule="auto"/>
              <w:textAlignment w:val="baseline"/>
              <w:rPr>
                <w:strike/>
                <w:sz w:val="24"/>
                <w:szCs w:val="24"/>
                <w:lang w:val="lv-LV"/>
              </w:rPr>
            </w:pPr>
            <w:r w:rsidRPr="00C81C7A">
              <w:rPr>
                <w:color w:val="000000"/>
                <w:sz w:val="24"/>
                <w:szCs w:val="24"/>
                <w:shd w:val="clear" w:color="auto" w:fill="FFFFFF"/>
                <w:lang w:val="lv-LV"/>
              </w:rPr>
              <w:t xml:space="preserve">Zaļenieku Kultūras nams, </w:t>
            </w:r>
            <w:r w:rsidRPr="00C81C7A">
              <w:rPr>
                <w:b/>
                <w:bCs/>
                <w:szCs w:val="28"/>
                <w:shd w:val="clear" w:color="auto" w:fill="FFFFFF"/>
                <w:lang w:val="lv-LV"/>
              </w:rPr>
              <w:t> </w:t>
            </w:r>
            <w:r w:rsidRPr="00C81C7A">
              <w:rPr>
                <w:color w:val="202124"/>
                <w:sz w:val="24"/>
                <w:szCs w:val="24"/>
                <w:shd w:val="clear" w:color="auto" w:fill="FFFFFF"/>
                <w:lang w:val="lv-LV"/>
              </w:rPr>
              <w:t>Zaļenieki, Zaļenieku pagast</w:t>
            </w:r>
            <w:r w:rsidR="00C069CE">
              <w:rPr>
                <w:color w:val="202124"/>
                <w:sz w:val="24"/>
                <w:szCs w:val="24"/>
                <w:shd w:val="clear" w:color="auto" w:fill="FFFFFF"/>
                <w:lang w:val="lv-LV"/>
              </w:rPr>
              <w:t>s</w:t>
            </w:r>
            <w:r w:rsidRPr="00C81C7A">
              <w:rPr>
                <w:color w:val="202124"/>
                <w:sz w:val="24"/>
                <w:szCs w:val="24"/>
                <w:shd w:val="clear" w:color="auto" w:fill="FFFFFF"/>
                <w:lang w:val="lv-LV"/>
              </w:rPr>
              <w:t xml:space="preserve">, </w:t>
            </w:r>
            <w:r w:rsidR="00C069CE">
              <w:rPr>
                <w:color w:val="202124"/>
                <w:sz w:val="24"/>
                <w:szCs w:val="24"/>
                <w:shd w:val="clear" w:color="auto" w:fill="FFFFFF"/>
                <w:lang w:val="lv-LV"/>
              </w:rPr>
              <w:t xml:space="preserve">Jelgavas novads, </w:t>
            </w:r>
            <w:r w:rsidRPr="00C81C7A">
              <w:rPr>
                <w:color w:val="202124"/>
                <w:sz w:val="24"/>
                <w:szCs w:val="24"/>
                <w:shd w:val="clear" w:color="auto" w:fill="FFFFFF"/>
                <w:lang w:val="lv-LV"/>
              </w:rPr>
              <w:t>LV-</w:t>
            </w:r>
            <w:r w:rsidR="00C81C7A">
              <w:rPr>
                <w:color w:val="202124"/>
                <w:sz w:val="24"/>
                <w:szCs w:val="24"/>
                <w:shd w:val="clear" w:color="auto" w:fill="FFFFFF"/>
                <w:lang w:val="lv-LV"/>
              </w:rPr>
              <w:t xml:space="preserve"> </w:t>
            </w:r>
            <w:r w:rsidRPr="00C81C7A">
              <w:rPr>
                <w:color w:val="202124"/>
                <w:sz w:val="24"/>
                <w:szCs w:val="24"/>
                <w:shd w:val="clear" w:color="auto" w:fill="FFFFFF"/>
                <w:lang w:val="lv-LV"/>
              </w:rPr>
              <w:t>3011</w:t>
            </w:r>
          </w:p>
        </w:tc>
      </w:tr>
      <w:tr w:rsidR="008E3A18" w:rsidRPr="0016185D" w14:paraId="50D4B97C" w14:textId="77777777" w:rsidTr="00815AA4">
        <w:tc>
          <w:tcPr>
            <w:tcW w:w="2011" w:type="dxa"/>
            <w:shd w:val="clear" w:color="auto" w:fill="auto"/>
          </w:tcPr>
          <w:p w14:paraId="37CE13FE" w14:textId="70F55099" w:rsidR="008E3A18" w:rsidRPr="00C81C7A" w:rsidRDefault="00654D61" w:rsidP="00697DA7">
            <w:pPr>
              <w:tabs>
                <w:tab w:val="left" w:pos="426"/>
              </w:tabs>
              <w:spacing w:after="0" w:line="240" w:lineRule="auto"/>
              <w:ind w:right="34"/>
              <w:jc w:val="both"/>
              <w:rPr>
                <w:sz w:val="24"/>
                <w:szCs w:val="24"/>
                <w:lang w:val="lv-LV"/>
              </w:rPr>
            </w:pPr>
            <w:r w:rsidRPr="00C81C7A">
              <w:rPr>
                <w:sz w:val="24"/>
                <w:szCs w:val="24"/>
                <w:lang w:val="lv-LV"/>
              </w:rPr>
              <w:t>Vidzeme</w:t>
            </w:r>
          </w:p>
        </w:tc>
        <w:tc>
          <w:tcPr>
            <w:tcW w:w="1507" w:type="dxa"/>
            <w:shd w:val="clear" w:color="auto" w:fill="auto"/>
          </w:tcPr>
          <w:p w14:paraId="77E1D561" w14:textId="77C9042A" w:rsidR="008E3A18" w:rsidRPr="00C81C7A" w:rsidRDefault="00654D61" w:rsidP="00697DA7">
            <w:pPr>
              <w:tabs>
                <w:tab w:val="left" w:pos="426"/>
              </w:tabs>
              <w:spacing w:after="0" w:line="240" w:lineRule="auto"/>
              <w:ind w:right="-476"/>
              <w:jc w:val="both"/>
              <w:rPr>
                <w:sz w:val="24"/>
                <w:szCs w:val="24"/>
                <w:lang w:val="lv-LV"/>
              </w:rPr>
            </w:pPr>
            <w:r w:rsidRPr="00C81C7A">
              <w:rPr>
                <w:sz w:val="24"/>
                <w:szCs w:val="24"/>
                <w:lang w:val="lv-LV"/>
              </w:rPr>
              <w:t>22.10.2022</w:t>
            </w:r>
          </w:p>
        </w:tc>
        <w:tc>
          <w:tcPr>
            <w:tcW w:w="5103" w:type="dxa"/>
            <w:shd w:val="clear" w:color="auto" w:fill="auto"/>
          </w:tcPr>
          <w:p w14:paraId="2DC3EFD6" w14:textId="3F283D6C" w:rsidR="008E3A18" w:rsidRPr="00C81C7A" w:rsidRDefault="00654D61" w:rsidP="00697DA7">
            <w:pPr>
              <w:shd w:val="clear" w:color="auto" w:fill="FFFFFF"/>
              <w:spacing w:after="0" w:line="240" w:lineRule="auto"/>
              <w:textAlignment w:val="baseline"/>
              <w:rPr>
                <w:sz w:val="24"/>
                <w:szCs w:val="24"/>
                <w:lang w:val="lv-LV"/>
              </w:rPr>
            </w:pPr>
            <w:r w:rsidRPr="00C81C7A">
              <w:rPr>
                <w:color w:val="000000"/>
                <w:sz w:val="24"/>
                <w:szCs w:val="24"/>
                <w:shd w:val="clear" w:color="auto" w:fill="FFFFFF"/>
                <w:lang w:val="lv-LV"/>
              </w:rPr>
              <w:t xml:space="preserve">Kocēnu Kultūras nams, </w:t>
            </w:r>
            <w:r w:rsidRPr="00C81C7A">
              <w:rPr>
                <w:color w:val="202124"/>
                <w:sz w:val="24"/>
                <w:szCs w:val="24"/>
                <w:shd w:val="clear" w:color="auto" w:fill="FFFFFF"/>
                <w:lang w:val="lv-LV"/>
              </w:rPr>
              <w:t xml:space="preserve">Alejas iela 3, Kocēni, Kocēnu pagasts, </w:t>
            </w:r>
            <w:r w:rsidR="00C30A37">
              <w:rPr>
                <w:color w:val="202124"/>
                <w:sz w:val="24"/>
                <w:szCs w:val="24"/>
                <w:shd w:val="clear" w:color="auto" w:fill="FFFFFF"/>
                <w:lang w:val="lv-LV"/>
              </w:rPr>
              <w:t xml:space="preserve">Valmieras novads, </w:t>
            </w:r>
            <w:r w:rsidRPr="00C81C7A">
              <w:rPr>
                <w:color w:val="202124"/>
                <w:sz w:val="24"/>
                <w:szCs w:val="24"/>
                <w:shd w:val="clear" w:color="auto" w:fill="FFFFFF"/>
                <w:lang w:val="lv-LV"/>
              </w:rPr>
              <w:t>LV-</w:t>
            </w:r>
            <w:r w:rsidR="00C81C7A">
              <w:rPr>
                <w:color w:val="202124"/>
                <w:sz w:val="24"/>
                <w:szCs w:val="24"/>
                <w:shd w:val="clear" w:color="auto" w:fill="FFFFFF"/>
                <w:lang w:val="lv-LV"/>
              </w:rPr>
              <w:t xml:space="preserve"> </w:t>
            </w:r>
            <w:r w:rsidRPr="00C81C7A">
              <w:rPr>
                <w:color w:val="202124"/>
                <w:sz w:val="24"/>
                <w:szCs w:val="24"/>
                <w:shd w:val="clear" w:color="auto" w:fill="FFFFFF"/>
                <w:lang w:val="lv-LV"/>
              </w:rPr>
              <w:t>4220</w:t>
            </w:r>
          </w:p>
        </w:tc>
      </w:tr>
      <w:tr w:rsidR="005871FF" w:rsidRPr="0016185D" w14:paraId="4507F94A" w14:textId="77777777" w:rsidTr="00815AA4">
        <w:tc>
          <w:tcPr>
            <w:tcW w:w="2011" w:type="dxa"/>
            <w:shd w:val="clear" w:color="auto" w:fill="auto"/>
          </w:tcPr>
          <w:p w14:paraId="12A0093B" w14:textId="5C6115D5" w:rsidR="005871FF" w:rsidRPr="00C81C7A" w:rsidRDefault="00300B9E" w:rsidP="00697DA7">
            <w:pPr>
              <w:tabs>
                <w:tab w:val="left" w:pos="426"/>
              </w:tabs>
              <w:spacing w:after="0" w:line="240" w:lineRule="auto"/>
              <w:ind w:right="34"/>
              <w:jc w:val="both"/>
              <w:rPr>
                <w:sz w:val="24"/>
                <w:szCs w:val="24"/>
                <w:highlight w:val="yellow"/>
                <w:lang w:val="lv-LV"/>
              </w:rPr>
            </w:pPr>
            <w:r w:rsidRPr="00C81C7A">
              <w:rPr>
                <w:sz w:val="24"/>
                <w:szCs w:val="24"/>
                <w:lang w:val="lv-LV"/>
              </w:rPr>
              <w:t>Vidzeme</w:t>
            </w:r>
          </w:p>
        </w:tc>
        <w:tc>
          <w:tcPr>
            <w:tcW w:w="1507" w:type="dxa"/>
            <w:shd w:val="clear" w:color="auto" w:fill="auto"/>
          </w:tcPr>
          <w:p w14:paraId="208EE3EB" w14:textId="68684244" w:rsidR="005871FF" w:rsidRPr="00C81C7A" w:rsidRDefault="00654D61" w:rsidP="00697DA7">
            <w:pPr>
              <w:tabs>
                <w:tab w:val="left" w:pos="426"/>
              </w:tabs>
              <w:spacing w:after="0" w:line="240" w:lineRule="auto"/>
              <w:ind w:right="-476"/>
              <w:jc w:val="both"/>
              <w:rPr>
                <w:sz w:val="24"/>
                <w:szCs w:val="24"/>
                <w:highlight w:val="yellow"/>
                <w:lang w:val="lv-LV"/>
              </w:rPr>
            </w:pPr>
            <w:r w:rsidRPr="00C81C7A">
              <w:rPr>
                <w:sz w:val="24"/>
                <w:szCs w:val="24"/>
                <w:lang w:val="lv-LV"/>
              </w:rPr>
              <w:t>23.10.2022</w:t>
            </w:r>
          </w:p>
        </w:tc>
        <w:tc>
          <w:tcPr>
            <w:tcW w:w="5103" w:type="dxa"/>
            <w:shd w:val="clear" w:color="auto" w:fill="auto"/>
          </w:tcPr>
          <w:p w14:paraId="04BC40A0" w14:textId="34305586" w:rsidR="005871FF" w:rsidRPr="00C81C7A" w:rsidRDefault="00654D61" w:rsidP="00697DA7">
            <w:pPr>
              <w:shd w:val="clear" w:color="auto" w:fill="FFFFFF"/>
              <w:spacing w:after="0" w:line="240" w:lineRule="auto"/>
              <w:textAlignment w:val="baseline"/>
              <w:rPr>
                <w:sz w:val="24"/>
                <w:szCs w:val="24"/>
                <w:highlight w:val="yellow"/>
                <w:lang w:val="lv-LV"/>
              </w:rPr>
            </w:pPr>
            <w:r w:rsidRPr="00C81C7A">
              <w:rPr>
                <w:color w:val="000000"/>
                <w:sz w:val="24"/>
                <w:szCs w:val="24"/>
                <w:shd w:val="clear" w:color="auto" w:fill="FFFFFF"/>
                <w:lang w:val="lv-LV"/>
              </w:rPr>
              <w:t>Lielvārdes Mūzikas un mākslas skola, Dravnieku iela 8, Lielvārde, Ogres novads, LV-</w:t>
            </w:r>
            <w:r w:rsidR="00C81C7A">
              <w:rPr>
                <w:color w:val="000000"/>
                <w:sz w:val="24"/>
                <w:szCs w:val="24"/>
                <w:shd w:val="clear" w:color="auto" w:fill="FFFFFF"/>
                <w:lang w:val="lv-LV"/>
              </w:rPr>
              <w:t xml:space="preserve"> </w:t>
            </w:r>
            <w:r w:rsidRPr="00C81C7A">
              <w:rPr>
                <w:color w:val="000000"/>
                <w:sz w:val="24"/>
                <w:szCs w:val="24"/>
                <w:shd w:val="clear" w:color="auto" w:fill="FFFFFF"/>
                <w:lang w:val="lv-LV"/>
              </w:rPr>
              <w:t>5070</w:t>
            </w:r>
          </w:p>
        </w:tc>
      </w:tr>
      <w:tr w:rsidR="00327AE2" w:rsidRPr="0016185D" w14:paraId="5989DBDB" w14:textId="77777777" w:rsidTr="00815AA4">
        <w:tc>
          <w:tcPr>
            <w:tcW w:w="2011" w:type="dxa"/>
            <w:shd w:val="clear" w:color="auto" w:fill="auto"/>
          </w:tcPr>
          <w:p w14:paraId="0918A441" w14:textId="35FA0016" w:rsidR="00327AE2" w:rsidRPr="00300B9E" w:rsidRDefault="00300B9E" w:rsidP="00327AE2">
            <w:pPr>
              <w:tabs>
                <w:tab w:val="left" w:pos="426"/>
              </w:tabs>
              <w:spacing w:after="0" w:line="240" w:lineRule="auto"/>
              <w:ind w:right="34"/>
              <w:jc w:val="both"/>
              <w:rPr>
                <w:sz w:val="24"/>
                <w:szCs w:val="24"/>
                <w:lang w:val="lv-LV"/>
              </w:rPr>
            </w:pPr>
            <w:r w:rsidRPr="00300B9E">
              <w:rPr>
                <w:sz w:val="24"/>
                <w:szCs w:val="24"/>
                <w:lang w:val="lv-LV"/>
              </w:rPr>
              <w:t>Latgale</w:t>
            </w:r>
          </w:p>
        </w:tc>
        <w:tc>
          <w:tcPr>
            <w:tcW w:w="1507" w:type="dxa"/>
            <w:shd w:val="clear" w:color="auto" w:fill="auto"/>
          </w:tcPr>
          <w:p w14:paraId="11620B50" w14:textId="1B862DDF" w:rsidR="00327AE2" w:rsidRPr="00300B9E" w:rsidRDefault="00327AE2" w:rsidP="00327AE2">
            <w:pPr>
              <w:tabs>
                <w:tab w:val="left" w:pos="426"/>
              </w:tabs>
              <w:spacing w:after="0" w:line="240" w:lineRule="auto"/>
              <w:ind w:right="-476"/>
              <w:jc w:val="both"/>
              <w:rPr>
                <w:sz w:val="24"/>
                <w:szCs w:val="24"/>
                <w:lang w:val="lv-LV"/>
              </w:rPr>
            </w:pPr>
            <w:r w:rsidRPr="00300B9E">
              <w:rPr>
                <w:sz w:val="24"/>
                <w:szCs w:val="24"/>
                <w:lang w:val="lv-LV"/>
              </w:rPr>
              <w:t>29.10.2022</w:t>
            </w:r>
          </w:p>
        </w:tc>
        <w:tc>
          <w:tcPr>
            <w:tcW w:w="5103" w:type="dxa"/>
            <w:shd w:val="clear" w:color="auto" w:fill="auto"/>
          </w:tcPr>
          <w:p w14:paraId="7958AA4A" w14:textId="2E929948" w:rsidR="00327AE2" w:rsidRPr="00300B9E" w:rsidRDefault="00327AE2" w:rsidP="00327AE2">
            <w:pPr>
              <w:shd w:val="clear" w:color="auto" w:fill="FFFFFF"/>
              <w:spacing w:after="0" w:line="240" w:lineRule="auto"/>
              <w:textAlignment w:val="baseline"/>
              <w:rPr>
                <w:sz w:val="24"/>
                <w:szCs w:val="24"/>
                <w:lang w:val="lv-LV"/>
              </w:rPr>
            </w:pPr>
            <w:r w:rsidRPr="00300B9E">
              <w:rPr>
                <w:color w:val="000000"/>
                <w:sz w:val="24"/>
                <w:szCs w:val="24"/>
                <w:shd w:val="clear" w:color="auto" w:fill="FFFFFF"/>
                <w:lang w:val="lv-LV"/>
              </w:rPr>
              <w:t xml:space="preserve">Augšdaugavas novada kultūras centrs “Vārpa”, </w:t>
            </w:r>
            <w:r w:rsidRPr="00300B9E">
              <w:rPr>
                <w:color w:val="000000"/>
                <w:sz w:val="24"/>
                <w:szCs w:val="24"/>
                <w:shd w:val="clear" w:color="auto" w:fill="F9F9F9"/>
                <w:lang w:val="lv-LV"/>
              </w:rPr>
              <w:t>Dobeles iela 30, Daugavpils, LV- 5404</w:t>
            </w:r>
          </w:p>
        </w:tc>
      </w:tr>
      <w:tr w:rsidR="00327AE2" w:rsidRPr="0016185D" w14:paraId="26A97CFD" w14:textId="77777777" w:rsidTr="00815AA4">
        <w:tc>
          <w:tcPr>
            <w:tcW w:w="2011" w:type="dxa"/>
            <w:shd w:val="clear" w:color="auto" w:fill="auto"/>
          </w:tcPr>
          <w:p w14:paraId="5DF36A71" w14:textId="4AA13F9B" w:rsidR="00327AE2" w:rsidRPr="00300B9E" w:rsidRDefault="00300B9E" w:rsidP="00327AE2">
            <w:pPr>
              <w:tabs>
                <w:tab w:val="left" w:pos="426"/>
              </w:tabs>
              <w:spacing w:after="0" w:line="240" w:lineRule="auto"/>
              <w:ind w:right="34"/>
              <w:jc w:val="both"/>
              <w:rPr>
                <w:sz w:val="24"/>
                <w:szCs w:val="24"/>
                <w:lang w:val="lv-LV"/>
              </w:rPr>
            </w:pPr>
            <w:r w:rsidRPr="00300B9E">
              <w:rPr>
                <w:sz w:val="24"/>
                <w:szCs w:val="24"/>
                <w:lang w:val="lv-LV"/>
              </w:rPr>
              <w:t>Sēlija</w:t>
            </w:r>
          </w:p>
        </w:tc>
        <w:tc>
          <w:tcPr>
            <w:tcW w:w="1507" w:type="dxa"/>
            <w:shd w:val="clear" w:color="auto" w:fill="auto"/>
          </w:tcPr>
          <w:p w14:paraId="5E4753BB" w14:textId="5C09A10E" w:rsidR="00327AE2" w:rsidRPr="00300B9E" w:rsidRDefault="00327AE2" w:rsidP="00327AE2">
            <w:pPr>
              <w:tabs>
                <w:tab w:val="left" w:pos="426"/>
              </w:tabs>
              <w:spacing w:after="0" w:line="240" w:lineRule="auto"/>
              <w:ind w:right="-476"/>
              <w:jc w:val="both"/>
              <w:rPr>
                <w:sz w:val="24"/>
                <w:szCs w:val="24"/>
                <w:lang w:val="lv-LV"/>
              </w:rPr>
            </w:pPr>
            <w:r w:rsidRPr="00300B9E">
              <w:rPr>
                <w:sz w:val="24"/>
                <w:szCs w:val="24"/>
                <w:lang w:val="lv-LV"/>
              </w:rPr>
              <w:t>30.10.2022</w:t>
            </w:r>
          </w:p>
        </w:tc>
        <w:tc>
          <w:tcPr>
            <w:tcW w:w="5103" w:type="dxa"/>
            <w:shd w:val="clear" w:color="auto" w:fill="auto"/>
          </w:tcPr>
          <w:p w14:paraId="71640F3D" w14:textId="5DE44913" w:rsidR="00327AE2" w:rsidRPr="00300B9E" w:rsidRDefault="00327AE2" w:rsidP="00327AE2">
            <w:pPr>
              <w:spacing w:after="0" w:line="240" w:lineRule="auto"/>
              <w:rPr>
                <w:bCs/>
                <w:sz w:val="24"/>
                <w:szCs w:val="24"/>
                <w:shd w:val="clear" w:color="auto" w:fill="FFFFFF"/>
                <w:lang w:val="lv-LV" w:eastAsia="lv-LV"/>
              </w:rPr>
            </w:pPr>
            <w:r w:rsidRPr="00300B9E">
              <w:rPr>
                <w:color w:val="000000"/>
                <w:sz w:val="24"/>
                <w:szCs w:val="24"/>
                <w:shd w:val="clear" w:color="auto" w:fill="FFFFFF"/>
                <w:lang w:val="lv-LV"/>
              </w:rPr>
              <w:t xml:space="preserve">Viesītes Tautas nams, </w:t>
            </w:r>
            <w:r w:rsidRPr="00300B9E">
              <w:rPr>
                <w:color w:val="202124"/>
                <w:sz w:val="24"/>
                <w:szCs w:val="24"/>
                <w:shd w:val="clear" w:color="auto" w:fill="FFFFFF"/>
                <w:lang w:val="lv-LV"/>
              </w:rPr>
              <w:t xml:space="preserve">Smilšu iela 2, Viesīte, Viesītes pilsēta, </w:t>
            </w:r>
            <w:r w:rsidR="00C30A37">
              <w:rPr>
                <w:color w:val="202124"/>
                <w:sz w:val="24"/>
                <w:szCs w:val="24"/>
                <w:shd w:val="clear" w:color="auto" w:fill="FFFFFF"/>
                <w:lang w:val="lv-LV"/>
              </w:rPr>
              <w:t xml:space="preserve">Jēkabpils novads, </w:t>
            </w:r>
            <w:r w:rsidRPr="00300B9E">
              <w:rPr>
                <w:color w:val="202124"/>
                <w:sz w:val="24"/>
                <w:szCs w:val="24"/>
                <w:shd w:val="clear" w:color="auto" w:fill="FFFFFF"/>
                <w:lang w:val="lv-LV"/>
              </w:rPr>
              <w:t>LV</w:t>
            </w:r>
            <w:r w:rsidR="008E49FA" w:rsidRPr="00300B9E">
              <w:rPr>
                <w:color w:val="202124"/>
                <w:sz w:val="24"/>
                <w:szCs w:val="24"/>
                <w:shd w:val="clear" w:color="auto" w:fill="FFFFFF"/>
                <w:lang w:val="lv-LV"/>
              </w:rPr>
              <w:t xml:space="preserve"> </w:t>
            </w:r>
            <w:r w:rsidRPr="00300B9E">
              <w:rPr>
                <w:color w:val="202124"/>
                <w:sz w:val="24"/>
                <w:szCs w:val="24"/>
                <w:shd w:val="clear" w:color="auto" w:fill="FFFFFF"/>
                <w:lang w:val="lv-LV"/>
              </w:rPr>
              <w:t>-</w:t>
            </w:r>
            <w:r w:rsidR="008E49FA" w:rsidRPr="00300B9E">
              <w:rPr>
                <w:color w:val="202124"/>
                <w:sz w:val="24"/>
                <w:szCs w:val="24"/>
                <w:shd w:val="clear" w:color="auto" w:fill="FFFFFF"/>
                <w:lang w:val="lv-LV"/>
              </w:rPr>
              <w:t xml:space="preserve"> </w:t>
            </w:r>
            <w:r w:rsidRPr="00300B9E">
              <w:rPr>
                <w:color w:val="202124"/>
                <w:sz w:val="24"/>
                <w:szCs w:val="24"/>
                <w:shd w:val="clear" w:color="auto" w:fill="FFFFFF"/>
                <w:lang w:val="lv-LV"/>
              </w:rPr>
              <w:t>5237</w:t>
            </w:r>
          </w:p>
        </w:tc>
      </w:tr>
      <w:tr w:rsidR="007C06D0" w:rsidRPr="0016185D" w14:paraId="34FA11C8" w14:textId="77777777" w:rsidTr="00815AA4">
        <w:tc>
          <w:tcPr>
            <w:tcW w:w="2011" w:type="dxa"/>
            <w:shd w:val="clear" w:color="auto" w:fill="auto"/>
          </w:tcPr>
          <w:p w14:paraId="1721C1EA" w14:textId="2B6D47B7" w:rsidR="007C06D0" w:rsidRPr="00300B9E" w:rsidRDefault="00300B9E" w:rsidP="007C06D0">
            <w:pPr>
              <w:tabs>
                <w:tab w:val="left" w:pos="426"/>
              </w:tabs>
              <w:spacing w:after="0" w:line="240" w:lineRule="auto"/>
              <w:ind w:right="34"/>
              <w:jc w:val="both"/>
              <w:rPr>
                <w:sz w:val="24"/>
                <w:szCs w:val="24"/>
                <w:lang w:val="lv-LV"/>
              </w:rPr>
            </w:pPr>
            <w:r w:rsidRPr="00300B9E">
              <w:rPr>
                <w:sz w:val="24"/>
                <w:szCs w:val="24"/>
                <w:lang w:val="lv-LV"/>
              </w:rPr>
              <w:t>Latgale</w:t>
            </w:r>
          </w:p>
        </w:tc>
        <w:tc>
          <w:tcPr>
            <w:tcW w:w="1507" w:type="dxa"/>
            <w:shd w:val="clear" w:color="auto" w:fill="auto"/>
          </w:tcPr>
          <w:p w14:paraId="0518E11D" w14:textId="5E1D3F77" w:rsidR="007C06D0" w:rsidRPr="00300B9E" w:rsidRDefault="007C06D0" w:rsidP="007C06D0">
            <w:pPr>
              <w:tabs>
                <w:tab w:val="left" w:pos="426"/>
              </w:tabs>
              <w:spacing w:after="0" w:line="240" w:lineRule="auto"/>
              <w:ind w:right="-476"/>
              <w:jc w:val="both"/>
              <w:rPr>
                <w:sz w:val="24"/>
                <w:szCs w:val="24"/>
                <w:lang w:val="lv-LV"/>
              </w:rPr>
            </w:pPr>
            <w:r w:rsidRPr="00300B9E">
              <w:rPr>
                <w:sz w:val="24"/>
                <w:szCs w:val="24"/>
                <w:lang w:val="lv-LV"/>
              </w:rPr>
              <w:t>05.11.2022</w:t>
            </w:r>
          </w:p>
        </w:tc>
        <w:tc>
          <w:tcPr>
            <w:tcW w:w="5103" w:type="dxa"/>
            <w:shd w:val="clear" w:color="auto" w:fill="auto"/>
          </w:tcPr>
          <w:p w14:paraId="2680C45E" w14:textId="78032A20" w:rsidR="007C06D0" w:rsidRPr="00300B9E" w:rsidRDefault="007C06D0" w:rsidP="007C06D0">
            <w:pPr>
              <w:spacing w:after="0" w:line="240" w:lineRule="auto"/>
              <w:rPr>
                <w:bCs/>
                <w:sz w:val="24"/>
                <w:szCs w:val="24"/>
                <w:shd w:val="clear" w:color="auto" w:fill="FFFFFF"/>
                <w:lang w:val="lv-LV" w:eastAsia="lv-LV"/>
              </w:rPr>
            </w:pPr>
            <w:r w:rsidRPr="00300B9E">
              <w:rPr>
                <w:color w:val="000000"/>
                <w:sz w:val="24"/>
                <w:szCs w:val="24"/>
                <w:shd w:val="clear" w:color="auto" w:fill="FFFFFF"/>
                <w:lang w:val="lv-LV"/>
              </w:rPr>
              <w:t>Viļānu </w:t>
            </w:r>
            <w:r w:rsidRPr="00300B9E">
              <w:rPr>
                <w:color w:val="202124"/>
                <w:sz w:val="24"/>
                <w:szCs w:val="24"/>
                <w:shd w:val="clear" w:color="auto" w:fill="FFFFFF"/>
                <w:lang w:val="lv-LV"/>
              </w:rPr>
              <w:t xml:space="preserve">Kultūras nams, Kultūras laukums 2, Viļāni, </w:t>
            </w:r>
            <w:r w:rsidR="00C30A37">
              <w:rPr>
                <w:color w:val="202124"/>
                <w:sz w:val="24"/>
                <w:szCs w:val="24"/>
                <w:shd w:val="clear" w:color="auto" w:fill="FFFFFF"/>
                <w:lang w:val="lv-LV"/>
              </w:rPr>
              <w:t>Rēzeknes novads</w:t>
            </w:r>
            <w:r w:rsidR="001D7A01">
              <w:rPr>
                <w:color w:val="202124"/>
                <w:sz w:val="24"/>
                <w:szCs w:val="24"/>
                <w:shd w:val="clear" w:color="auto" w:fill="FFFFFF"/>
                <w:lang w:val="lv-LV"/>
              </w:rPr>
              <w:t xml:space="preserve">, </w:t>
            </w:r>
            <w:r w:rsidRPr="00300B9E">
              <w:rPr>
                <w:color w:val="202124"/>
                <w:sz w:val="24"/>
                <w:szCs w:val="24"/>
                <w:shd w:val="clear" w:color="auto" w:fill="FFFFFF"/>
                <w:lang w:val="lv-LV"/>
              </w:rPr>
              <w:t>LV</w:t>
            </w:r>
            <w:r w:rsidR="008E49FA" w:rsidRPr="00300B9E">
              <w:rPr>
                <w:color w:val="202124"/>
                <w:sz w:val="24"/>
                <w:szCs w:val="24"/>
                <w:shd w:val="clear" w:color="auto" w:fill="FFFFFF"/>
                <w:lang w:val="lv-LV"/>
              </w:rPr>
              <w:t xml:space="preserve"> </w:t>
            </w:r>
            <w:r w:rsidR="00091297">
              <w:rPr>
                <w:color w:val="202124"/>
                <w:sz w:val="24"/>
                <w:szCs w:val="24"/>
                <w:shd w:val="clear" w:color="auto" w:fill="FFFFFF"/>
                <w:lang w:val="lv-LV"/>
              </w:rPr>
              <w:t>–</w:t>
            </w:r>
            <w:r w:rsidR="008E49FA" w:rsidRPr="00300B9E">
              <w:rPr>
                <w:color w:val="202124"/>
                <w:sz w:val="24"/>
                <w:szCs w:val="24"/>
                <w:shd w:val="clear" w:color="auto" w:fill="FFFFFF"/>
                <w:lang w:val="lv-LV"/>
              </w:rPr>
              <w:t xml:space="preserve"> </w:t>
            </w:r>
            <w:r w:rsidRPr="00300B9E">
              <w:rPr>
                <w:color w:val="202124"/>
                <w:sz w:val="24"/>
                <w:szCs w:val="24"/>
                <w:shd w:val="clear" w:color="auto" w:fill="FFFFFF"/>
                <w:lang w:val="lv-LV"/>
              </w:rPr>
              <w:t>4650</w:t>
            </w:r>
          </w:p>
        </w:tc>
      </w:tr>
      <w:tr w:rsidR="007C06D0" w:rsidRPr="0016185D" w14:paraId="24F37AF1" w14:textId="77777777" w:rsidTr="00815AA4">
        <w:tc>
          <w:tcPr>
            <w:tcW w:w="2011" w:type="dxa"/>
            <w:tcBorders>
              <w:top w:val="single" w:sz="4" w:space="0" w:color="auto"/>
              <w:left w:val="single" w:sz="4" w:space="0" w:color="auto"/>
              <w:bottom w:val="single" w:sz="4" w:space="0" w:color="auto"/>
              <w:right w:val="single" w:sz="4" w:space="0" w:color="auto"/>
            </w:tcBorders>
            <w:shd w:val="clear" w:color="auto" w:fill="auto"/>
          </w:tcPr>
          <w:p w14:paraId="4F2CCA0E" w14:textId="6FE5FAD1" w:rsidR="007C06D0" w:rsidRPr="00300B9E" w:rsidRDefault="00300B9E" w:rsidP="007C06D0">
            <w:pPr>
              <w:tabs>
                <w:tab w:val="left" w:pos="426"/>
              </w:tabs>
              <w:spacing w:after="0" w:line="240" w:lineRule="auto"/>
              <w:ind w:right="34"/>
              <w:jc w:val="both"/>
              <w:rPr>
                <w:sz w:val="24"/>
                <w:szCs w:val="24"/>
                <w:lang w:val="lv-LV"/>
              </w:rPr>
            </w:pPr>
            <w:r w:rsidRPr="00300B9E">
              <w:rPr>
                <w:sz w:val="24"/>
                <w:szCs w:val="24"/>
                <w:lang w:val="lv-LV"/>
              </w:rPr>
              <w:t>Vidzeme</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04505441" w14:textId="46896A7D" w:rsidR="007C06D0" w:rsidRPr="00300B9E" w:rsidRDefault="007C06D0" w:rsidP="007C06D0">
            <w:pPr>
              <w:tabs>
                <w:tab w:val="left" w:pos="426"/>
              </w:tabs>
              <w:spacing w:after="0" w:line="240" w:lineRule="auto"/>
              <w:ind w:right="-476"/>
              <w:jc w:val="both"/>
              <w:rPr>
                <w:sz w:val="24"/>
                <w:szCs w:val="24"/>
                <w:lang w:val="lv-LV"/>
              </w:rPr>
            </w:pPr>
            <w:r w:rsidRPr="00300B9E">
              <w:rPr>
                <w:sz w:val="24"/>
                <w:szCs w:val="24"/>
                <w:lang w:val="lv-LV"/>
              </w:rPr>
              <w:t>06.11.2022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BCFAF0" w14:textId="29821335" w:rsidR="007C06D0" w:rsidRPr="00300B9E" w:rsidRDefault="007C06D0" w:rsidP="007C06D0">
            <w:pPr>
              <w:tabs>
                <w:tab w:val="left" w:pos="426"/>
              </w:tabs>
              <w:spacing w:after="0" w:line="240" w:lineRule="auto"/>
              <w:ind w:right="122"/>
              <w:rPr>
                <w:strike/>
                <w:sz w:val="24"/>
                <w:szCs w:val="24"/>
                <w:lang w:val="lv-LV"/>
              </w:rPr>
            </w:pPr>
            <w:r w:rsidRPr="00300B9E">
              <w:rPr>
                <w:color w:val="000000"/>
                <w:sz w:val="24"/>
                <w:szCs w:val="24"/>
                <w:shd w:val="clear" w:color="auto" w:fill="FFFFFF"/>
                <w:lang w:val="lv-LV"/>
              </w:rPr>
              <w:t xml:space="preserve">Gulbenes Kultūras centrs, </w:t>
            </w:r>
            <w:r w:rsidRPr="00300B9E">
              <w:rPr>
                <w:color w:val="202124"/>
                <w:sz w:val="24"/>
                <w:szCs w:val="24"/>
                <w:shd w:val="clear" w:color="auto" w:fill="FFFFFF"/>
                <w:lang w:val="lv-LV"/>
              </w:rPr>
              <w:t xml:space="preserve">O. Kalpaka iela 60, Gulbene, Gulbenes </w:t>
            </w:r>
            <w:r w:rsidR="00C30A37">
              <w:rPr>
                <w:color w:val="202124"/>
                <w:sz w:val="24"/>
                <w:szCs w:val="24"/>
                <w:shd w:val="clear" w:color="auto" w:fill="FFFFFF"/>
                <w:lang w:val="lv-LV"/>
              </w:rPr>
              <w:t>novads</w:t>
            </w:r>
            <w:r w:rsidRPr="00300B9E">
              <w:rPr>
                <w:color w:val="202124"/>
                <w:sz w:val="24"/>
                <w:szCs w:val="24"/>
                <w:shd w:val="clear" w:color="auto" w:fill="FFFFFF"/>
                <w:lang w:val="lv-LV"/>
              </w:rPr>
              <w:t>, LV</w:t>
            </w:r>
            <w:r w:rsidR="008E49FA" w:rsidRPr="00300B9E">
              <w:rPr>
                <w:color w:val="202124"/>
                <w:sz w:val="24"/>
                <w:szCs w:val="24"/>
                <w:shd w:val="clear" w:color="auto" w:fill="FFFFFF"/>
                <w:lang w:val="lv-LV"/>
              </w:rPr>
              <w:t xml:space="preserve"> </w:t>
            </w:r>
            <w:r w:rsidRPr="00300B9E">
              <w:rPr>
                <w:color w:val="202124"/>
                <w:sz w:val="24"/>
                <w:szCs w:val="24"/>
                <w:shd w:val="clear" w:color="auto" w:fill="FFFFFF"/>
                <w:lang w:val="lv-LV"/>
              </w:rPr>
              <w:t>-</w:t>
            </w:r>
            <w:r w:rsidR="008E49FA" w:rsidRPr="00300B9E">
              <w:rPr>
                <w:color w:val="202124"/>
                <w:sz w:val="24"/>
                <w:szCs w:val="24"/>
                <w:shd w:val="clear" w:color="auto" w:fill="FFFFFF"/>
                <w:lang w:val="lv-LV"/>
              </w:rPr>
              <w:t xml:space="preserve"> </w:t>
            </w:r>
            <w:r w:rsidRPr="00300B9E">
              <w:rPr>
                <w:color w:val="202124"/>
                <w:sz w:val="24"/>
                <w:szCs w:val="24"/>
                <w:shd w:val="clear" w:color="auto" w:fill="FFFFFF"/>
                <w:lang w:val="lv-LV"/>
              </w:rPr>
              <w:t>4401</w:t>
            </w:r>
          </w:p>
        </w:tc>
      </w:tr>
    </w:tbl>
    <w:p w14:paraId="54DCD2B5" w14:textId="77777777" w:rsidR="00654D61" w:rsidRPr="00C81C7A" w:rsidRDefault="00654D61" w:rsidP="002D53F3">
      <w:pPr>
        <w:widowControl/>
        <w:spacing w:after="0" w:line="240" w:lineRule="auto"/>
        <w:ind w:left="390" w:right="13"/>
        <w:jc w:val="both"/>
        <w:rPr>
          <w:b/>
          <w:sz w:val="24"/>
          <w:szCs w:val="24"/>
          <w:lang w:val="lv-LV"/>
        </w:rPr>
      </w:pPr>
    </w:p>
    <w:p w14:paraId="032B7575" w14:textId="03F4A7A5" w:rsidR="00A82DD2" w:rsidRPr="00C81C7A" w:rsidRDefault="00A82DD2" w:rsidP="004D3687">
      <w:pPr>
        <w:widowControl/>
        <w:numPr>
          <w:ilvl w:val="0"/>
          <w:numId w:val="19"/>
        </w:numPr>
        <w:spacing w:after="0" w:line="240" w:lineRule="auto"/>
        <w:ind w:right="13"/>
        <w:jc w:val="both"/>
        <w:rPr>
          <w:b/>
          <w:sz w:val="24"/>
          <w:szCs w:val="24"/>
          <w:lang w:val="lv-LV"/>
        </w:rPr>
      </w:pPr>
      <w:r w:rsidRPr="00C81C7A">
        <w:rPr>
          <w:sz w:val="24"/>
          <w:szCs w:val="24"/>
          <w:lang w:val="lv-LV"/>
        </w:rPr>
        <w:t xml:space="preserve">Konkursa fināls notiek 2023. gada </w:t>
      </w:r>
      <w:r w:rsidR="00A27DFE" w:rsidRPr="00C81C7A">
        <w:rPr>
          <w:sz w:val="24"/>
          <w:szCs w:val="24"/>
          <w:lang w:val="lv-LV"/>
        </w:rPr>
        <w:t>27. un 28.</w:t>
      </w:r>
      <w:r w:rsidR="009A66D4" w:rsidRPr="00C81C7A">
        <w:rPr>
          <w:sz w:val="24"/>
          <w:szCs w:val="24"/>
          <w:lang w:val="lv-LV"/>
        </w:rPr>
        <w:t xml:space="preserve"> </w:t>
      </w:r>
      <w:r w:rsidRPr="00C81C7A">
        <w:rPr>
          <w:sz w:val="24"/>
          <w:szCs w:val="24"/>
          <w:lang w:val="lv-LV"/>
        </w:rPr>
        <w:t>maijā</w:t>
      </w:r>
      <w:r w:rsidR="009A66D4" w:rsidRPr="00C81C7A">
        <w:rPr>
          <w:sz w:val="24"/>
          <w:szCs w:val="24"/>
          <w:lang w:val="lv-LV"/>
        </w:rPr>
        <w:t xml:space="preserve"> Rīgas Kultūras un </w:t>
      </w:r>
      <w:r w:rsidR="00F55756">
        <w:rPr>
          <w:sz w:val="24"/>
          <w:szCs w:val="24"/>
          <w:lang w:val="lv-LV"/>
        </w:rPr>
        <w:t>t</w:t>
      </w:r>
      <w:r w:rsidR="009A66D4" w:rsidRPr="00C81C7A">
        <w:rPr>
          <w:sz w:val="24"/>
          <w:szCs w:val="24"/>
          <w:lang w:val="lv-LV"/>
        </w:rPr>
        <w:t xml:space="preserve">autas mākslas centrā “Mazā Ģilde”, Amatu ielā </w:t>
      </w:r>
      <w:r w:rsidR="00F32E04" w:rsidRPr="00C81C7A">
        <w:rPr>
          <w:sz w:val="24"/>
          <w:szCs w:val="24"/>
          <w:lang w:val="lv-LV"/>
        </w:rPr>
        <w:t xml:space="preserve">5, </w:t>
      </w:r>
      <w:r w:rsidR="00F55756" w:rsidRPr="00C81C7A">
        <w:rPr>
          <w:sz w:val="24"/>
          <w:szCs w:val="24"/>
          <w:lang w:val="lv-LV"/>
        </w:rPr>
        <w:t xml:space="preserve">Rīgā, </w:t>
      </w:r>
      <w:r w:rsidR="00F32E04" w:rsidRPr="00C81C7A">
        <w:rPr>
          <w:sz w:val="24"/>
          <w:szCs w:val="24"/>
          <w:lang w:val="lv-LV"/>
        </w:rPr>
        <w:t>LV 1050</w:t>
      </w:r>
      <w:r w:rsidRPr="00C81C7A">
        <w:rPr>
          <w:sz w:val="24"/>
          <w:szCs w:val="24"/>
          <w:lang w:val="lv-LV"/>
        </w:rPr>
        <w:t>. Konkursa fināla nolikums</w:t>
      </w:r>
      <w:r w:rsidR="00162C0D" w:rsidRPr="00C81C7A">
        <w:rPr>
          <w:sz w:val="24"/>
          <w:szCs w:val="24"/>
          <w:lang w:val="lv-LV"/>
        </w:rPr>
        <w:t xml:space="preserve"> </w:t>
      </w:r>
      <w:r w:rsidR="00A00C1E" w:rsidRPr="00C81C7A">
        <w:rPr>
          <w:sz w:val="24"/>
          <w:szCs w:val="24"/>
          <w:lang w:val="lv-LV"/>
        </w:rPr>
        <w:t xml:space="preserve">tiks </w:t>
      </w:r>
      <w:r w:rsidR="00300B9E">
        <w:rPr>
          <w:sz w:val="24"/>
          <w:szCs w:val="24"/>
          <w:lang w:val="lv-LV"/>
        </w:rPr>
        <w:t xml:space="preserve">izziņots </w:t>
      </w:r>
      <w:r w:rsidRPr="00C81C7A">
        <w:rPr>
          <w:sz w:val="24"/>
          <w:szCs w:val="24"/>
          <w:lang w:val="lv-LV"/>
        </w:rPr>
        <w:t xml:space="preserve">atsevišķi </w:t>
      </w:r>
      <w:r w:rsidR="00FE26BD" w:rsidRPr="00C81C7A">
        <w:rPr>
          <w:sz w:val="24"/>
          <w:szCs w:val="24"/>
          <w:lang w:val="lv-LV"/>
        </w:rPr>
        <w:t xml:space="preserve">šā nolikuma 5.punktā norādītajā </w:t>
      </w:r>
      <w:r w:rsidRPr="00C81C7A">
        <w:rPr>
          <w:sz w:val="24"/>
          <w:szCs w:val="24"/>
          <w:lang w:val="lv-LV"/>
        </w:rPr>
        <w:t>tīmekļa vietn</w:t>
      </w:r>
      <w:r w:rsidR="00FE26BD" w:rsidRPr="00C81C7A">
        <w:rPr>
          <w:sz w:val="24"/>
          <w:szCs w:val="24"/>
          <w:lang w:val="lv-LV"/>
        </w:rPr>
        <w:t>es adresē</w:t>
      </w:r>
      <w:r w:rsidRPr="00C81C7A">
        <w:rPr>
          <w:sz w:val="24"/>
          <w:szCs w:val="24"/>
          <w:lang w:val="lv-LV"/>
        </w:rPr>
        <w:t>.</w:t>
      </w:r>
    </w:p>
    <w:p w14:paraId="135066AA" w14:textId="27F28A14" w:rsidR="008A10CB" w:rsidRPr="00C81C7A" w:rsidRDefault="008A10CB" w:rsidP="004D3687">
      <w:pPr>
        <w:widowControl/>
        <w:numPr>
          <w:ilvl w:val="0"/>
          <w:numId w:val="19"/>
        </w:numPr>
        <w:tabs>
          <w:tab w:val="left" w:pos="426"/>
        </w:tabs>
        <w:spacing w:after="0" w:line="240" w:lineRule="auto"/>
        <w:ind w:left="426" w:right="-2" w:hanging="426"/>
        <w:jc w:val="both"/>
        <w:rPr>
          <w:b/>
          <w:sz w:val="24"/>
          <w:szCs w:val="24"/>
          <w:lang w:val="lv-LV"/>
        </w:rPr>
      </w:pPr>
      <w:r w:rsidRPr="00C81C7A">
        <w:rPr>
          <w:bCs/>
          <w:sz w:val="24"/>
          <w:szCs w:val="24"/>
          <w:lang w:val="lv-LV"/>
        </w:rPr>
        <w:t xml:space="preserve">Konkursa </w:t>
      </w:r>
      <w:r w:rsidR="00B335B4" w:rsidRPr="00C81C7A">
        <w:rPr>
          <w:bCs/>
          <w:sz w:val="24"/>
          <w:szCs w:val="24"/>
          <w:lang w:val="lv-LV"/>
        </w:rPr>
        <w:t>dalībnieks</w:t>
      </w:r>
      <w:r w:rsidR="001248F7" w:rsidRPr="00C81C7A">
        <w:rPr>
          <w:bCs/>
          <w:sz w:val="24"/>
          <w:szCs w:val="24"/>
          <w:lang w:val="lv-LV"/>
        </w:rPr>
        <w:t xml:space="preserve"> </w:t>
      </w:r>
      <w:r w:rsidRPr="00C81C7A">
        <w:rPr>
          <w:sz w:val="24"/>
          <w:szCs w:val="24"/>
          <w:lang w:val="lv-LV"/>
        </w:rPr>
        <w:t xml:space="preserve">pirmajā </w:t>
      </w:r>
      <w:r w:rsidRPr="00C81C7A">
        <w:rPr>
          <w:bCs/>
          <w:sz w:val="24"/>
          <w:szCs w:val="24"/>
          <w:lang w:val="lv-LV"/>
        </w:rPr>
        <w:t xml:space="preserve">kārtā </w:t>
      </w:r>
      <w:r w:rsidR="001248F7" w:rsidRPr="00C81C7A">
        <w:rPr>
          <w:bCs/>
          <w:sz w:val="24"/>
          <w:szCs w:val="24"/>
          <w:lang w:val="lv-LV"/>
        </w:rPr>
        <w:t>no galvas</w:t>
      </w:r>
      <w:r w:rsidR="00B62962" w:rsidRPr="00C81C7A">
        <w:rPr>
          <w:bCs/>
          <w:sz w:val="24"/>
          <w:szCs w:val="24"/>
          <w:lang w:val="lv-LV"/>
        </w:rPr>
        <w:t xml:space="preserve">, </w:t>
      </w:r>
      <w:r w:rsidR="00B62962" w:rsidRPr="00C81C7A">
        <w:rPr>
          <w:sz w:val="24"/>
          <w:szCs w:val="24"/>
          <w:lang w:val="lv-LV"/>
        </w:rPr>
        <w:t>neizmantojot nošu materiālu</w:t>
      </w:r>
      <w:r w:rsidR="00944F19">
        <w:rPr>
          <w:sz w:val="24"/>
          <w:szCs w:val="24"/>
          <w:lang w:val="lv-LV"/>
        </w:rPr>
        <w:t xml:space="preserve">, </w:t>
      </w:r>
      <w:r w:rsidR="00927E63">
        <w:rPr>
          <w:bCs/>
          <w:sz w:val="24"/>
          <w:szCs w:val="24"/>
          <w:lang w:val="lv-LV"/>
        </w:rPr>
        <w:t xml:space="preserve">dzied </w:t>
      </w:r>
      <w:r w:rsidRPr="00C81C7A">
        <w:rPr>
          <w:sz w:val="24"/>
          <w:szCs w:val="24"/>
          <w:lang w:val="lv-LV"/>
        </w:rPr>
        <w:t>trīs dziesmas</w:t>
      </w:r>
      <w:r w:rsidRPr="00C81C7A">
        <w:rPr>
          <w:bCs/>
          <w:sz w:val="24"/>
          <w:szCs w:val="24"/>
          <w:lang w:val="lv-LV"/>
        </w:rPr>
        <w:t>:</w:t>
      </w:r>
    </w:p>
    <w:p w14:paraId="7302C660" w14:textId="178148BB" w:rsidR="008F6EC4" w:rsidRPr="00C81C7A" w:rsidRDefault="008F6EC4" w:rsidP="008F6EC4">
      <w:pPr>
        <w:widowControl/>
        <w:numPr>
          <w:ilvl w:val="1"/>
          <w:numId w:val="19"/>
        </w:numPr>
        <w:spacing w:after="0" w:line="240" w:lineRule="auto"/>
        <w:jc w:val="both"/>
        <w:rPr>
          <w:b/>
          <w:bCs/>
          <w:sz w:val="24"/>
          <w:szCs w:val="24"/>
          <w:lang w:val="lv-LV"/>
        </w:rPr>
      </w:pPr>
      <w:r w:rsidRPr="00C81C7A">
        <w:rPr>
          <w:sz w:val="24"/>
          <w:szCs w:val="24"/>
          <w:lang w:val="lv-LV"/>
        </w:rPr>
        <w:t>latviešu tautasdziesmu unisonā;</w:t>
      </w:r>
    </w:p>
    <w:p w14:paraId="4C813EA5" w14:textId="73B0A673" w:rsidR="008F6EC4" w:rsidRPr="00C81C7A" w:rsidRDefault="008F6EC4" w:rsidP="008F6EC4">
      <w:pPr>
        <w:widowControl/>
        <w:numPr>
          <w:ilvl w:val="1"/>
          <w:numId w:val="19"/>
        </w:numPr>
        <w:spacing w:after="0" w:line="240" w:lineRule="auto"/>
        <w:jc w:val="both"/>
        <w:rPr>
          <w:b/>
          <w:bCs/>
          <w:sz w:val="24"/>
          <w:szCs w:val="24"/>
          <w:lang w:val="lv-LV"/>
        </w:rPr>
      </w:pPr>
      <w:r w:rsidRPr="00C81C7A">
        <w:rPr>
          <w:sz w:val="24"/>
          <w:szCs w:val="24"/>
          <w:lang w:val="lv-LV"/>
        </w:rPr>
        <w:t>latviešu tautasdziesmas apdari;</w:t>
      </w:r>
    </w:p>
    <w:p w14:paraId="154D1DD4" w14:textId="2E00CFD0" w:rsidR="008F6EC4" w:rsidRPr="00C81C7A" w:rsidRDefault="008F6EC4" w:rsidP="008F6EC4">
      <w:pPr>
        <w:widowControl/>
        <w:numPr>
          <w:ilvl w:val="1"/>
          <w:numId w:val="19"/>
        </w:numPr>
        <w:spacing w:after="0" w:line="240" w:lineRule="auto"/>
        <w:jc w:val="both"/>
        <w:rPr>
          <w:b/>
          <w:bCs/>
          <w:sz w:val="24"/>
          <w:szCs w:val="24"/>
          <w:lang w:val="lv-LV"/>
        </w:rPr>
      </w:pPr>
      <w:r w:rsidRPr="00C81C7A">
        <w:rPr>
          <w:sz w:val="24"/>
          <w:szCs w:val="24"/>
          <w:lang w:val="lv-LV"/>
        </w:rPr>
        <w:t>latviešu tautasdziesmas apdari vai vienu latviešu komponista oriģināldziesmu</w:t>
      </w:r>
      <w:r w:rsidR="00B45680">
        <w:rPr>
          <w:sz w:val="24"/>
          <w:szCs w:val="24"/>
          <w:lang w:val="lv-LV"/>
        </w:rPr>
        <w:t>.</w:t>
      </w:r>
    </w:p>
    <w:p w14:paraId="6482FE90" w14:textId="0E8CDD73" w:rsidR="005B6978" w:rsidRPr="008323C7" w:rsidRDefault="005B6978" w:rsidP="008323C7">
      <w:pPr>
        <w:widowControl/>
        <w:numPr>
          <w:ilvl w:val="0"/>
          <w:numId w:val="19"/>
        </w:numPr>
        <w:tabs>
          <w:tab w:val="left" w:pos="426"/>
        </w:tabs>
        <w:spacing w:after="0" w:line="240" w:lineRule="auto"/>
        <w:ind w:right="-2"/>
        <w:jc w:val="both"/>
        <w:rPr>
          <w:sz w:val="24"/>
          <w:szCs w:val="24"/>
          <w:lang w:val="lv-LV"/>
        </w:rPr>
      </w:pPr>
      <w:r w:rsidRPr="008323C7">
        <w:rPr>
          <w:sz w:val="24"/>
          <w:szCs w:val="24"/>
          <w:lang w:val="lv-LV"/>
        </w:rPr>
        <w:t xml:space="preserve">Konkursa programmu vokālais ansamblis izpilda </w:t>
      </w:r>
      <w:r w:rsidRPr="008323C7">
        <w:rPr>
          <w:i/>
          <w:iCs/>
          <w:sz w:val="24"/>
          <w:szCs w:val="24"/>
          <w:lang w:val="lv-LV"/>
        </w:rPr>
        <w:t>a cappella</w:t>
      </w:r>
      <w:r w:rsidRPr="008323C7">
        <w:rPr>
          <w:sz w:val="24"/>
          <w:szCs w:val="24"/>
          <w:lang w:val="lv-LV"/>
        </w:rPr>
        <w:t>. Priekšnesumā var izmantot akustiskos instrumentus bez noteikta skaņas augstuma. Programma tiek izpildīta bez skaņu pastiprinošas iekārtas un bez fonogrammas.</w:t>
      </w:r>
    </w:p>
    <w:p w14:paraId="37CA51ED" w14:textId="59D606EC" w:rsidR="008A10CB" w:rsidRPr="00C81C7A" w:rsidRDefault="008A10CB" w:rsidP="006D0717">
      <w:pPr>
        <w:widowControl/>
        <w:numPr>
          <w:ilvl w:val="0"/>
          <w:numId w:val="19"/>
        </w:numPr>
        <w:tabs>
          <w:tab w:val="left" w:pos="426"/>
        </w:tabs>
        <w:spacing w:after="0" w:line="240" w:lineRule="auto"/>
        <w:ind w:right="-2"/>
        <w:jc w:val="both"/>
        <w:rPr>
          <w:sz w:val="24"/>
          <w:szCs w:val="24"/>
          <w:lang w:val="lv-LV"/>
        </w:rPr>
      </w:pPr>
      <w:r w:rsidRPr="00C81C7A">
        <w:rPr>
          <w:sz w:val="24"/>
          <w:szCs w:val="24"/>
          <w:lang w:val="lv-LV"/>
        </w:rPr>
        <w:lastRenderedPageBreak/>
        <w:t xml:space="preserve">Konkursa skaņdarbu nošu materiālu </w:t>
      </w:r>
      <w:r w:rsidR="00917397" w:rsidRPr="00C81C7A">
        <w:rPr>
          <w:sz w:val="24"/>
          <w:szCs w:val="24"/>
          <w:lang w:val="lv-LV"/>
        </w:rPr>
        <w:t>3 (</w:t>
      </w:r>
      <w:r w:rsidRPr="00C81C7A">
        <w:rPr>
          <w:sz w:val="24"/>
          <w:szCs w:val="24"/>
          <w:lang w:val="lv-LV"/>
        </w:rPr>
        <w:t>trīs</w:t>
      </w:r>
      <w:r w:rsidR="00232D6B" w:rsidRPr="00C81C7A">
        <w:rPr>
          <w:sz w:val="24"/>
          <w:szCs w:val="24"/>
          <w:lang w:val="lv-LV"/>
        </w:rPr>
        <w:t>)</w:t>
      </w:r>
      <w:r w:rsidRPr="00C81C7A">
        <w:rPr>
          <w:sz w:val="24"/>
          <w:szCs w:val="24"/>
          <w:lang w:val="lv-LV"/>
        </w:rPr>
        <w:t xml:space="preserve"> eksemplāros </w:t>
      </w:r>
      <w:r w:rsidR="00CF72AF" w:rsidRPr="00C81C7A">
        <w:rPr>
          <w:sz w:val="24"/>
          <w:szCs w:val="24"/>
          <w:lang w:val="lv-LV"/>
        </w:rPr>
        <w:t xml:space="preserve">dalībnieks </w:t>
      </w:r>
      <w:r w:rsidRPr="00C81C7A">
        <w:rPr>
          <w:sz w:val="24"/>
          <w:szCs w:val="24"/>
          <w:lang w:val="lv-LV"/>
        </w:rPr>
        <w:t xml:space="preserve">iesniedz žūrijas sekretāram konkursa norises vietā. Vienu partitūras eksemplāru pēc konkursa saglabā </w:t>
      </w:r>
      <w:r w:rsidR="00A00C1E" w:rsidRPr="00C81C7A">
        <w:rPr>
          <w:sz w:val="24"/>
          <w:szCs w:val="24"/>
          <w:lang w:val="lv-LV"/>
        </w:rPr>
        <w:t>rīkotāji</w:t>
      </w:r>
      <w:r w:rsidRPr="00C81C7A">
        <w:rPr>
          <w:sz w:val="24"/>
          <w:szCs w:val="24"/>
          <w:lang w:val="lv-LV"/>
        </w:rPr>
        <w:t xml:space="preserve">. Pārējos eksemplārus </w:t>
      </w:r>
      <w:r w:rsidR="009E2DBF" w:rsidRPr="00C81C7A">
        <w:rPr>
          <w:sz w:val="24"/>
          <w:szCs w:val="24"/>
          <w:lang w:val="lv-LV"/>
        </w:rPr>
        <w:t xml:space="preserve">dalībnieks </w:t>
      </w:r>
      <w:r w:rsidRPr="00C81C7A">
        <w:rPr>
          <w:sz w:val="24"/>
          <w:szCs w:val="24"/>
          <w:lang w:val="lv-LV"/>
        </w:rPr>
        <w:t xml:space="preserve">var saņemt pēc </w:t>
      </w:r>
      <w:r w:rsidR="009E2DBF" w:rsidRPr="00C81C7A">
        <w:rPr>
          <w:sz w:val="24"/>
          <w:szCs w:val="24"/>
          <w:lang w:val="lv-LV"/>
        </w:rPr>
        <w:t>K</w:t>
      </w:r>
      <w:r w:rsidR="006D0717" w:rsidRPr="00C81C7A">
        <w:rPr>
          <w:sz w:val="24"/>
          <w:szCs w:val="24"/>
          <w:lang w:val="lv-LV"/>
        </w:rPr>
        <w:t xml:space="preserve">onkursa </w:t>
      </w:r>
      <w:r w:rsidR="001C482A" w:rsidRPr="00C81C7A">
        <w:rPr>
          <w:sz w:val="24"/>
          <w:szCs w:val="24"/>
          <w:lang w:val="lv-LV"/>
        </w:rPr>
        <w:t xml:space="preserve">pirmās kārtas </w:t>
      </w:r>
      <w:r w:rsidR="00092D4A" w:rsidRPr="00C81C7A">
        <w:rPr>
          <w:sz w:val="24"/>
          <w:szCs w:val="24"/>
          <w:lang w:val="lv-LV"/>
        </w:rPr>
        <w:t>rezultātu paziņošanas</w:t>
      </w:r>
      <w:r w:rsidR="006D0717" w:rsidRPr="00C81C7A">
        <w:rPr>
          <w:sz w:val="24"/>
          <w:szCs w:val="24"/>
          <w:lang w:val="lv-LV"/>
        </w:rPr>
        <w:t>.</w:t>
      </w:r>
    </w:p>
    <w:p w14:paraId="331F98A1" w14:textId="16E67BEC" w:rsidR="00901496" w:rsidRPr="00C81C7A" w:rsidRDefault="00901496" w:rsidP="00901496">
      <w:pPr>
        <w:widowControl/>
        <w:numPr>
          <w:ilvl w:val="0"/>
          <w:numId w:val="19"/>
        </w:numPr>
        <w:spacing w:after="0" w:line="240" w:lineRule="auto"/>
        <w:jc w:val="both"/>
        <w:rPr>
          <w:b/>
          <w:bCs/>
          <w:sz w:val="24"/>
          <w:szCs w:val="24"/>
          <w:lang w:val="lv-LV"/>
        </w:rPr>
      </w:pPr>
      <w:r w:rsidRPr="00C81C7A">
        <w:rPr>
          <w:sz w:val="24"/>
          <w:szCs w:val="24"/>
          <w:lang w:val="lv-LV"/>
        </w:rPr>
        <w:t xml:space="preserve">Kopējais viena </w:t>
      </w:r>
      <w:r w:rsidR="00C01DCE" w:rsidRPr="00C81C7A">
        <w:rPr>
          <w:sz w:val="24"/>
          <w:szCs w:val="24"/>
          <w:lang w:val="lv-LV"/>
        </w:rPr>
        <w:t>dalībniek</w:t>
      </w:r>
      <w:r w:rsidR="00963564" w:rsidRPr="00C81C7A">
        <w:rPr>
          <w:sz w:val="24"/>
          <w:szCs w:val="24"/>
          <w:lang w:val="lv-LV"/>
        </w:rPr>
        <w:t>a</w:t>
      </w:r>
      <w:r w:rsidRPr="00C81C7A">
        <w:rPr>
          <w:sz w:val="24"/>
          <w:szCs w:val="24"/>
          <w:lang w:val="lv-LV"/>
        </w:rPr>
        <w:t xml:space="preserve"> uzstāšanās laiks </w:t>
      </w:r>
      <w:r w:rsidR="001C482A" w:rsidRPr="00C81C7A">
        <w:rPr>
          <w:sz w:val="24"/>
          <w:szCs w:val="24"/>
          <w:lang w:val="lv-LV"/>
        </w:rPr>
        <w:t>K</w:t>
      </w:r>
      <w:r w:rsidRPr="00C81C7A">
        <w:rPr>
          <w:sz w:val="24"/>
          <w:szCs w:val="24"/>
          <w:lang w:val="lv-LV"/>
        </w:rPr>
        <w:t>onkurs</w:t>
      </w:r>
      <w:r w:rsidR="00963564" w:rsidRPr="00C81C7A">
        <w:rPr>
          <w:sz w:val="24"/>
          <w:szCs w:val="24"/>
          <w:lang w:val="lv-LV"/>
        </w:rPr>
        <w:t>a pirmajā kārtā</w:t>
      </w:r>
      <w:r w:rsidRPr="00C81C7A">
        <w:rPr>
          <w:sz w:val="24"/>
          <w:szCs w:val="24"/>
          <w:lang w:val="lv-LV"/>
        </w:rPr>
        <w:t xml:space="preserve"> ir ne vairāk kā 12 minūtes.</w:t>
      </w:r>
    </w:p>
    <w:p w14:paraId="3B4C7D2C" w14:textId="62BC7B45" w:rsidR="0072517B" w:rsidRPr="00C81C7A" w:rsidRDefault="000374EB" w:rsidP="000A777A">
      <w:pPr>
        <w:pStyle w:val="Sarakstarindkopa"/>
        <w:numPr>
          <w:ilvl w:val="0"/>
          <w:numId w:val="12"/>
        </w:numPr>
        <w:tabs>
          <w:tab w:val="left" w:pos="3402"/>
        </w:tabs>
        <w:spacing w:before="240" w:after="0" w:line="240" w:lineRule="auto"/>
        <w:ind w:left="714" w:hanging="357"/>
        <w:jc w:val="center"/>
        <w:rPr>
          <w:b/>
          <w:sz w:val="24"/>
          <w:szCs w:val="24"/>
          <w:lang w:val="lv-LV"/>
        </w:rPr>
      </w:pPr>
      <w:r w:rsidRPr="00C81C7A">
        <w:rPr>
          <w:b/>
          <w:sz w:val="24"/>
          <w:szCs w:val="24"/>
          <w:lang w:val="lv-LV"/>
        </w:rPr>
        <w:t>Konkursa pirmās kārtas</w:t>
      </w:r>
      <w:r w:rsidR="00AA2FC6" w:rsidRPr="00C81C7A">
        <w:rPr>
          <w:b/>
          <w:sz w:val="24"/>
          <w:szCs w:val="24"/>
          <w:lang w:val="lv-LV"/>
        </w:rPr>
        <w:t xml:space="preserve"> ž</w:t>
      </w:r>
      <w:r w:rsidR="00CA3BD8" w:rsidRPr="00C81C7A">
        <w:rPr>
          <w:b/>
          <w:sz w:val="24"/>
          <w:szCs w:val="24"/>
          <w:lang w:val="lv-LV"/>
        </w:rPr>
        <w:t>ūrija</w:t>
      </w:r>
      <w:r w:rsidR="00844E12" w:rsidRPr="00C81C7A">
        <w:rPr>
          <w:b/>
          <w:sz w:val="24"/>
          <w:szCs w:val="24"/>
          <w:lang w:val="lv-LV"/>
        </w:rPr>
        <w:t xml:space="preserve"> un dalībnieku </w:t>
      </w:r>
      <w:r w:rsidR="0072517B" w:rsidRPr="00C81C7A">
        <w:rPr>
          <w:b/>
          <w:sz w:val="24"/>
          <w:szCs w:val="24"/>
          <w:lang w:val="lv-LV"/>
        </w:rPr>
        <w:t>vērtēšana</w:t>
      </w:r>
    </w:p>
    <w:p w14:paraId="10A1BD25" w14:textId="7D80C04E" w:rsidR="00A45C61" w:rsidRPr="00C81C7A" w:rsidRDefault="00F734DF" w:rsidP="00C87892">
      <w:pPr>
        <w:widowControl/>
        <w:numPr>
          <w:ilvl w:val="0"/>
          <w:numId w:val="19"/>
        </w:numPr>
        <w:spacing w:after="0" w:line="240" w:lineRule="auto"/>
        <w:ind w:left="357"/>
        <w:jc w:val="both"/>
        <w:rPr>
          <w:snapToGrid w:val="0"/>
          <w:sz w:val="24"/>
          <w:szCs w:val="24"/>
          <w:lang w:val="lv-LV"/>
        </w:rPr>
      </w:pPr>
      <w:r w:rsidRPr="00C81C7A">
        <w:rPr>
          <w:snapToGrid w:val="0"/>
          <w:sz w:val="24"/>
          <w:szCs w:val="24"/>
          <w:lang w:val="lv-LV"/>
        </w:rPr>
        <w:t xml:space="preserve">Konkursa </w:t>
      </w:r>
      <w:r w:rsidR="00933471" w:rsidRPr="00C81C7A">
        <w:rPr>
          <w:snapToGrid w:val="0"/>
          <w:sz w:val="24"/>
          <w:szCs w:val="24"/>
          <w:lang w:val="lv-LV"/>
        </w:rPr>
        <w:t xml:space="preserve">pirmās kārtas </w:t>
      </w:r>
      <w:r w:rsidR="0072517B" w:rsidRPr="00C81C7A">
        <w:rPr>
          <w:snapToGrid w:val="0"/>
          <w:sz w:val="24"/>
          <w:szCs w:val="24"/>
          <w:lang w:val="lv-LV"/>
        </w:rPr>
        <w:t xml:space="preserve">dalībniekus vērtē centra apstiprināta žūrija </w:t>
      </w:r>
      <w:r w:rsidR="001B6451" w:rsidRPr="00C81C7A">
        <w:rPr>
          <w:snapToGrid w:val="0"/>
          <w:sz w:val="24"/>
          <w:szCs w:val="24"/>
          <w:lang w:val="lv-LV"/>
        </w:rPr>
        <w:t>vismaz (</w:t>
      </w:r>
      <w:r w:rsidR="0072517B" w:rsidRPr="00C81C7A">
        <w:rPr>
          <w:snapToGrid w:val="0"/>
          <w:sz w:val="24"/>
          <w:szCs w:val="24"/>
          <w:lang w:val="lv-LV"/>
        </w:rPr>
        <w:t>trīs</w:t>
      </w:r>
      <w:r w:rsidR="001B6451" w:rsidRPr="00C81C7A">
        <w:rPr>
          <w:snapToGrid w:val="0"/>
          <w:sz w:val="24"/>
          <w:szCs w:val="24"/>
          <w:lang w:val="lv-LV"/>
        </w:rPr>
        <w:t xml:space="preserve">) personu sastāvā, tajā iekļaujot </w:t>
      </w:r>
      <w:r w:rsidR="000374EB" w:rsidRPr="00C81C7A">
        <w:rPr>
          <w:snapToGrid w:val="0"/>
          <w:sz w:val="24"/>
          <w:szCs w:val="24"/>
          <w:lang w:val="lv-LV"/>
        </w:rPr>
        <w:t xml:space="preserve">vokālās </w:t>
      </w:r>
      <w:r w:rsidR="004F20C9">
        <w:rPr>
          <w:snapToGrid w:val="0"/>
          <w:sz w:val="24"/>
          <w:szCs w:val="24"/>
          <w:lang w:val="lv-LV"/>
        </w:rPr>
        <w:t xml:space="preserve">mākslas </w:t>
      </w:r>
      <w:r w:rsidR="0072517B" w:rsidRPr="00C81C7A">
        <w:rPr>
          <w:snapToGrid w:val="0"/>
          <w:sz w:val="24"/>
          <w:szCs w:val="24"/>
          <w:lang w:val="lv-LV"/>
        </w:rPr>
        <w:t>ekspertu</w:t>
      </w:r>
      <w:r w:rsidR="001D0944" w:rsidRPr="00C81C7A">
        <w:rPr>
          <w:snapToGrid w:val="0"/>
          <w:sz w:val="24"/>
          <w:szCs w:val="24"/>
          <w:lang w:val="lv-LV"/>
        </w:rPr>
        <w:t>s</w:t>
      </w:r>
      <w:r w:rsidR="00E531D0" w:rsidRPr="00C81C7A">
        <w:rPr>
          <w:snapToGrid w:val="0"/>
          <w:sz w:val="24"/>
          <w:szCs w:val="24"/>
          <w:lang w:val="lv-LV"/>
        </w:rPr>
        <w:t>, kas darbojas saskaņā ar šo nolikumu</w:t>
      </w:r>
      <w:r w:rsidR="0072517B" w:rsidRPr="00C81C7A">
        <w:rPr>
          <w:snapToGrid w:val="0"/>
          <w:sz w:val="24"/>
          <w:szCs w:val="24"/>
          <w:lang w:val="lv-LV"/>
        </w:rPr>
        <w:t xml:space="preserve">. </w:t>
      </w:r>
    </w:p>
    <w:p w14:paraId="006AC95F" w14:textId="538EBE24" w:rsidR="0072517B" w:rsidRPr="00C81C7A" w:rsidRDefault="003A1A4B" w:rsidP="00C87892">
      <w:pPr>
        <w:widowControl/>
        <w:numPr>
          <w:ilvl w:val="0"/>
          <w:numId w:val="19"/>
        </w:numPr>
        <w:spacing w:after="0" w:line="240" w:lineRule="auto"/>
        <w:ind w:left="357"/>
        <w:jc w:val="both"/>
        <w:rPr>
          <w:snapToGrid w:val="0"/>
          <w:sz w:val="24"/>
          <w:szCs w:val="24"/>
          <w:lang w:val="lv-LV"/>
        </w:rPr>
      </w:pPr>
      <w:r w:rsidRPr="00C81C7A">
        <w:rPr>
          <w:snapToGrid w:val="0"/>
          <w:sz w:val="24"/>
          <w:szCs w:val="24"/>
          <w:lang w:val="lv-LV"/>
        </w:rPr>
        <w:t xml:space="preserve">Centrs </w:t>
      </w:r>
      <w:r w:rsidR="003F1EC8" w:rsidRPr="00C81C7A">
        <w:rPr>
          <w:snapToGrid w:val="0"/>
          <w:sz w:val="24"/>
          <w:szCs w:val="24"/>
          <w:lang w:val="lv-LV"/>
        </w:rPr>
        <w:t xml:space="preserve">Konkursa norises laikā </w:t>
      </w:r>
      <w:r w:rsidRPr="00C81C7A">
        <w:rPr>
          <w:snapToGrid w:val="0"/>
          <w:sz w:val="24"/>
          <w:szCs w:val="24"/>
          <w:lang w:val="lv-LV"/>
        </w:rPr>
        <w:t>nodrošina ž</w:t>
      </w:r>
      <w:r w:rsidR="0072517B" w:rsidRPr="00C81C7A">
        <w:rPr>
          <w:snapToGrid w:val="0"/>
          <w:sz w:val="24"/>
          <w:szCs w:val="24"/>
          <w:lang w:val="lv-LV"/>
        </w:rPr>
        <w:t xml:space="preserve">ūrijas darbu un </w:t>
      </w:r>
      <w:r w:rsidR="003F1EC8" w:rsidRPr="00C81C7A">
        <w:rPr>
          <w:snapToGrid w:val="0"/>
          <w:sz w:val="24"/>
          <w:szCs w:val="24"/>
          <w:lang w:val="lv-LV"/>
        </w:rPr>
        <w:t xml:space="preserve">veic </w:t>
      </w:r>
      <w:r w:rsidR="00257472" w:rsidRPr="00C81C7A">
        <w:rPr>
          <w:snapToGrid w:val="0"/>
          <w:sz w:val="24"/>
          <w:szCs w:val="24"/>
          <w:lang w:val="lv-LV"/>
        </w:rPr>
        <w:t xml:space="preserve">žūrijas </w:t>
      </w:r>
      <w:r w:rsidR="0072517B" w:rsidRPr="00C81C7A">
        <w:rPr>
          <w:snapToGrid w:val="0"/>
          <w:sz w:val="24"/>
          <w:szCs w:val="24"/>
          <w:lang w:val="lv-LV"/>
        </w:rPr>
        <w:t>sekret</w:t>
      </w:r>
      <w:r w:rsidR="003F1EC8" w:rsidRPr="00C81C7A">
        <w:rPr>
          <w:snapToGrid w:val="0"/>
          <w:sz w:val="24"/>
          <w:szCs w:val="24"/>
          <w:lang w:val="lv-LV"/>
        </w:rPr>
        <w:t>āra pienākumus</w:t>
      </w:r>
      <w:r w:rsidR="0072517B" w:rsidRPr="00C81C7A">
        <w:rPr>
          <w:snapToGrid w:val="0"/>
          <w:sz w:val="24"/>
          <w:szCs w:val="24"/>
          <w:lang w:val="lv-LV"/>
        </w:rPr>
        <w:t>.</w:t>
      </w:r>
    </w:p>
    <w:p w14:paraId="78A32645" w14:textId="1BA20F11" w:rsidR="003D6BA2" w:rsidRPr="00C81C7A" w:rsidRDefault="003D6BA2" w:rsidP="003D6BA2">
      <w:pPr>
        <w:widowControl/>
        <w:numPr>
          <w:ilvl w:val="0"/>
          <w:numId w:val="19"/>
        </w:numPr>
        <w:spacing w:after="0" w:line="240" w:lineRule="auto"/>
        <w:ind w:left="357"/>
        <w:jc w:val="both"/>
        <w:rPr>
          <w:snapToGrid w:val="0"/>
          <w:sz w:val="24"/>
          <w:szCs w:val="24"/>
          <w:lang w:val="lv-LV"/>
        </w:rPr>
      </w:pPr>
      <w:r w:rsidRPr="00C81C7A">
        <w:rPr>
          <w:sz w:val="24"/>
          <w:szCs w:val="24"/>
          <w:lang w:val="lv-LV"/>
        </w:rPr>
        <w:t>Konkurs</w:t>
      </w:r>
      <w:r w:rsidR="00762ED2" w:rsidRPr="00C81C7A">
        <w:rPr>
          <w:sz w:val="24"/>
          <w:szCs w:val="24"/>
          <w:lang w:val="lv-LV"/>
        </w:rPr>
        <w:t xml:space="preserve">a pirmajā kārtā </w:t>
      </w:r>
      <w:r w:rsidR="005715A7" w:rsidRPr="00C81C7A">
        <w:rPr>
          <w:bCs/>
          <w:sz w:val="24"/>
          <w:szCs w:val="24"/>
          <w:lang w:val="lv-LV"/>
        </w:rPr>
        <w:t xml:space="preserve">dalībniekus vērtē </w:t>
      </w:r>
      <w:r w:rsidRPr="00C81C7A">
        <w:rPr>
          <w:sz w:val="24"/>
          <w:szCs w:val="24"/>
          <w:lang w:val="lv-LV"/>
        </w:rPr>
        <w:t>žūrija atbilstoši šādiem kritērijiem:</w:t>
      </w:r>
    </w:p>
    <w:p w14:paraId="26002113" w14:textId="60893339" w:rsidR="003D6BA2" w:rsidRPr="00C81C7A" w:rsidRDefault="003D6BA2" w:rsidP="003D6BA2">
      <w:pPr>
        <w:widowControl/>
        <w:numPr>
          <w:ilvl w:val="1"/>
          <w:numId w:val="19"/>
        </w:numPr>
        <w:spacing w:after="0" w:line="240" w:lineRule="auto"/>
        <w:jc w:val="both"/>
        <w:rPr>
          <w:snapToGrid w:val="0"/>
          <w:sz w:val="24"/>
          <w:szCs w:val="24"/>
          <w:lang w:val="lv-LV"/>
        </w:rPr>
      </w:pPr>
      <w:r w:rsidRPr="00C81C7A">
        <w:rPr>
          <w:sz w:val="24"/>
          <w:szCs w:val="24"/>
          <w:lang w:val="lv-LV"/>
        </w:rPr>
        <w:t>mākslinieciskais sniegums (satura atklāsme, frāzējums, temps, agoģika, dinamika)</w:t>
      </w:r>
      <w:r w:rsidR="005715A7" w:rsidRPr="00C81C7A">
        <w:rPr>
          <w:sz w:val="24"/>
          <w:szCs w:val="24"/>
          <w:lang w:val="lv-LV"/>
        </w:rPr>
        <w:t xml:space="preserve"> (vērtējums – 0 līdz 10 punkti)</w:t>
      </w:r>
      <w:r w:rsidRPr="00C81C7A">
        <w:rPr>
          <w:sz w:val="24"/>
          <w:szCs w:val="24"/>
          <w:lang w:val="lv-LV"/>
        </w:rPr>
        <w:t>;</w:t>
      </w:r>
    </w:p>
    <w:p w14:paraId="6E01A10E" w14:textId="0E387C82" w:rsidR="003D6BA2" w:rsidRPr="00C81C7A" w:rsidRDefault="003D6BA2" w:rsidP="003D6BA2">
      <w:pPr>
        <w:widowControl/>
        <w:numPr>
          <w:ilvl w:val="1"/>
          <w:numId w:val="19"/>
        </w:numPr>
        <w:spacing w:after="0" w:line="240" w:lineRule="auto"/>
        <w:jc w:val="both"/>
        <w:rPr>
          <w:snapToGrid w:val="0"/>
          <w:sz w:val="24"/>
          <w:szCs w:val="24"/>
          <w:lang w:val="lv-LV"/>
        </w:rPr>
      </w:pPr>
      <w:r w:rsidRPr="00C81C7A">
        <w:rPr>
          <w:sz w:val="24"/>
          <w:szCs w:val="24"/>
          <w:lang w:val="lv-LV"/>
        </w:rPr>
        <w:t>tehniskais sniegums (intonācija, ritms, dikcija, nošu teksta atbilstība partitūrai)</w:t>
      </w:r>
      <w:r w:rsidR="005715A7" w:rsidRPr="00C81C7A">
        <w:rPr>
          <w:sz w:val="24"/>
          <w:szCs w:val="24"/>
          <w:lang w:val="lv-LV"/>
        </w:rPr>
        <w:t xml:space="preserve"> (vērtējums – 0 līdz 10 punkti)</w:t>
      </w:r>
      <w:r w:rsidRPr="00C81C7A">
        <w:rPr>
          <w:sz w:val="24"/>
          <w:szCs w:val="24"/>
          <w:lang w:val="lv-LV"/>
        </w:rPr>
        <w:t>;</w:t>
      </w:r>
    </w:p>
    <w:p w14:paraId="4F8C770B" w14:textId="4252E934" w:rsidR="003D6BA2" w:rsidRPr="00C81C7A" w:rsidRDefault="003D6BA2" w:rsidP="003D6BA2">
      <w:pPr>
        <w:widowControl/>
        <w:numPr>
          <w:ilvl w:val="1"/>
          <w:numId w:val="19"/>
        </w:numPr>
        <w:spacing w:after="0" w:line="240" w:lineRule="auto"/>
        <w:jc w:val="both"/>
        <w:rPr>
          <w:snapToGrid w:val="0"/>
          <w:sz w:val="24"/>
          <w:szCs w:val="24"/>
          <w:lang w:val="lv-LV"/>
        </w:rPr>
      </w:pPr>
      <w:r w:rsidRPr="00C81C7A">
        <w:rPr>
          <w:sz w:val="24"/>
          <w:szCs w:val="24"/>
          <w:lang w:val="lv-LV"/>
        </w:rPr>
        <w:t>vokālā kultūra</w:t>
      </w:r>
      <w:r w:rsidR="005715A7" w:rsidRPr="00C81C7A">
        <w:rPr>
          <w:sz w:val="24"/>
          <w:szCs w:val="24"/>
          <w:lang w:val="lv-LV"/>
        </w:rPr>
        <w:t xml:space="preserve"> (vērtējums – 0 līdz 10 punkti)</w:t>
      </w:r>
      <w:r w:rsidRPr="00C81C7A">
        <w:rPr>
          <w:bCs/>
          <w:sz w:val="24"/>
          <w:szCs w:val="24"/>
          <w:lang w:val="lv-LV"/>
        </w:rPr>
        <w:t xml:space="preserve">; </w:t>
      </w:r>
    </w:p>
    <w:p w14:paraId="5ABFBCA2" w14:textId="226ED8FD" w:rsidR="003D6BA2" w:rsidRPr="00C81C7A" w:rsidRDefault="003D6BA2" w:rsidP="003D6BA2">
      <w:pPr>
        <w:widowControl/>
        <w:numPr>
          <w:ilvl w:val="1"/>
          <w:numId w:val="19"/>
        </w:numPr>
        <w:spacing w:after="0" w:line="240" w:lineRule="auto"/>
        <w:jc w:val="both"/>
        <w:rPr>
          <w:snapToGrid w:val="0"/>
          <w:sz w:val="24"/>
          <w:szCs w:val="24"/>
          <w:lang w:val="lv-LV"/>
        </w:rPr>
      </w:pPr>
      <w:r w:rsidRPr="00C81C7A">
        <w:rPr>
          <w:sz w:val="24"/>
          <w:szCs w:val="24"/>
          <w:lang w:val="lv-LV"/>
        </w:rPr>
        <w:t>stila izjūta (izpildījuma atbilstība izvēlētās dziesmas stilistikai)</w:t>
      </w:r>
      <w:r w:rsidR="005715A7" w:rsidRPr="00C81C7A">
        <w:rPr>
          <w:sz w:val="24"/>
          <w:szCs w:val="24"/>
          <w:lang w:val="lv-LV"/>
        </w:rPr>
        <w:t xml:space="preserve"> (vērtējums – 0 līdz 10 punkti)</w:t>
      </w:r>
      <w:r w:rsidRPr="00C81C7A">
        <w:rPr>
          <w:sz w:val="24"/>
          <w:szCs w:val="24"/>
          <w:lang w:val="lv-LV"/>
        </w:rPr>
        <w:t>;</w:t>
      </w:r>
    </w:p>
    <w:p w14:paraId="08B47250" w14:textId="1894D8F1" w:rsidR="003D6BA2" w:rsidRPr="00C81C7A" w:rsidRDefault="003D6BA2" w:rsidP="003D6BA2">
      <w:pPr>
        <w:widowControl/>
        <w:numPr>
          <w:ilvl w:val="1"/>
          <w:numId w:val="19"/>
        </w:numPr>
        <w:spacing w:after="0" w:line="240" w:lineRule="auto"/>
        <w:jc w:val="both"/>
        <w:rPr>
          <w:snapToGrid w:val="0"/>
          <w:sz w:val="24"/>
          <w:szCs w:val="24"/>
          <w:lang w:val="lv-LV"/>
        </w:rPr>
      </w:pPr>
      <w:r w:rsidRPr="00C81C7A">
        <w:rPr>
          <w:sz w:val="24"/>
          <w:szCs w:val="24"/>
          <w:lang w:val="lv-LV"/>
        </w:rPr>
        <w:t>kopiespaids</w:t>
      </w:r>
      <w:r w:rsidR="005715A7" w:rsidRPr="00C81C7A">
        <w:rPr>
          <w:sz w:val="24"/>
          <w:szCs w:val="24"/>
          <w:lang w:val="lv-LV"/>
        </w:rPr>
        <w:t xml:space="preserve"> (vērtējums – 0 līdz 10 punkti)</w:t>
      </w:r>
      <w:r w:rsidRPr="00C81C7A">
        <w:rPr>
          <w:bCs/>
          <w:sz w:val="24"/>
          <w:szCs w:val="24"/>
          <w:lang w:val="lv-LV"/>
        </w:rPr>
        <w:t>.</w:t>
      </w:r>
    </w:p>
    <w:p w14:paraId="08648C85" w14:textId="3328D306" w:rsidR="003A3566" w:rsidRPr="00C81C7A" w:rsidRDefault="003A3566" w:rsidP="003A3566">
      <w:pPr>
        <w:widowControl/>
        <w:numPr>
          <w:ilvl w:val="0"/>
          <w:numId w:val="19"/>
        </w:numPr>
        <w:tabs>
          <w:tab w:val="left" w:pos="426"/>
        </w:tabs>
        <w:spacing w:after="0" w:line="240" w:lineRule="auto"/>
        <w:ind w:right="-476"/>
        <w:jc w:val="both"/>
        <w:rPr>
          <w:b/>
          <w:sz w:val="24"/>
          <w:szCs w:val="24"/>
          <w:lang w:val="lv-LV"/>
        </w:rPr>
      </w:pPr>
      <w:r w:rsidRPr="00C81C7A">
        <w:rPr>
          <w:sz w:val="24"/>
          <w:szCs w:val="24"/>
          <w:lang w:val="lv-LV"/>
        </w:rPr>
        <w:t xml:space="preserve">Katru kritēriju Konkursa žūrija vērtē atsevišķi, piešķirot tam: </w:t>
      </w:r>
    </w:p>
    <w:p w14:paraId="146F7448"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izcili – 10;</w:t>
      </w:r>
    </w:p>
    <w:p w14:paraId="12CCADD7"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teicami – 9;</w:t>
      </w:r>
    </w:p>
    <w:p w14:paraId="5135C478"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ļoti labi – 8;</w:t>
      </w:r>
    </w:p>
    <w:p w14:paraId="16BF09FF"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labi – 7;</w:t>
      </w:r>
    </w:p>
    <w:p w14:paraId="39EF4810"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gandrīz labi – 6;</w:t>
      </w:r>
    </w:p>
    <w:p w14:paraId="2BAC7225"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viduvēji – 5;</w:t>
      </w:r>
    </w:p>
    <w:p w14:paraId="11A3B13D"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apmierinoši – 4;</w:t>
      </w:r>
    </w:p>
    <w:p w14:paraId="4FD322B0"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vāji – 3;</w:t>
      </w:r>
    </w:p>
    <w:p w14:paraId="71E6963F"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ļoti vāji – 2;</w:t>
      </w:r>
    </w:p>
    <w:p w14:paraId="361EE6B3" w14:textId="77777777"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ļoti, ļoti vāji – 1;</w:t>
      </w:r>
    </w:p>
    <w:p w14:paraId="024767C4" w14:textId="6A2D8469" w:rsidR="003A3566" w:rsidRPr="00C81C7A" w:rsidRDefault="003A3566" w:rsidP="003A3566">
      <w:pPr>
        <w:widowControl/>
        <w:numPr>
          <w:ilvl w:val="1"/>
          <w:numId w:val="19"/>
        </w:numPr>
        <w:tabs>
          <w:tab w:val="left" w:pos="426"/>
        </w:tabs>
        <w:spacing w:after="0" w:line="240" w:lineRule="auto"/>
        <w:ind w:left="993" w:right="-476" w:hanging="709"/>
        <w:jc w:val="both"/>
        <w:rPr>
          <w:b/>
          <w:sz w:val="24"/>
          <w:szCs w:val="24"/>
          <w:lang w:val="lv-LV"/>
        </w:rPr>
      </w:pPr>
      <w:r w:rsidRPr="00C81C7A">
        <w:rPr>
          <w:bCs/>
          <w:sz w:val="24"/>
          <w:szCs w:val="24"/>
          <w:lang w:val="lv-LV"/>
        </w:rPr>
        <w:t>neatbilst kritērijam – 0.</w:t>
      </w:r>
    </w:p>
    <w:p w14:paraId="029B1CA3" w14:textId="14B748FD" w:rsidR="00C93893" w:rsidRPr="00C81C7A" w:rsidRDefault="0072517B" w:rsidP="004D3687">
      <w:pPr>
        <w:pStyle w:val="Sarakstarindkopa"/>
        <w:widowControl/>
        <w:numPr>
          <w:ilvl w:val="0"/>
          <w:numId w:val="19"/>
        </w:numPr>
        <w:tabs>
          <w:tab w:val="left" w:pos="426"/>
        </w:tabs>
        <w:spacing w:after="0" w:line="240" w:lineRule="auto"/>
        <w:jc w:val="both"/>
        <w:rPr>
          <w:b/>
          <w:sz w:val="24"/>
          <w:szCs w:val="24"/>
          <w:lang w:val="lv-LV"/>
        </w:rPr>
      </w:pPr>
      <w:r w:rsidRPr="00C81C7A">
        <w:rPr>
          <w:snapToGrid w:val="0"/>
          <w:sz w:val="24"/>
          <w:szCs w:val="24"/>
          <w:lang w:val="lv-LV"/>
        </w:rPr>
        <w:t>Maksimālais punktu skaits, ko katrs žūrijas eksperts var piešķirt</w:t>
      </w:r>
      <w:r w:rsidR="008841C8" w:rsidRPr="00C81C7A">
        <w:rPr>
          <w:snapToGrid w:val="0"/>
          <w:sz w:val="24"/>
          <w:szCs w:val="24"/>
          <w:lang w:val="lv-LV"/>
        </w:rPr>
        <w:t xml:space="preserve"> Konkursa dalībniekam</w:t>
      </w:r>
      <w:r w:rsidRPr="00C81C7A">
        <w:rPr>
          <w:snapToGrid w:val="0"/>
          <w:sz w:val="24"/>
          <w:szCs w:val="24"/>
          <w:lang w:val="lv-LV"/>
        </w:rPr>
        <w:t xml:space="preserve">, ir 50 (piecdesmit) punkti. </w:t>
      </w:r>
      <w:r w:rsidR="00027173" w:rsidRPr="00C81C7A">
        <w:rPr>
          <w:snapToGrid w:val="0"/>
          <w:sz w:val="24"/>
          <w:szCs w:val="24"/>
          <w:lang w:val="lv-LV"/>
        </w:rPr>
        <w:t>Galīgo vērtējumu</w:t>
      </w:r>
      <w:r w:rsidR="00B540DC" w:rsidRPr="00C81C7A">
        <w:rPr>
          <w:snapToGrid w:val="0"/>
          <w:sz w:val="24"/>
          <w:szCs w:val="24"/>
          <w:lang w:val="lv-LV"/>
        </w:rPr>
        <w:t xml:space="preserve"> Konkursa </w:t>
      </w:r>
      <w:r w:rsidR="00D727B4" w:rsidRPr="00C81C7A">
        <w:rPr>
          <w:snapToGrid w:val="0"/>
          <w:sz w:val="24"/>
          <w:szCs w:val="24"/>
          <w:lang w:val="lv-LV"/>
        </w:rPr>
        <w:t xml:space="preserve">pirmajā kārtā </w:t>
      </w:r>
      <w:r w:rsidR="00B540DC" w:rsidRPr="00C81C7A">
        <w:rPr>
          <w:snapToGrid w:val="0"/>
          <w:sz w:val="24"/>
          <w:szCs w:val="24"/>
          <w:lang w:val="lv-LV"/>
        </w:rPr>
        <w:t>dalībnieks iegūst</w:t>
      </w:r>
      <w:r w:rsidR="00D727B4" w:rsidRPr="00C81C7A">
        <w:rPr>
          <w:snapToGrid w:val="0"/>
          <w:sz w:val="24"/>
          <w:szCs w:val="24"/>
          <w:lang w:val="lv-LV"/>
        </w:rPr>
        <w:t xml:space="preserve"> </w:t>
      </w:r>
      <w:r w:rsidR="00C93893" w:rsidRPr="00C81C7A">
        <w:rPr>
          <w:sz w:val="24"/>
          <w:szCs w:val="24"/>
          <w:lang w:val="lv-LV"/>
        </w:rPr>
        <w:t xml:space="preserve">visu Konkursa žūrijas </w:t>
      </w:r>
      <w:r w:rsidR="00D727B4" w:rsidRPr="00C81C7A">
        <w:rPr>
          <w:sz w:val="24"/>
          <w:szCs w:val="24"/>
          <w:lang w:val="lv-LV"/>
        </w:rPr>
        <w:t>ekspertu</w:t>
      </w:r>
      <w:r w:rsidR="00C93893" w:rsidRPr="00C81C7A">
        <w:rPr>
          <w:sz w:val="24"/>
          <w:szCs w:val="24"/>
          <w:lang w:val="lv-LV"/>
        </w:rPr>
        <w:t xml:space="preserve"> piešķirto punktu</w:t>
      </w:r>
      <w:r w:rsidR="00D727B4" w:rsidRPr="00C81C7A">
        <w:rPr>
          <w:sz w:val="24"/>
          <w:szCs w:val="24"/>
          <w:lang w:val="lv-LV"/>
        </w:rPr>
        <w:t xml:space="preserve"> summu</w:t>
      </w:r>
      <w:r w:rsidR="00C93893" w:rsidRPr="00C81C7A">
        <w:rPr>
          <w:sz w:val="24"/>
          <w:szCs w:val="24"/>
          <w:lang w:val="lv-LV"/>
        </w:rPr>
        <w:t xml:space="preserve"> dalot ar žūrijas </w:t>
      </w:r>
      <w:r w:rsidR="00D727B4" w:rsidRPr="00C81C7A">
        <w:rPr>
          <w:sz w:val="24"/>
          <w:szCs w:val="24"/>
          <w:lang w:val="lv-LV"/>
        </w:rPr>
        <w:t>ekspertu</w:t>
      </w:r>
      <w:r w:rsidR="00C93893" w:rsidRPr="00C81C7A">
        <w:rPr>
          <w:sz w:val="24"/>
          <w:szCs w:val="24"/>
          <w:lang w:val="lv-LV"/>
        </w:rPr>
        <w:t xml:space="preserve"> skaitu.</w:t>
      </w:r>
    </w:p>
    <w:p w14:paraId="343AE666" w14:textId="5677D38C" w:rsidR="00A1454A" w:rsidRPr="00C81C7A" w:rsidRDefault="00DE0D4A" w:rsidP="00A1454A">
      <w:pPr>
        <w:widowControl/>
        <w:numPr>
          <w:ilvl w:val="0"/>
          <w:numId w:val="19"/>
        </w:numPr>
        <w:spacing w:after="0" w:line="240" w:lineRule="auto"/>
        <w:jc w:val="both"/>
        <w:rPr>
          <w:sz w:val="24"/>
          <w:szCs w:val="24"/>
          <w:lang w:val="lv-LV" w:eastAsia="lv-LV"/>
        </w:rPr>
      </w:pPr>
      <w:r w:rsidRPr="00C81C7A">
        <w:rPr>
          <w:sz w:val="24"/>
          <w:szCs w:val="24"/>
          <w:lang w:val="lv-LV"/>
        </w:rPr>
        <w:t xml:space="preserve">Atbilstoši iegūtajam punktu skaitam katram </w:t>
      </w:r>
      <w:r w:rsidR="00346E82" w:rsidRPr="00C81C7A">
        <w:rPr>
          <w:sz w:val="24"/>
          <w:szCs w:val="24"/>
          <w:lang w:val="lv-LV"/>
        </w:rPr>
        <w:t>dalībniekam</w:t>
      </w:r>
      <w:r w:rsidRPr="00C81C7A">
        <w:rPr>
          <w:sz w:val="24"/>
          <w:szCs w:val="24"/>
          <w:lang w:val="lv-LV"/>
        </w:rPr>
        <w:t xml:space="preserve"> piešķir kvalitātes pakāpi</w:t>
      </w:r>
      <w:r w:rsidR="00A1454A" w:rsidRPr="00C81C7A">
        <w:rPr>
          <w:sz w:val="24"/>
          <w:szCs w:val="24"/>
          <w:lang w:val="lv-LV"/>
        </w:rPr>
        <w:t>, ko apliecina centra izsniegts diploms vai rakstveida pateicība:</w:t>
      </w:r>
    </w:p>
    <w:p w14:paraId="1705AAF6" w14:textId="77777777" w:rsidR="00DE0D4A" w:rsidRPr="00C81C7A" w:rsidRDefault="00DE0D4A" w:rsidP="00DE0D4A">
      <w:pPr>
        <w:widowControl/>
        <w:numPr>
          <w:ilvl w:val="1"/>
          <w:numId w:val="19"/>
        </w:numPr>
        <w:tabs>
          <w:tab w:val="left" w:pos="426"/>
        </w:tabs>
        <w:spacing w:after="0" w:line="240" w:lineRule="auto"/>
        <w:ind w:left="851" w:right="-2" w:hanging="567"/>
        <w:jc w:val="both"/>
        <w:rPr>
          <w:b/>
          <w:sz w:val="24"/>
          <w:szCs w:val="24"/>
          <w:lang w:val="lv-LV"/>
        </w:rPr>
      </w:pPr>
      <w:r w:rsidRPr="00C81C7A">
        <w:rPr>
          <w:sz w:val="24"/>
          <w:szCs w:val="24"/>
          <w:lang w:val="lv-LV"/>
        </w:rPr>
        <w:t>45 – 50 punkti</w:t>
      </w:r>
      <w:r w:rsidRPr="00C81C7A">
        <w:rPr>
          <w:sz w:val="24"/>
          <w:szCs w:val="24"/>
          <w:lang w:val="lv-LV"/>
        </w:rPr>
        <w:tab/>
        <w:t>Augstākās pakāpes diploms;</w:t>
      </w:r>
    </w:p>
    <w:p w14:paraId="4F7C535E" w14:textId="77777777" w:rsidR="00DE0D4A" w:rsidRPr="00C81C7A" w:rsidRDefault="00DE0D4A" w:rsidP="00DE0D4A">
      <w:pPr>
        <w:widowControl/>
        <w:numPr>
          <w:ilvl w:val="1"/>
          <w:numId w:val="19"/>
        </w:numPr>
        <w:tabs>
          <w:tab w:val="left" w:pos="426"/>
        </w:tabs>
        <w:spacing w:after="0" w:line="240" w:lineRule="auto"/>
        <w:ind w:left="851" w:right="-2" w:hanging="567"/>
        <w:jc w:val="both"/>
        <w:rPr>
          <w:b/>
          <w:sz w:val="24"/>
          <w:szCs w:val="24"/>
          <w:lang w:val="lv-LV"/>
        </w:rPr>
      </w:pPr>
      <w:r w:rsidRPr="00C81C7A">
        <w:rPr>
          <w:sz w:val="24"/>
          <w:szCs w:val="24"/>
          <w:lang w:val="lv-LV"/>
        </w:rPr>
        <w:t xml:space="preserve">40 – 44,99 punkti </w:t>
      </w:r>
      <w:r w:rsidRPr="00C81C7A">
        <w:rPr>
          <w:sz w:val="24"/>
          <w:szCs w:val="24"/>
          <w:lang w:val="lv-LV"/>
        </w:rPr>
        <w:tab/>
        <w:t>I pakāpes diploms;</w:t>
      </w:r>
    </w:p>
    <w:p w14:paraId="6F97193C" w14:textId="77777777" w:rsidR="00DE0D4A" w:rsidRPr="00C81C7A" w:rsidRDefault="00DE0D4A" w:rsidP="00DE0D4A">
      <w:pPr>
        <w:widowControl/>
        <w:numPr>
          <w:ilvl w:val="1"/>
          <w:numId w:val="19"/>
        </w:numPr>
        <w:tabs>
          <w:tab w:val="left" w:pos="426"/>
        </w:tabs>
        <w:spacing w:after="0" w:line="240" w:lineRule="auto"/>
        <w:ind w:left="851" w:right="-2" w:hanging="567"/>
        <w:jc w:val="both"/>
        <w:rPr>
          <w:b/>
          <w:sz w:val="24"/>
          <w:szCs w:val="24"/>
          <w:lang w:val="lv-LV"/>
        </w:rPr>
      </w:pPr>
      <w:r w:rsidRPr="00C81C7A">
        <w:rPr>
          <w:sz w:val="24"/>
          <w:szCs w:val="24"/>
          <w:lang w:val="lv-LV"/>
        </w:rPr>
        <w:t>35 – 39,99 punkti</w:t>
      </w:r>
      <w:r w:rsidRPr="00C81C7A">
        <w:rPr>
          <w:sz w:val="24"/>
          <w:szCs w:val="24"/>
          <w:lang w:val="lv-LV"/>
        </w:rPr>
        <w:tab/>
        <w:t>II pakāpes diploms;</w:t>
      </w:r>
    </w:p>
    <w:p w14:paraId="24926976" w14:textId="77777777" w:rsidR="00A1454A" w:rsidRPr="00C81C7A" w:rsidRDefault="00DE0D4A" w:rsidP="00A1454A">
      <w:pPr>
        <w:widowControl/>
        <w:numPr>
          <w:ilvl w:val="1"/>
          <w:numId w:val="19"/>
        </w:numPr>
        <w:tabs>
          <w:tab w:val="left" w:pos="426"/>
        </w:tabs>
        <w:spacing w:after="0" w:line="240" w:lineRule="auto"/>
        <w:ind w:left="851" w:right="-2" w:hanging="567"/>
        <w:jc w:val="both"/>
        <w:rPr>
          <w:b/>
          <w:sz w:val="24"/>
          <w:szCs w:val="24"/>
          <w:lang w:val="lv-LV"/>
        </w:rPr>
      </w:pPr>
      <w:r w:rsidRPr="00C81C7A">
        <w:rPr>
          <w:sz w:val="24"/>
          <w:szCs w:val="24"/>
          <w:lang w:val="lv-LV"/>
        </w:rPr>
        <w:t xml:space="preserve">30 – 34,99 punkti </w:t>
      </w:r>
      <w:r w:rsidRPr="00C81C7A">
        <w:rPr>
          <w:sz w:val="24"/>
          <w:szCs w:val="24"/>
          <w:lang w:val="lv-LV"/>
        </w:rPr>
        <w:tab/>
        <w:t>III pakāpes diploms;</w:t>
      </w:r>
    </w:p>
    <w:p w14:paraId="3EBEAEAE" w14:textId="377A57A7" w:rsidR="0072517B" w:rsidRPr="00C81C7A" w:rsidRDefault="00DE0D4A" w:rsidP="00A1454A">
      <w:pPr>
        <w:widowControl/>
        <w:numPr>
          <w:ilvl w:val="1"/>
          <w:numId w:val="19"/>
        </w:numPr>
        <w:tabs>
          <w:tab w:val="left" w:pos="426"/>
        </w:tabs>
        <w:spacing w:after="0" w:line="240" w:lineRule="auto"/>
        <w:ind w:left="851" w:right="-2" w:hanging="567"/>
        <w:jc w:val="both"/>
        <w:rPr>
          <w:b/>
          <w:sz w:val="24"/>
          <w:szCs w:val="24"/>
          <w:lang w:val="lv-LV"/>
        </w:rPr>
      </w:pPr>
      <w:r w:rsidRPr="00C81C7A">
        <w:rPr>
          <w:sz w:val="24"/>
          <w:szCs w:val="24"/>
          <w:lang w:val="lv-LV"/>
        </w:rPr>
        <w:t>1 – 29,99 punkti</w:t>
      </w:r>
      <w:r w:rsidRPr="00C81C7A">
        <w:rPr>
          <w:sz w:val="24"/>
          <w:szCs w:val="24"/>
          <w:lang w:val="lv-LV"/>
        </w:rPr>
        <w:tab/>
        <w:t>Pateicība par piedalīšanos</w:t>
      </w:r>
      <w:r w:rsidR="00A1454A" w:rsidRPr="00C81C7A">
        <w:rPr>
          <w:sz w:val="24"/>
          <w:szCs w:val="24"/>
          <w:lang w:val="lv-LV"/>
        </w:rPr>
        <w:t>.</w:t>
      </w:r>
    </w:p>
    <w:p w14:paraId="71AE394D" w14:textId="28D6035B" w:rsidR="00E9749E" w:rsidRPr="00C81C7A" w:rsidRDefault="00E9749E" w:rsidP="00E9749E">
      <w:pPr>
        <w:pStyle w:val="Sarakstarindkopa"/>
        <w:widowControl/>
        <w:numPr>
          <w:ilvl w:val="0"/>
          <w:numId w:val="19"/>
        </w:numPr>
        <w:shd w:val="clear" w:color="auto" w:fill="FFFFFF"/>
        <w:spacing w:after="0" w:line="240" w:lineRule="auto"/>
        <w:jc w:val="both"/>
        <w:rPr>
          <w:sz w:val="24"/>
          <w:szCs w:val="24"/>
          <w:lang w:val="lv-LV"/>
        </w:rPr>
      </w:pPr>
      <w:r w:rsidRPr="00C81C7A">
        <w:rPr>
          <w:sz w:val="24"/>
          <w:szCs w:val="24"/>
          <w:lang w:val="lv-LV"/>
        </w:rPr>
        <w:t>Žūrijas eksperti sniedz savu individuālo vērtējumu</w:t>
      </w:r>
      <w:r w:rsidR="0068348C">
        <w:rPr>
          <w:sz w:val="24"/>
          <w:szCs w:val="24"/>
          <w:lang w:val="lv-LV"/>
        </w:rPr>
        <w:t>,</w:t>
      </w:r>
      <w:r w:rsidRPr="00C81C7A">
        <w:rPr>
          <w:sz w:val="24"/>
          <w:szCs w:val="24"/>
          <w:lang w:val="lv-LV"/>
        </w:rPr>
        <w:t xml:space="preserve"> aizpildot Konkursa vērtēšanas lapu (2.pielikums).   </w:t>
      </w:r>
    </w:p>
    <w:p w14:paraId="43D92D7E" w14:textId="73264A42" w:rsidR="00E9749E" w:rsidRPr="00C81C7A" w:rsidRDefault="00E9749E" w:rsidP="00E9749E">
      <w:pPr>
        <w:pStyle w:val="Sarakstarindkopa"/>
        <w:widowControl/>
        <w:numPr>
          <w:ilvl w:val="0"/>
          <w:numId w:val="19"/>
        </w:numPr>
        <w:shd w:val="clear" w:color="auto" w:fill="FFFFFF"/>
        <w:spacing w:after="0" w:line="240" w:lineRule="auto"/>
        <w:jc w:val="both"/>
        <w:rPr>
          <w:sz w:val="24"/>
          <w:szCs w:val="24"/>
          <w:lang w:val="lv-LV"/>
        </w:rPr>
      </w:pPr>
      <w:r w:rsidRPr="00867052">
        <w:rPr>
          <w:sz w:val="24"/>
          <w:szCs w:val="24"/>
          <w:lang w:val="lv-LV"/>
        </w:rPr>
        <w:t xml:space="preserve">Žūrijas ekspertiem ir pienākums ievērot </w:t>
      </w:r>
      <w:r w:rsidR="003812CB" w:rsidRPr="00867052">
        <w:rPr>
          <w:sz w:val="24"/>
          <w:szCs w:val="24"/>
          <w:lang w:val="lv-LV"/>
        </w:rPr>
        <w:t xml:space="preserve">ētikas un </w:t>
      </w:r>
      <w:r w:rsidRPr="00867052">
        <w:rPr>
          <w:sz w:val="24"/>
          <w:szCs w:val="24"/>
          <w:lang w:val="lv-LV"/>
        </w:rPr>
        <w:t>vispārpieņemt</w:t>
      </w:r>
      <w:r w:rsidR="003812CB" w:rsidRPr="00867052">
        <w:rPr>
          <w:sz w:val="24"/>
          <w:szCs w:val="24"/>
          <w:lang w:val="lv-LV"/>
        </w:rPr>
        <w:t>o</w:t>
      </w:r>
      <w:r w:rsidR="006262B9" w:rsidRPr="00867052">
        <w:rPr>
          <w:sz w:val="24"/>
          <w:szCs w:val="24"/>
          <w:lang w:val="lv-LV"/>
        </w:rPr>
        <w:t xml:space="preserve"> </w:t>
      </w:r>
      <w:r w:rsidRPr="00867052">
        <w:rPr>
          <w:sz w:val="24"/>
          <w:szCs w:val="24"/>
          <w:lang w:val="lv-LV"/>
        </w:rPr>
        <w:t>norm</w:t>
      </w:r>
      <w:r w:rsidR="006262B9" w:rsidRPr="00867052">
        <w:rPr>
          <w:sz w:val="24"/>
          <w:szCs w:val="24"/>
          <w:lang w:val="lv-LV"/>
        </w:rPr>
        <w:t>u ievērošanu un</w:t>
      </w:r>
      <w:r w:rsidRPr="00C81C7A">
        <w:rPr>
          <w:sz w:val="24"/>
          <w:szCs w:val="24"/>
          <w:lang w:val="lv-LV"/>
        </w:rPr>
        <w:t xml:space="preserve"> atturēties no pienākumu veikšanas, ja konstatēts interešu konflikts</w:t>
      </w:r>
      <w:r w:rsidR="006262B9" w:rsidRPr="00C81C7A">
        <w:rPr>
          <w:sz w:val="24"/>
          <w:szCs w:val="24"/>
          <w:lang w:val="lv-LV"/>
        </w:rPr>
        <w:t>, par to nekavējoties informējot centru</w:t>
      </w:r>
      <w:r w:rsidRPr="00C81C7A">
        <w:rPr>
          <w:sz w:val="24"/>
          <w:szCs w:val="24"/>
          <w:lang w:val="lv-LV"/>
        </w:rPr>
        <w:t>.</w:t>
      </w:r>
    </w:p>
    <w:p w14:paraId="7DB3119D" w14:textId="1EFBCAFA" w:rsidR="00E9749E" w:rsidRPr="00C81C7A" w:rsidRDefault="00E9749E" w:rsidP="00E9749E">
      <w:pPr>
        <w:pStyle w:val="Sarakstarindkopa"/>
        <w:widowControl/>
        <w:numPr>
          <w:ilvl w:val="0"/>
          <w:numId w:val="19"/>
        </w:numPr>
        <w:shd w:val="clear" w:color="auto" w:fill="FFFFFF"/>
        <w:spacing w:after="0" w:line="240" w:lineRule="auto"/>
        <w:jc w:val="both"/>
        <w:rPr>
          <w:sz w:val="24"/>
          <w:szCs w:val="24"/>
          <w:lang w:val="lv-LV"/>
        </w:rPr>
      </w:pPr>
      <w:r w:rsidRPr="00C81C7A">
        <w:rPr>
          <w:sz w:val="24"/>
          <w:szCs w:val="24"/>
          <w:lang w:val="lv-LV"/>
        </w:rPr>
        <w:t xml:space="preserve">Katram </w:t>
      </w:r>
      <w:r w:rsidR="00F97205" w:rsidRPr="00C81C7A">
        <w:rPr>
          <w:sz w:val="24"/>
          <w:szCs w:val="24"/>
          <w:lang w:val="lv-LV"/>
        </w:rPr>
        <w:t xml:space="preserve">dalībniekam </w:t>
      </w:r>
      <w:r w:rsidRPr="00C81C7A">
        <w:rPr>
          <w:sz w:val="24"/>
          <w:szCs w:val="24"/>
          <w:lang w:val="lv-LV"/>
        </w:rPr>
        <w:t>no Konkursa žūrijas ir tiesības saņemt novērtējumu (vērtēšanas lapu) par savu priekšnesumu.</w:t>
      </w:r>
    </w:p>
    <w:p w14:paraId="59B7A1E1" w14:textId="3CA69C2E" w:rsidR="00E9749E" w:rsidRPr="00C81C7A" w:rsidRDefault="004C3C1D" w:rsidP="00E9749E">
      <w:pPr>
        <w:pStyle w:val="Sarakstarindkopa"/>
        <w:widowControl/>
        <w:numPr>
          <w:ilvl w:val="0"/>
          <w:numId w:val="19"/>
        </w:numPr>
        <w:shd w:val="clear" w:color="auto" w:fill="FFFFFF"/>
        <w:spacing w:after="0" w:line="240" w:lineRule="auto"/>
        <w:jc w:val="both"/>
        <w:rPr>
          <w:sz w:val="24"/>
          <w:szCs w:val="24"/>
          <w:lang w:val="lv-LV"/>
        </w:rPr>
      </w:pPr>
      <w:r w:rsidRPr="00C81C7A">
        <w:rPr>
          <w:sz w:val="24"/>
          <w:szCs w:val="24"/>
          <w:lang w:val="lv-LV"/>
        </w:rPr>
        <w:t>Centrs</w:t>
      </w:r>
      <w:r w:rsidR="00E9749E" w:rsidRPr="00C81C7A">
        <w:rPr>
          <w:sz w:val="24"/>
          <w:szCs w:val="24"/>
          <w:lang w:val="lv-LV"/>
        </w:rPr>
        <w:t xml:space="preserve"> nodrošina Konkursa rezultātu protokolēšanu (3.pielikums).   </w:t>
      </w:r>
    </w:p>
    <w:p w14:paraId="42A29155" w14:textId="4ABF9C90" w:rsidR="00E9749E" w:rsidRPr="00C81C7A" w:rsidRDefault="0044600D" w:rsidP="00E9749E">
      <w:pPr>
        <w:widowControl/>
        <w:numPr>
          <w:ilvl w:val="0"/>
          <w:numId w:val="19"/>
        </w:numPr>
        <w:tabs>
          <w:tab w:val="left" w:pos="426"/>
        </w:tabs>
        <w:spacing w:after="0" w:line="240" w:lineRule="auto"/>
        <w:jc w:val="both"/>
        <w:rPr>
          <w:sz w:val="24"/>
          <w:szCs w:val="24"/>
          <w:lang w:val="lv-LV"/>
        </w:rPr>
      </w:pPr>
      <w:r w:rsidRPr="00C81C7A">
        <w:rPr>
          <w:sz w:val="24"/>
          <w:szCs w:val="24"/>
          <w:lang w:val="lv-LV"/>
        </w:rPr>
        <w:t xml:space="preserve">Centrs </w:t>
      </w:r>
      <w:r w:rsidR="008348A8" w:rsidRPr="00C81C7A">
        <w:rPr>
          <w:sz w:val="24"/>
          <w:szCs w:val="24"/>
          <w:lang w:val="lv-LV"/>
        </w:rPr>
        <w:t>3 (trīs) darba dienu laikā pēc Konkursa pirmās kārtas norises</w:t>
      </w:r>
      <w:r w:rsidR="001B71C8" w:rsidRPr="00C81C7A">
        <w:rPr>
          <w:sz w:val="24"/>
          <w:szCs w:val="24"/>
          <w:lang w:val="lv-LV"/>
        </w:rPr>
        <w:t xml:space="preserve"> publisko</w:t>
      </w:r>
      <w:r w:rsidR="008348A8" w:rsidRPr="00C81C7A">
        <w:rPr>
          <w:sz w:val="24"/>
          <w:szCs w:val="24"/>
          <w:lang w:val="lv-LV"/>
        </w:rPr>
        <w:t xml:space="preserve"> </w:t>
      </w:r>
      <w:r w:rsidR="00E9749E" w:rsidRPr="00C81C7A">
        <w:rPr>
          <w:sz w:val="24"/>
          <w:szCs w:val="24"/>
          <w:lang w:val="lv-LV"/>
        </w:rPr>
        <w:t>Konkursa rezultāt</w:t>
      </w:r>
      <w:r w:rsidR="001B71C8" w:rsidRPr="00C81C7A">
        <w:rPr>
          <w:sz w:val="24"/>
          <w:szCs w:val="24"/>
          <w:lang w:val="lv-LV"/>
        </w:rPr>
        <w:t>us</w:t>
      </w:r>
      <w:r w:rsidR="00E9749E" w:rsidRPr="00C81C7A">
        <w:rPr>
          <w:sz w:val="24"/>
          <w:szCs w:val="24"/>
          <w:lang w:val="lv-LV"/>
        </w:rPr>
        <w:t xml:space="preserve"> </w:t>
      </w:r>
      <w:r w:rsidR="006C7EA4" w:rsidRPr="00C81C7A">
        <w:rPr>
          <w:sz w:val="24"/>
          <w:szCs w:val="24"/>
          <w:lang w:val="lv-LV"/>
        </w:rPr>
        <w:t>šā nolikuma 5.punktā</w:t>
      </w:r>
      <w:r w:rsidR="00B92A30" w:rsidRPr="00C81C7A">
        <w:rPr>
          <w:sz w:val="24"/>
          <w:szCs w:val="24"/>
          <w:lang w:val="lv-LV"/>
        </w:rPr>
        <w:t xml:space="preserve"> norādītajā </w:t>
      </w:r>
      <w:r w:rsidR="005132C9" w:rsidRPr="00C81C7A">
        <w:rPr>
          <w:sz w:val="24"/>
          <w:szCs w:val="24"/>
          <w:lang w:val="lv-LV"/>
        </w:rPr>
        <w:t>c</w:t>
      </w:r>
      <w:r w:rsidR="00E9749E" w:rsidRPr="00C81C7A">
        <w:rPr>
          <w:sz w:val="24"/>
          <w:szCs w:val="24"/>
          <w:lang w:val="lv-LV"/>
        </w:rPr>
        <w:t>entra</w:t>
      </w:r>
      <w:r w:rsidR="001B71C8" w:rsidRPr="00C81C7A">
        <w:rPr>
          <w:sz w:val="24"/>
          <w:szCs w:val="24"/>
          <w:lang w:val="lv-LV"/>
        </w:rPr>
        <w:t xml:space="preserve"> tīmekļa vietnes adresē.</w:t>
      </w:r>
    </w:p>
    <w:p w14:paraId="5A80E8C2" w14:textId="69779522" w:rsidR="00A70C49" w:rsidRPr="00C81C7A" w:rsidRDefault="0072517B">
      <w:pPr>
        <w:widowControl/>
        <w:numPr>
          <w:ilvl w:val="0"/>
          <w:numId w:val="19"/>
        </w:numPr>
        <w:tabs>
          <w:tab w:val="left" w:pos="426"/>
        </w:tabs>
        <w:spacing w:after="0" w:line="240" w:lineRule="auto"/>
        <w:jc w:val="both"/>
        <w:rPr>
          <w:sz w:val="24"/>
          <w:szCs w:val="24"/>
          <w:lang w:val="lv-LV"/>
        </w:rPr>
      </w:pPr>
      <w:r w:rsidRPr="00C81C7A">
        <w:rPr>
          <w:sz w:val="24"/>
          <w:szCs w:val="24"/>
          <w:lang w:val="lv-LV"/>
        </w:rPr>
        <w:lastRenderedPageBreak/>
        <w:t xml:space="preserve">Žūrija pieņem lēmumu par </w:t>
      </w:r>
      <w:r w:rsidR="00F112D5" w:rsidRPr="00C81C7A">
        <w:rPr>
          <w:sz w:val="24"/>
          <w:szCs w:val="24"/>
          <w:lang w:val="lv-LV"/>
        </w:rPr>
        <w:t xml:space="preserve">Konkursa </w:t>
      </w:r>
      <w:r w:rsidRPr="00C81C7A">
        <w:rPr>
          <w:sz w:val="24"/>
          <w:szCs w:val="24"/>
          <w:lang w:val="lv-LV"/>
        </w:rPr>
        <w:t xml:space="preserve">dalībnieku izvirzīšanu </w:t>
      </w:r>
      <w:r w:rsidR="00F112D5" w:rsidRPr="00C81C7A">
        <w:rPr>
          <w:sz w:val="24"/>
          <w:szCs w:val="24"/>
          <w:lang w:val="lv-LV"/>
        </w:rPr>
        <w:t xml:space="preserve">Konkursa </w:t>
      </w:r>
      <w:r w:rsidRPr="00C81C7A">
        <w:rPr>
          <w:sz w:val="24"/>
          <w:szCs w:val="24"/>
          <w:lang w:val="lv-LV"/>
        </w:rPr>
        <w:t>finālam</w:t>
      </w:r>
      <w:r w:rsidR="000560B4" w:rsidRPr="00C81C7A">
        <w:rPr>
          <w:sz w:val="24"/>
          <w:szCs w:val="24"/>
          <w:lang w:val="lv-LV"/>
        </w:rPr>
        <w:t xml:space="preserve"> </w:t>
      </w:r>
      <w:r w:rsidR="007C2315" w:rsidRPr="00C81C7A">
        <w:rPr>
          <w:sz w:val="24"/>
          <w:szCs w:val="24"/>
          <w:lang w:val="lv-LV"/>
        </w:rPr>
        <w:t xml:space="preserve">pusprofesionālo, </w:t>
      </w:r>
      <w:r w:rsidR="000560B4" w:rsidRPr="00C81C7A">
        <w:rPr>
          <w:sz w:val="24"/>
          <w:szCs w:val="24"/>
          <w:lang w:val="lv-LV"/>
        </w:rPr>
        <w:t xml:space="preserve">jaukto, sieviešu, vīru un senioru vokālo ansambļu </w:t>
      </w:r>
      <w:r w:rsidR="005849C1" w:rsidRPr="00C81C7A">
        <w:rPr>
          <w:sz w:val="24"/>
          <w:szCs w:val="24"/>
          <w:lang w:val="lv-LV"/>
        </w:rPr>
        <w:t>kategorijās</w:t>
      </w:r>
      <w:r w:rsidRPr="00C81C7A">
        <w:rPr>
          <w:sz w:val="24"/>
          <w:szCs w:val="24"/>
          <w:lang w:val="lv-LV"/>
        </w:rPr>
        <w:t xml:space="preserve">, kuru centrs </w:t>
      </w:r>
      <w:r w:rsidR="00114E73" w:rsidRPr="00C81C7A">
        <w:rPr>
          <w:sz w:val="24"/>
          <w:szCs w:val="24"/>
          <w:lang w:val="lv-LV"/>
        </w:rPr>
        <w:t xml:space="preserve">līdz </w:t>
      </w:r>
      <w:r w:rsidR="00114E73" w:rsidRPr="00C81C7A">
        <w:rPr>
          <w:b/>
          <w:sz w:val="24"/>
          <w:szCs w:val="24"/>
          <w:lang w:val="lv-LV"/>
        </w:rPr>
        <w:t>2022. gada 20. novembrim</w:t>
      </w:r>
      <w:r w:rsidR="00114E73" w:rsidRPr="00C81C7A">
        <w:rPr>
          <w:sz w:val="24"/>
          <w:szCs w:val="24"/>
          <w:lang w:val="lv-LV"/>
        </w:rPr>
        <w:t xml:space="preserve"> </w:t>
      </w:r>
      <w:r w:rsidRPr="00C81C7A">
        <w:rPr>
          <w:sz w:val="24"/>
          <w:szCs w:val="24"/>
          <w:lang w:val="lv-LV"/>
        </w:rPr>
        <w:t xml:space="preserve">publicē </w:t>
      </w:r>
      <w:r w:rsidR="00114E73" w:rsidRPr="00C81C7A">
        <w:rPr>
          <w:sz w:val="24"/>
          <w:szCs w:val="24"/>
          <w:lang w:val="lv-LV"/>
        </w:rPr>
        <w:t xml:space="preserve">šā nolikuma 5.punktā norādītajā tīmekļa </w:t>
      </w:r>
      <w:r w:rsidR="001608C2" w:rsidRPr="00C81C7A">
        <w:rPr>
          <w:sz w:val="24"/>
          <w:szCs w:val="24"/>
          <w:lang w:val="lv-LV"/>
        </w:rPr>
        <w:t>vietnes adresē.</w:t>
      </w:r>
      <w:r w:rsidR="000B5C76" w:rsidRPr="00C81C7A">
        <w:rPr>
          <w:sz w:val="24"/>
          <w:szCs w:val="24"/>
          <w:lang w:val="lv-LV"/>
        </w:rPr>
        <w:t xml:space="preserve"> </w:t>
      </w:r>
      <w:r w:rsidR="00A70C49" w:rsidRPr="00C81C7A">
        <w:rPr>
          <w:sz w:val="24"/>
          <w:szCs w:val="24"/>
          <w:lang w:val="lv-LV"/>
        </w:rPr>
        <w:t>Žūrijas lēmums ir galīgs un neapstrīdams.</w:t>
      </w:r>
    </w:p>
    <w:p w14:paraId="62143766" w14:textId="57670983" w:rsidR="0068334B" w:rsidRPr="00C81C7A" w:rsidRDefault="002D1F6E" w:rsidP="0086750E">
      <w:pPr>
        <w:pStyle w:val="Pamattekstsaratkpi"/>
        <w:numPr>
          <w:ilvl w:val="0"/>
          <w:numId w:val="12"/>
        </w:numPr>
        <w:spacing w:before="240"/>
        <w:ind w:left="714" w:right="-284" w:hanging="357"/>
        <w:jc w:val="center"/>
        <w:rPr>
          <w:b/>
          <w:sz w:val="24"/>
          <w:szCs w:val="24"/>
        </w:rPr>
      </w:pPr>
      <w:r w:rsidRPr="00C81C7A">
        <w:rPr>
          <w:b/>
          <w:sz w:val="24"/>
          <w:szCs w:val="24"/>
        </w:rPr>
        <w:t>P</w:t>
      </w:r>
      <w:r w:rsidR="0068334B" w:rsidRPr="00C81C7A">
        <w:rPr>
          <w:b/>
          <w:sz w:val="24"/>
          <w:szCs w:val="24"/>
        </w:rPr>
        <w:t>ersonas datu aizsardzība</w:t>
      </w:r>
    </w:p>
    <w:p w14:paraId="3C9E2683" w14:textId="77777777" w:rsidR="0068334B" w:rsidRPr="00C81C7A" w:rsidRDefault="0068334B" w:rsidP="003D6BA2">
      <w:pPr>
        <w:pStyle w:val="Sarakstarindkopa"/>
        <w:widowControl/>
        <w:numPr>
          <w:ilvl w:val="0"/>
          <w:numId w:val="19"/>
        </w:numPr>
        <w:spacing w:after="0" w:line="240" w:lineRule="auto"/>
        <w:jc w:val="both"/>
        <w:rPr>
          <w:sz w:val="24"/>
          <w:szCs w:val="24"/>
          <w:lang w:val="lv-LV"/>
        </w:rPr>
      </w:pPr>
      <w:r w:rsidRPr="00C81C7A">
        <w:rPr>
          <w:sz w:val="24"/>
          <w:szCs w:val="24"/>
          <w:lang w:val="lv-LV"/>
        </w:rPr>
        <w:t xml:space="preserve">Personas datu pārzinis ir centrs, Reģ. Nr. 90000049726, juridiskā adrese: Pils laukums 4 - 1, Rīga, LV-1050. </w:t>
      </w:r>
    </w:p>
    <w:p w14:paraId="1A383CFE" w14:textId="26E4CD3E" w:rsidR="0068334B" w:rsidRPr="00C81C7A" w:rsidRDefault="0068334B"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 xml:space="preserve">Personas datu apstrādes mērķis – </w:t>
      </w:r>
      <w:r w:rsidR="00174461" w:rsidRPr="00C81C7A">
        <w:rPr>
          <w:sz w:val="24"/>
          <w:szCs w:val="24"/>
          <w:lang w:val="lv-LV"/>
        </w:rPr>
        <w:t>K</w:t>
      </w:r>
      <w:r w:rsidR="00571C69" w:rsidRPr="00C81C7A">
        <w:rPr>
          <w:sz w:val="24"/>
          <w:szCs w:val="24"/>
          <w:lang w:val="lv-LV"/>
        </w:rPr>
        <w:t xml:space="preserve">onkursa </w:t>
      </w:r>
      <w:r w:rsidRPr="00C81C7A">
        <w:rPr>
          <w:sz w:val="24"/>
          <w:szCs w:val="24"/>
          <w:lang w:val="lv-LV"/>
        </w:rPr>
        <w:t xml:space="preserve">norises nodrošināšana. </w:t>
      </w:r>
    </w:p>
    <w:p w14:paraId="7A88A819" w14:textId="77777777" w:rsidR="0068334B" w:rsidRPr="00C81C7A" w:rsidRDefault="0068334B"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 xml:space="preserve">Personas datu apstrādes tiesiskais pamats – personas piekrišana un uz pārzini attiecināms juridisks pienākums. </w:t>
      </w:r>
    </w:p>
    <w:p w14:paraId="67A5C064" w14:textId="77777777" w:rsidR="0068334B" w:rsidRPr="00C81C7A" w:rsidRDefault="0068334B"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Personu dati tiek vākti un apstrādāti tikai tādā apjomā un termiņā, cik tas nepieciešams šajā nolikumā noteikto mērķu un centram saistošo normatīvo aktu prasību izpildei.</w:t>
      </w:r>
    </w:p>
    <w:p w14:paraId="5CD2992A" w14:textId="77777777" w:rsidR="0068334B" w:rsidRPr="00C81C7A" w:rsidRDefault="0068334B"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Personas tiesības:</w:t>
      </w:r>
    </w:p>
    <w:p w14:paraId="164ABC1F" w14:textId="77777777" w:rsidR="0068334B" w:rsidRPr="00C81C7A" w:rsidRDefault="0068334B" w:rsidP="003D6BA2">
      <w:pPr>
        <w:pStyle w:val="Sarakstarindkopa"/>
        <w:widowControl/>
        <w:numPr>
          <w:ilvl w:val="1"/>
          <w:numId w:val="19"/>
        </w:numPr>
        <w:spacing w:after="0" w:line="240" w:lineRule="auto"/>
        <w:ind w:left="1134" w:hanging="567"/>
        <w:jc w:val="both"/>
        <w:rPr>
          <w:sz w:val="24"/>
          <w:szCs w:val="24"/>
          <w:lang w:val="lv-LV"/>
        </w:rPr>
      </w:pPr>
      <w:r w:rsidRPr="00C81C7A">
        <w:rPr>
          <w:sz w:val="24"/>
          <w:szCs w:val="24"/>
          <w:lang w:val="lv-LV"/>
        </w:rPr>
        <w:t>pieprasīt informāciju par saviem centra rīcībā esošajiem personas datiem;</w:t>
      </w:r>
    </w:p>
    <w:p w14:paraId="4C1FBF43" w14:textId="77777777" w:rsidR="0068334B" w:rsidRPr="00C81C7A" w:rsidRDefault="0068334B" w:rsidP="003D6BA2">
      <w:pPr>
        <w:pStyle w:val="Sarakstarindkopa"/>
        <w:widowControl/>
        <w:numPr>
          <w:ilvl w:val="1"/>
          <w:numId w:val="19"/>
        </w:numPr>
        <w:spacing w:after="0" w:line="240" w:lineRule="auto"/>
        <w:ind w:left="1134" w:hanging="567"/>
        <w:jc w:val="both"/>
        <w:rPr>
          <w:sz w:val="24"/>
          <w:szCs w:val="24"/>
          <w:lang w:val="lv-LV"/>
        </w:rPr>
      </w:pPr>
      <w:r w:rsidRPr="00C81C7A">
        <w:rPr>
          <w:sz w:val="24"/>
          <w:szCs w:val="24"/>
          <w:lang w:val="lv-LV"/>
        </w:rPr>
        <w:t>pieprasīt centram savu personas datu labošanu vai dzēšanu, vai apstrādes ierobežošanu attiecībā uz tiem, vai tiesības iebilst pret apstrādi tiktāl, cik tas ir objektīvi iespējams un nav pretrunā ar centra pienākumiem un tiesībām, kas izriet no normatīvajiem aktiem;</w:t>
      </w:r>
    </w:p>
    <w:p w14:paraId="78F94A8C" w14:textId="77777777" w:rsidR="0068334B" w:rsidRPr="00C81C7A" w:rsidRDefault="0068334B" w:rsidP="003D6BA2">
      <w:pPr>
        <w:pStyle w:val="Sarakstarindkopa"/>
        <w:widowControl/>
        <w:numPr>
          <w:ilvl w:val="1"/>
          <w:numId w:val="19"/>
        </w:numPr>
        <w:spacing w:after="0" w:line="240" w:lineRule="auto"/>
        <w:ind w:left="1134" w:hanging="567"/>
        <w:jc w:val="both"/>
        <w:rPr>
          <w:sz w:val="24"/>
          <w:szCs w:val="24"/>
          <w:lang w:val="lv-LV"/>
        </w:rPr>
      </w:pPr>
      <w:r w:rsidRPr="00C81C7A">
        <w:rPr>
          <w:sz w:val="24"/>
          <w:szCs w:val="24"/>
          <w:lang w:val="lv-LV"/>
        </w:rPr>
        <w:t>iesniegt sūdzību uzraudzības iestādei – Datu valsts inspekcijai.</w:t>
      </w:r>
    </w:p>
    <w:p w14:paraId="0EADDB91" w14:textId="77777777" w:rsidR="0068334B" w:rsidRPr="00C81C7A" w:rsidRDefault="0068334B"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Personas datu apstrādes ietvaros centrs nodrošina:</w:t>
      </w:r>
    </w:p>
    <w:p w14:paraId="3ECD0325" w14:textId="32A29785" w:rsidR="0068334B" w:rsidRPr="00C81C7A" w:rsidRDefault="0068334B" w:rsidP="003D6BA2">
      <w:pPr>
        <w:pStyle w:val="Sarakstarindkopa"/>
        <w:widowControl/>
        <w:numPr>
          <w:ilvl w:val="1"/>
          <w:numId w:val="19"/>
        </w:numPr>
        <w:spacing w:after="0" w:line="240" w:lineRule="auto"/>
        <w:ind w:left="1134" w:hanging="567"/>
        <w:jc w:val="both"/>
        <w:rPr>
          <w:sz w:val="24"/>
          <w:szCs w:val="24"/>
          <w:lang w:val="lv-LV"/>
        </w:rPr>
      </w:pPr>
      <w:r w:rsidRPr="00C81C7A">
        <w:rPr>
          <w:sz w:val="24"/>
          <w:szCs w:val="24"/>
          <w:lang w:val="lv-LV"/>
        </w:rPr>
        <w:t>informācijas sniegšanu personai saskaņā ar Eiropas Parlamenta un Padomes Regulas (ES) 201</w:t>
      </w:r>
      <w:r w:rsidR="00366DAA" w:rsidRPr="00C81C7A">
        <w:rPr>
          <w:sz w:val="24"/>
          <w:szCs w:val="24"/>
          <w:lang w:val="lv-LV"/>
        </w:rPr>
        <w:t>6</w:t>
      </w:r>
      <w:r w:rsidRPr="00C81C7A">
        <w:rPr>
          <w:sz w:val="24"/>
          <w:szCs w:val="24"/>
          <w:lang w:val="lv-LV"/>
        </w:rPr>
        <w:t>/679 (2016. gada 27. aprīlis) 13. pantu;</w:t>
      </w:r>
    </w:p>
    <w:p w14:paraId="59FE887E" w14:textId="77777777" w:rsidR="0068334B" w:rsidRPr="00C81C7A" w:rsidRDefault="0068334B" w:rsidP="003D6BA2">
      <w:pPr>
        <w:pStyle w:val="Sarakstarindkopa"/>
        <w:widowControl/>
        <w:numPr>
          <w:ilvl w:val="1"/>
          <w:numId w:val="19"/>
        </w:numPr>
        <w:spacing w:after="0" w:line="240" w:lineRule="auto"/>
        <w:ind w:left="1134" w:hanging="567"/>
        <w:jc w:val="both"/>
        <w:rPr>
          <w:sz w:val="24"/>
          <w:szCs w:val="24"/>
          <w:lang w:val="lv-LV"/>
        </w:rPr>
      </w:pPr>
      <w:r w:rsidRPr="00C81C7A">
        <w:rPr>
          <w:sz w:val="24"/>
          <w:szCs w:val="24"/>
          <w:lang w:val="lv-LV"/>
        </w:rPr>
        <w:t>tehnisko un organizatorisko pasākumu veikšanu personas datu drošības un aizsardzības nodrošināšanai;</w:t>
      </w:r>
    </w:p>
    <w:p w14:paraId="14C732C0" w14:textId="229B948C" w:rsidR="0068334B" w:rsidRPr="00C81C7A" w:rsidRDefault="0068334B" w:rsidP="003D6BA2">
      <w:pPr>
        <w:pStyle w:val="Sarakstarindkopa"/>
        <w:widowControl/>
        <w:numPr>
          <w:ilvl w:val="1"/>
          <w:numId w:val="19"/>
        </w:numPr>
        <w:spacing w:after="0" w:line="240" w:lineRule="auto"/>
        <w:ind w:left="1134" w:hanging="567"/>
        <w:jc w:val="both"/>
        <w:rPr>
          <w:sz w:val="24"/>
          <w:szCs w:val="24"/>
          <w:lang w:val="lv-LV"/>
        </w:rPr>
      </w:pPr>
      <w:r w:rsidRPr="00C81C7A">
        <w:rPr>
          <w:sz w:val="24"/>
          <w:szCs w:val="24"/>
          <w:lang w:val="lv-LV"/>
        </w:rPr>
        <w:t>iespēju personai labot, dzēst tās sniegtos personas datus, ierobežot un iebilst pret savu personas datu apstrādi tiktāl, cik tas nav pretrunā ar centra pienākumiem un tiesībām, kas izriet no normatīvajiem aktiem un šo nolikumu.</w:t>
      </w:r>
    </w:p>
    <w:p w14:paraId="38F2B595" w14:textId="77777777" w:rsidR="0068334B" w:rsidRPr="00C81C7A" w:rsidRDefault="0068334B"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Centrs apņemas bez nepamatotas kavēšanās paziņot personai par tās datu aizsardzības pārkāpumu gadījumā, ja personas datu aizsardzības pārkāpums varētu radīt augstu risku personas tiesībām un brīvībām.</w:t>
      </w:r>
    </w:p>
    <w:p w14:paraId="522CFA0E" w14:textId="77777777" w:rsidR="0068334B" w:rsidRPr="00C81C7A" w:rsidRDefault="0068334B" w:rsidP="003D6BA2">
      <w:pPr>
        <w:pStyle w:val="Sarakstarindkopa"/>
        <w:widowControl/>
        <w:numPr>
          <w:ilvl w:val="0"/>
          <w:numId w:val="19"/>
        </w:numPr>
        <w:spacing w:after="0" w:line="240" w:lineRule="auto"/>
        <w:jc w:val="both"/>
        <w:rPr>
          <w:sz w:val="24"/>
          <w:szCs w:val="24"/>
          <w:lang w:val="lv-LV"/>
        </w:rPr>
      </w:pPr>
      <w:r w:rsidRPr="00C81C7A">
        <w:rPr>
          <w:sz w:val="24"/>
          <w:szCs w:val="24"/>
          <w:lang w:val="lv-LV"/>
        </w:rPr>
        <w:t>Ņemot vērā tehnikas līmeni, īstenošanas izmaksas un apstrādes raksturu, apmēru, kontekstu un nolūkus, kā arī dažādas iespējamības un smaguma pakāpes riskus attiecībā uz personas tiesībām un brīvībām datu aizsardzības jomā, centrs īsteno atbilstīgus tehniskus un organizatoriskus pasākumus, lai nodrošinātu tādu drošības līmeni, kas atbilst riskam.</w:t>
      </w:r>
    </w:p>
    <w:p w14:paraId="2281DEA1" w14:textId="6CB18699" w:rsidR="0068334B" w:rsidRPr="00C81C7A" w:rsidRDefault="0068334B"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Iesniedzot pieteikum</w:t>
      </w:r>
      <w:r w:rsidR="00B443A2" w:rsidRPr="00C81C7A">
        <w:rPr>
          <w:sz w:val="24"/>
          <w:szCs w:val="24"/>
          <w:lang w:val="lv-LV"/>
        </w:rPr>
        <w:t>a anketu</w:t>
      </w:r>
      <w:r w:rsidRPr="00C81C7A">
        <w:rPr>
          <w:sz w:val="24"/>
          <w:szCs w:val="24"/>
          <w:lang w:val="lv-LV"/>
        </w:rPr>
        <w:t xml:space="preserve">, </w:t>
      </w:r>
      <w:r w:rsidR="00B443A2" w:rsidRPr="00C81C7A">
        <w:rPr>
          <w:sz w:val="24"/>
          <w:szCs w:val="24"/>
          <w:lang w:val="lv-LV"/>
        </w:rPr>
        <w:t>Konkursa</w:t>
      </w:r>
      <w:r w:rsidRPr="00C81C7A">
        <w:rPr>
          <w:sz w:val="24"/>
          <w:szCs w:val="24"/>
          <w:lang w:val="lv-LV"/>
        </w:rPr>
        <w:t xml:space="preserve"> dalībnieks apliecina, ka ir iepazinies ar nolikumu, tai skaitā personas datu apstrādes noteikumiem, kā arī piekrīt personas datu apstrādei.</w:t>
      </w:r>
    </w:p>
    <w:p w14:paraId="6B467D69" w14:textId="297C24D9" w:rsidR="0068334B" w:rsidRPr="00C81C7A" w:rsidRDefault="002A291F" w:rsidP="003D6BA2">
      <w:pPr>
        <w:pStyle w:val="Sarakstarindkopa"/>
        <w:widowControl/>
        <w:numPr>
          <w:ilvl w:val="0"/>
          <w:numId w:val="19"/>
        </w:numPr>
        <w:spacing w:after="0" w:line="240" w:lineRule="auto"/>
        <w:ind w:left="426" w:hanging="426"/>
        <w:jc w:val="both"/>
        <w:rPr>
          <w:sz w:val="24"/>
          <w:szCs w:val="24"/>
          <w:lang w:val="lv-LV"/>
        </w:rPr>
      </w:pPr>
      <w:r w:rsidRPr="00C81C7A">
        <w:rPr>
          <w:sz w:val="24"/>
          <w:szCs w:val="24"/>
          <w:lang w:val="lv-LV"/>
        </w:rPr>
        <w:t xml:space="preserve">Piekrītot piedalīties Konkursā, </w:t>
      </w:r>
      <w:r w:rsidR="00F14395" w:rsidRPr="00C81C7A">
        <w:rPr>
          <w:sz w:val="24"/>
          <w:szCs w:val="24"/>
          <w:lang w:val="lv-LV"/>
        </w:rPr>
        <w:t xml:space="preserve">dalībnieks piekrīt Konkursa organizēšanai nepieciešamo </w:t>
      </w:r>
      <w:r w:rsidR="005D4D4F" w:rsidRPr="00C81C7A">
        <w:rPr>
          <w:sz w:val="24"/>
          <w:szCs w:val="24"/>
          <w:lang w:val="lv-LV"/>
        </w:rPr>
        <w:t xml:space="preserve">personas datu nodošanai centram un tam, ka Konkursa norises laikā tās dalībnieki var tikt </w:t>
      </w:r>
      <w:r w:rsidR="0068334B" w:rsidRPr="00C81C7A">
        <w:rPr>
          <w:sz w:val="24"/>
          <w:szCs w:val="24"/>
          <w:lang w:val="lv-LV"/>
        </w:rPr>
        <w:t>fotografēt</w:t>
      </w:r>
      <w:r w:rsidR="005D4D4F" w:rsidRPr="00C81C7A">
        <w:rPr>
          <w:sz w:val="24"/>
          <w:szCs w:val="24"/>
          <w:lang w:val="lv-LV"/>
        </w:rPr>
        <w:t>i</w:t>
      </w:r>
      <w:r w:rsidR="0068334B" w:rsidRPr="00C81C7A">
        <w:rPr>
          <w:sz w:val="24"/>
          <w:szCs w:val="24"/>
          <w:lang w:val="lv-LV"/>
        </w:rPr>
        <w:t xml:space="preserve"> vai filmēt</w:t>
      </w:r>
      <w:r w:rsidR="005D4D4F" w:rsidRPr="00C81C7A">
        <w:rPr>
          <w:sz w:val="24"/>
          <w:szCs w:val="24"/>
          <w:lang w:val="lv-LV"/>
        </w:rPr>
        <w:t xml:space="preserve">i, </w:t>
      </w:r>
      <w:r w:rsidR="0068334B" w:rsidRPr="00C81C7A">
        <w:rPr>
          <w:sz w:val="24"/>
          <w:szCs w:val="24"/>
          <w:lang w:val="lv-LV"/>
        </w:rPr>
        <w:t>un audiovizuālais materiāls var tikt publiskots.</w:t>
      </w:r>
      <w:r w:rsidR="005C1247" w:rsidRPr="00C81C7A">
        <w:rPr>
          <w:sz w:val="24"/>
          <w:szCs w:val="24"/>
          <w:lang w:val="lv-LV"/>
        </w:rPr>
        <w:t xml:space="preserve"> Centrs nodrošina, ka centra uzņemtie materiāli netiks izmantoti komerciāliem mērķiem vai reklāmai.</w:t>
      </w:r>
    </w:p>
    <w:p w14:paraId="0A460475" w14:textId="1A9E7020" w:rsidR="0072517B" w:rsidRPr="00C81C7A" w:rsidRDefault="005C1247" w:rsidP="0068334B">
      <w:pPr>
        <w:pStyle w:val="Sarakstarindkopa"/>
        <w:numPr>
          <w:ilvl w:val="0"/>
          <w:numId w:val="12"/>
        </w:numPr>
        <w:spacing w:before="240" w:after="0" w:line="240" w:lineRule="auto"/>
        <w:ind w:left="714" w:hanging="357"/>
        <w:contextualSpacing w:val="0"/>
        <w:jc w:val="center"/>
        <w:rPr>
          <w:b/>
          <w:sz w:val="24"/>
          <w:szCs w:val="24"/>
          <w:lang w:val="lv-LV"/>
        </w:rPr>
      </w:pPr>
      <w:r w:rsidRPr="00C81C7A">
        <w:rPr>
          <w:b/>
          <w:sz w:val="24"/>
          <w:szCs w:val="24"/>
          <w:lang w:val="lv-LV"/>
        </w:rPr>
        <w:t>Noslēguma</w:t>
      </w:r>
      <w:r w:rsidR="0072517B" w:rsidRPr="00C81C7A">
        <w:rPr>
          <w:b/>
          <w:sz w:val="24"/>
          <w:szCs w:val="24"/>
          <w:lang w:val="lv-LV"/>
        </w:rPr>
        <w:t xml:space="preserve"> noteikumi</w:t>
      </w:r>
    </w:p>
    <w:p w14:paraId="3021FEC1" w14:textId="38037745" w:rsidR="0072517B" w:rsidRPr="00C81C7A" w:rsidRDefault="00BF4B47" w:rsidP="003D6BA2">
      <w:pPr>
        <w:pStyle w:val="Sarakstarindkopa"/>
        <w:widowControl/>
        <w:numPr>
          <w:ilvl w:val="0"/>
          <w:numId w:val="19"/>
        </w:numPr>
        <w:spacing w:after="0" w:line="240" w:lineRule="auto"/>
        <w:ind w:left="357" w:hanging="357"/>
        <w:contextualSpacing w:val="0"/>
        <w:jc w:val="both"/>
        <w:rPr>
          <w:sz w:val="24"/>
          <w:szCs w:val="24"/>
          <w:lang w:val="lv-LV"/>
        </w:rPr>
      </w:pPr>
      <w:r w:rsidRPr="00C81C7A">
        <w:rPr>
          <w:sz w:val="24"/>
          <w:szCs w:val="24"/>
          <w:lang w:val="lv-LV" w:eastAsia="lv-LV" w:bidi="yi-Hebr"/>
        </w:rPr>
        <w:t>Vokālā ansambļa vadītājs</w:t>
      </w:r>
      <w:r w:rsidR="0072517B" w:rsidRPr="00C81C7A">
        <w:rPr>
          <w:sz w:val="24"/>
          <w:szCs w:val="24"/>
          <w:lang w:val="lv-LV"/>
        </w:rPr>
        <w:t xml:space="preserve"> ir atbildīgs par to, lai </w:t>
      </w:r>
      <w:r w:rsidR="00F83A99" w:rsidRPr="00C81C7A">
        <w:rPr>
          <w:sz w:val="24"/>
          <w:szCs w:val="24"/>
          <w:lang w:val="lv-LV"/>
        </w:rPr>
        <w:t>K</w:t>
      </w:r>
      <w:r w:rsidRPr="00C81C7A">
        <w:rPr>
          <w:sz w:val="24"/>
          <w:szCs w:val="24"/>
          <w:lang w:val="lv-LV"/>
        </w:rPr>
        <w:t xml:space="preserve">onkursa </w:t>
      </w:r>
      <w:r w:rsidR="0072517B" w:rsidRPr="00C81C7A">
        <w:rPr>
          <w:sz w:val="24"/>
          <w:szCs w:val="24"/>
          <w:lang w:val="lv-LV"/>
        </w:rPr>
        <w:t>laikā viņa vadītā kolektīva dalībnieki ievērotu sabiedriskās kārtības, sabiedrībā pieņemtās morāles un uzvedības normas.</w:t>
      </w:r>
    </w:p>
    <w:p w14:paraId="0E6E485F" w14:textId="2B14F056" w:rsidR="0072517B" w:rsidRPr="00C81C7A" w:rsidRDefault="00E753F5" w:rsidP="003D6BA2">
      <w:pPr>
        <w:widowControl/>
        <w:numPr>
          <w:ilvl w:val="0"/>
          <w:numId w:val="19"/>
        </w:numPr>
        <w:spacing w:after="0" w:line="240" w:lineRule="auto"/>
        <w:ind w:left="357" w:right="-97" w:hanging="357"/>
        <w:jc w:val="both"/>
        <w:rPr>
          <w:bCs/>
          <w:sz w:val="24"/>
          <w:szCs w:val="24"/>
          <w:lang w:val="lv-LV"/>
        </w:rPr>
      </w:pPr>
      <w:r w:rsidRPr="00C81C7A">
        <w:rPr>
          <w:sz w:val="24"/>
          <w:szCs w:val="24"/>
          <w:lang w:val="lv-LV"/>
        </w:rPr>
        <w:t xml:space="preserve">Konkurss </w:t>
      </w:r>
      <w:r w:rsidR="0072517B" w:rsidRPr="00C81C7A">
        <w:rPr>
          <w:sz w:val="24"/>
          <w:szCs w:val="24"/>
          <w:lang w:val="lv-LV"/>
        </w:rPr>
        <w:t>ir kārtējo Vispārējo latviešu Dziesmu un Deju svētku starplaika pasākums, tā rezultātus centrs ņem vērā, aprēķinot un sadalot valsts mērķdotāciju māksliniecisko kolektīvu vadītāju darba samaksai un valsts sociālās apdrošināšanas obligātajām iemaksām (turpmāk – valsts mērķdotācija).</w:t>
      </w:r>
    </w:p>
    <w:p w14:paraId="4CAFDF64" w14:textId="77777777" w:rsidR="00C57883" w:rsidRPr="00C81C7A" w:rsidRDefault="00F203BD" w:rsidP="00C57883">
      <w:pPr>
        <w:widowControl/>
        <w:numPr>
          <w:ilvl w:val="0"/>
          <w:numId w:val="19"/>
        </w:numPr>
        <w:spacing w:after="0" w:line="240" w:lineRule="auto"/>
        <w:ind w:left="357" w:right="-97" w:hanging="357"/>
        <w:jc w:val="both"/>
        <w:rPr>
          <w:bCs/>
          <w:sz w:val="24"/>
          <w:szCs w:val="24"/>
          <w:lang w:val="lv-LV"/>
        </w:rPr>
      </w:pPr>
      <w:r w:rsidRPr="00C81C7A">
        <w:rPr>
          <w:bCs/>
          <w:sz w:val="24"/>
          <w:szCs w:val="24"/>
          <w:lang w:val="lv-LV"/>
        </w:rPr>
        <w:t>Valsts mērķdotāciju 202</w:t>
      </w:r>
      <w:r w:rsidR="00347C1E" w:rsidRPr="00C81C7A">
        <w:rPr>
          <w:bCs/>
          <w:sz w:val="24"/>
          <w:szCs w:val="24"/>
          <w:lang w:val="lv-LV"/>
        </w:rPr>
        <w:t>3</w:t>
      </w:r>
      <w:r w:rsidRPr="00C81C7A">
        <w:rPr>
          <w:bCs/>
          <w:sz w:val="24"/>
          <w:szCs w:val="24"/>
          <w:lang w:val="lv-LV"/>
        </w:rPr>
        <w:t>. un 202</w:t>
      </w:r>
      <w:r w:rsidR="00347C1E" w:rsidRPr="00C81C7A">
        <w:rPr>
          <w:bCs/>
          <w:sz w:val="24"/>
          <w:szCs w:val="24"/>
          <w:lang w:val="lv-LV"/>
        </w:rPr>
        <w:t>4</w:t>
      </w:r>
      <w:r w:rsidRPr="00C81C7A">
        <w:rPr>
          <w:bCs/>
          <w:sz w:val="24"/>
          <w:szCs w:val="24"/>
          <w:lang w:val="lv-LV"/>
        </w:rPr>
        <w:t xml:space="preserve">. gadā ir tiesīga saņemt tā </w:t>
      </w:r>
      <w:r w:rsidR="00E753F5" w:rsidRPr="00C81C7A">
        <w:rPr>
          <w:bCs/>
          <w:sz w:val="24"/>
          <w:szCs w:val="24"/>
          <w:lang w:val="lv-LV"/>
        </w:rPr>
        <w:t xml:space="preserve">vokālā ansambļa </w:t>
      </w:r>
      <w:r w:rsidRPr="00C81C7A">
        <w:rPr>
          <w:bCs/>
          <w:sz w:val="24"/>
          <w:szCs w:val="24"/>
          <w:lang w:val="lv-LV"/>
        </w:rPr>
        <w:t xml:space="preserve">juridiskās piederības iestāde, kuras </w:t>
      </w:r>
      <w:r w:rsidR="00E753F5" w:rsidRPr="00C81C7A">
        <w:rPr>
          <w:bCs/>
          <w:sz w:val="24"/>
          <w:szCs w:val="24"/>
          <w:lang w:val="lv-LV"/>
        </w:rPr>
        <w:t xml:space="preserve">vokālais </w:t>
      </w:r>
      <w:r w:rsidRPr="00C81C7A">
        <w:rPr>
          <w:bCs/>
          <w:sz w:val="24"/>
          <w:szCs w:val="24"/>
          <w:lang w:val="lv-LV"/>
        </w:rPr>
        <w:t xml:space="preserve">ir piedalījies </w:t>
      </w:r>
      <w:r w:rsidR="00E753F5" w:rsidRPr="00C81C7A">
        <w:rPr>
          <w:bCs/>
          <w:sz w:val="24"/>
          <w:szCs w:val="24"/>
          <w:lang w:val="lv-LV"/>
        </w:rPr>
        <w:t xml:space="preserve">2022. gada </w:t>
      </w:r>
      <w:r w:rsidR="00635E92" w:rsidRPr="00C81C7A">
        <w:rPr>
          <w:bCs/>
          <w:sz w:val="24"/>
          <w:szCs w:val="24"/>
          <w:lang w:val="lv-LV"/>
        </w:rPr>
        <w:t xml:space="preserve">Latvijas vokālo ansambļu konkursa I kārtā </w:t>
      </w:r>
      <w:r w:rsidRPr="00C81C7A">
        <w:rPr>
          <w:bCs/>
          <w:sz w:val="24"/>
          <w:szCs w:val="24"/>
          <w:lang w:val="lv-LV"/>
        </w:rPr>
        <w:t xml:space="preserve">un saskaņā ar žūrijas vērtējumu ir ieguvis vismaz </w:t>
      </w:r>
      <w:r w:rsidR="00635E92" w:rsidRPr="00C81C7A">
        <w:rPr>
          <w:bCs/>
          <w:sz w:val="24"/>
          <w:szCs w:val="24"/>
          <w:lang w:val="lv-LV"/>
        </w:rPr>
        <w:t xml:space="preserve">40 </w:t>
      </w:r>
      <w:r w:rsidRPr="00C81C7A">
        <w:rPr>
          <w:bCs/>
          <w:sz w:val="24"/>
          <w:szCs w:val="24"/>
          <w:lang w:val="lv-LV"/>
        </w:rPr>
        <w:t xml:space="preserve">punktus (I pakāpe). </w:t>
      </w:r>
    </w:p>
    <w:p w14:paraId="75F34720" w14:textId="24575378" w:rsidR="00C57883" w:rsidRPr="00C81C7A" w:rsidRDefault="00C57883" w:rsidP="004D3687">
      <w:pPr>
        <w:widowControl/>
        <w:numPr>
          <w:ilvl w:val="0"/>
          <w:numId w:val="19"/>
        </w:numPr>
        <w:spacing w:after="0" w:line="240" w:lineRule="auto"/>
        <w:ind w:left="357" w:right="-97" w:hanging="357"/>
        <w:jc w:val="both"/>
        <w:rPr>
          <w:bCs/>
          <w:sz w:val="24"/>
          <w:szCs w:val="24"/>
          <w:lang w:val="lv-LV"/>
        </w:rPr>
      </w:pPr>
      <w:r w:rsidRPr="00C81C7A">
        <w:rPr>
          <w:bCs/>
          <w:sz w:val="24"/>
          <w:szCs w:val="24"/>
          <w:lang w:val="lv-LV"/>
        </w:rPr>
        <w:lastRenderedPageBreak/>
        <w:t>Konkursa rīkotājs neuzņemas atbildību par dalībnieka izdevumiem, kas saistīti ar pieteikuma anketas sagatavošanu un iesniegšanu.</w:t>
      </w:r>
    </w:p>
    <w:p w14:paraId="41E413D9" w14:textId="77777777" w:rsidR="00E45811" w:rsidRPr="00C81C7A" w:rsidRDefault="00E45811" w:rsidP="00E45811">
      <w:pPr>
        <w:widowControl/>
        <w:numPr>
          <w:ilvl w:val="0"/>
          <w:numId w:val="19"/>
        </w:numPr>
        <w:spacing w:after="0" w:line="240" w:lineRule="auto"/>
        <w:ind w:right="-97"/>
        <w:jc w:val="both"/>
        <w:rPr>
          <w:bCs/>
          <w:sz w:val="24"/>
          <w:szCs w:val="24"/>
          <w:lang w:val="lv-LV"/>
        </w:rPr>
      </w:pPr>
      <w:r w:rsidRPr="00C81C7A">
        <w:rPr>
          <w:bCs/>
          <w:sz w:val="24"/>
          <w:szCs w:val="24"/>
          <w:lang w:val="lv-LV"/>
        </w:rPr>
        <w:t>Citas saistības attiecībā uz konkursa norisi, kas nav atrunātas šajā nolikumā, nosakāmas saskaņā ar Latvijas Republikas spēkā esošajiem normatīvajiem aktiem.</w:t>
      </w:r>
    </w:p>
    <w:p w14:paraId="0C096A87" w14:textId="19494FAF" w:rsidR="00E45811" w:rsidRPr="00C81C7A" w:rsidRDefault="00E45811" w:rsidP="004D3687">
      <w:pPr>
        <w:widowControl/>
        <w:numPr>
          <w:ilvl w:val="0"/>
          <w:numId w:val="19"/>
        </w:numPr>
        <w:spacing w:after="0" w:line="240" w:lineRule="auto"/>
        <w:ind w:right="-97"/>
        <w:jc w:val="both"/>
        <w:rPr>
          <w:bCs/>
          <w:sz w:val="24"/>
          <w:szCs w:val="24"/>
          <w:lang w:val="lv-LV"/>
        </w:rPr>
      </w:pPr>
      <w:r w:rsidRPr="00C81C7A">
        <w:rPr>
          <w:bCs/>
          <w:sz w:val="24"/>
          <w:szCs w:val="24"/>
          <w:lang w:val="lv-LV"/>
        </w:rPr>
        <w:t>Visas domstarpības un strīdi, kas var rasties nolikuma izpildes gaitā, tiek risinātas savstarpēju pārrunu ceļā, ja neizdodas tos atrisināt, tad strīdi un domstarpības risināmas tiesā, saskaņā ar Latvijas Republikas spēkā esošajiem normatīvajiem aktiem.</w:t>
      </w:r>
    </w:p>
    <w:p w14:paraId="6DAC7A21" w14:textId="77777777" w:rsidR="00485EFF" w:rsidRPr="00C81C7A" w:rsidRDefault="00485EFF" w:rsidP="00485EFF">
      <w:pPr>
        <w:widowControl/>
        <w:spacing w:after="0" w:line="240" w:lineRule="auto"/>
        <w:ind w:right="721"/>
        <w:jc w:val="both"/>
        <w:rPr>
          <w:rFonts w:eastAsia="Times New Roman"/>
          <w:sz w:val="24"/>
          <w:szCs w:val="24"/>
          <w:lang w:val="lv-LV" w:eastAsia="lv-LV"/>
        </w:rPr>
      </w:pPr>
    </w:p>
    <w:p w14:paraId="0F4E483A" w14:textId="41205D62" w:rsidR="00755CA1" w:rsidRPr="00C81C7A" w:rsidRDefault="00755CA1" w:rsidP="000B5C76">
      <w:pPr>
        <w:pStyle w:val="Sarakstarindkopa"/>
        <w:spacing w:after="0" w:line="240" w:lineRule="auto"/>
        <w:ind w:left="0" w:firstLine="390"/>
        <w:jc w:val="both"/>
        <w:rPr>
          <w:sz w:val="24"/>
          <w:szCs w:val="24"/>
          <w:lang w:val="lv-LV"/>
        </w:rPr>
      </w:pPr>
      <w:r w:rsidRPr="00C81C7A">
        <w:rPr>
          <w:sz w:val="24"/>
          <w:szCs w:val="24"/>
          <w:lang w:val="lv-LV"/>
        </w:rPr>
        <w:t xml:space="preserve">Direktore  </w:t>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t>(paraksts*)</w:t>
      </w:r>
      <w:r w:rsidRPr="00C81C7A">
        <w:rPr>
          <w:sz w:val="24"/>
          <w:szCs w:val="24"/>
          <w:lang w:val="lv-LV"/>
        </w:rPr>
        <w:tab/>
      </w:r>
      <w:r w:rsidRPr="00C81C7A">
        <w:rPr>
          <w:sz w:val="24"/>
          <w:szCs w:val="24"/>
          <w:lang w:val="lv-LV"/>
        </w:rPr>
        <w:tab/>
        <w:t>Signe Pujāte</w:t>
      </w:r>
    </w:p>
    <w:p w14:paraId="11AB610E" w14:textId="77777777" w:rsidR="000B5C76" w:rsidRPr="00C81C7A" w:rsidRDefault="000B5C76">
      <w:pPr>
        <w:pStyle w:val="Sarakstarindkopa"/>
        <w:spacing w:after="0" w:line="240" w:lineRule="auto"/>
        <w:ind w:left="0" w:firstLine="390"/>
        <w:jc w:val="both"/>
        <w:rPr>
          <w:sz w:val="24"/>
          <w:szCs w:val="24"/>
          <w:lang w:val="lv-LV"/>
        </w:rPr>
      </w:pPr>
    </w:p>
    <w:p w14:paraId="7F486222" w14:textId="77777777" w:rsidR="00485EFF" w:rsidRPr="00C81C7A" w:rsidRDefault="00755CA1" w:rsidP="004D3687">
      <w:pPr>
        <w:widowControl/>
        <w:spacing w:after="0" w:line="240" w:lineRule="auto"/>
        <w:jc w:val="both"/>
        <w:rPr>
          <w:rFonts w:eastAsia="Times New Roman"/>
          <w:sz w:val="24"/>
          <w:szCs w:val="24"/>
          <w:lang w:val="lv-LV" w:eastAsia="lv-LV"/>
        </w:rPr>
      </w:pPr>
      <w:r w:rsidRPr="00C81C7A">
        <w:rPr>
          <w:sz w:val="24"/>
          <w:szCs w:val="24"/>
          <w:lang w:val="lv-LV"/>
        </w:rPr>
        <w:t>* Šis dokuments parakstīts ar drošu elektronisko parakstu un satur laika zīmogu</w:t>
      </w:r>
    </w:p>
    <w:p w14:paraId="1D43110B" w14:textId="77777777" w:rsidR="00485EFF" w:rsidRPr="00C81C7A" w:rsidRDefault="00485EFF">
      <w:pPr>
        <w:widowControl/>
        <w:spacing w:after="0" w:line="240" w:lineRule="auto"/>
        <w:ind w:firstLine="720"/>
        <w:jc w:val="both"/>
        <w:rPr>
          <w:rFonts w:eastAsia="Times New Roman"/>
          <w:sz w:val="24"/>
          <w:szCs w:val="24"/>
          <w:lang w:val="lv-LV" w:eastAsia="lv-LV"/>
        </w:rPr>
      </w:pPr>
    </w:p>
    <w:p w14:paraId="30F19BD4" w14:textId="2D2E1300" w:rsidR="0016725E" w:rsidRPr="00C81C7A" w:rsidRDefault="00452D1E">
      <w:pPr>
        <w:spacing w:after="0" w:line="240" w:lineRule="auto"/>
        <w:jc w:val="both"/>
        <w:rPr>
          <w:sz w:val="20"/>
          <w:szCs w:val="20"/>
          <w:lang w:val="lv-LV"/>
        </w:rPr>
      </w:pPr>
      <w:r w:rsidRPr="00C81C7A">
        <w:rPr>
          <w:sz w:val="20"/>
          <w:szCs w:val="20"/>
          <w:lang w:val="lv-LV"/>
        </w:rPr>
        <w:t>Goss</w:t>
      </w:r>
      <w:r w:rsidR="00485EFF" w:rsidRPr="00C81C7A">
        <w:rPr>
          <w:sz w:val="20"/>
          <w:szCs w:val="20"/>
          <w:lang w:val="lv-LV"/>
        </w:rPr>
        <w:tab/>
      </w:r>
      <w:r w:rsidR="00485EFF" w:rsidRPr="00C81C7A">
        <w:rPr>
          <w:sz w:val="20"/>
          <w:szCs w:val="20"/>
          <w:lang w:val="lv-LV"/>
        </w:rPr>
        <w:tab/>
        <w:t>67228985</w:t>
      </w:r>
    </w:p>
    <w:p w14:paraId="3FF3DCC5" w14:textId="4029EE76" w:rsidR="00562CBC" w:rsidRPr="00C81C7A" w:rsidRDefault="00452D1E" w:rsidP="004D3687">
      <w:pPr>
        <w:spacing w:after="0" w:line="240" w:lineRule="auto"/>
        <w:jc w:val="both"/>
        <w:rPr>
          <w:sz w:val="22"/>
          <w:lang w:val="lv-LV"/>
        </w:rPr>
      </w:pPr>
      <w:r w:rsidRPr="00C81C7A">
        <w:rPr>
          <w:sz w:val="20"/>
          <w:szCs w:val="20"/>
          <w:lang w:val="lv-LV"/>
        </w:rPr>
        <w:t>Lauris.Goss</w:t>
      </w:r>
      <w:r w:rsidR="003B5019" w:rsidRPr="00C81C7A">
        <w:rPr>
          <w:sz w:val="20"/>
          <w:szCs w:val="20"/>
          <w:lang w:val="lv-LV"/>
        </w:rPr>
        <w:t>@lnkc.gov.lv</w:t>
      </w:r>
      <w:r w:rsidR="00562CBC" w:rsidRPr="00C81C7A">
        <w:rPr>
          <w:sz w:val="22"/>
          <w:lang w:val="lv-LV"/>
        </w:rPr>
        <w:br w:type="page"/>
      </w:r>
    </w:p>
    <w:p w14:paraId="096959B8" w14:textId="286A987B" w:rsidR="00562CBC" w:rsidRPr="00C81C7A" w:rsidRDefault="00E616EC" w:rsidP="004D3687">
      <w:pPr>
        <w:pStyle w:val="Virsraksts1"/>
        <w:tabs>
          <w:tab w:val="right" w:pos="9085"/>
        </w:tabs>
        <w:jc w:val="right"/>
        <w:rPr>
          <w:b w:val="0"/>
          <w:sz w:val="20"/>
          <w:szCs w:val="20"/>
          <w:u w:val="none"/>
        </w:rPr>
      </w:pPr>
      <w:r w:rsidRPr="00C81C7A">
        <w:rPr>
          <w:b w:val="0"/>
          <w:sz w:val="20"/>
          <w:szCs w:val="20"/>
          <w:u w:val="none"/>
        </w:rPr>
        <w:lastRenderedPageBreak/>
        <w:t>1.</w:t>
      </w:r>
      <w:r w:rsidR="008F66BA" w:rsidRPr="00C81C7A">
        <w:rPr>
          <w:b w:val="0"/>
          <w:sz w:val="20"/>
          <w:szCs w:val="20"/>
          <w:u w:val="none"/>
        </w:rPr>
        <w:t>p</w:t>
      </w:r>
      <w:r w:rsidR="00562CBC" w:rsidRPr="00C81C7A">
        <w:rPr>
          <w:b w:val="0"/>
          <w:sz w:val="20"/>
          <w:szCs w:val="20"/>
          <w:u w:val="none"/>
        </w:rPr>
        <w:t>ielikums</w:t>
      </w:r>
    </w:p>
    <w:p w14:paraId="29A3ADC1" w14:textId="7F7D209A" w:rsidR="00562CBC" w:rsidRPr="00C81C7A" w:rsidRDefault="00562CBC" w:rsidP="004D3687">
      <w:pPr>
        <w:spacing w:after="0" w:line="240" w:lineRule="auto"/>
        <w:ind w:right="-2"/>
        <w:jc w:val="right"/>
        <w:rPr>
          <w:bCs/>
          <w:sz w:val="20"/>
          <w:szCs w:val="20"/>
          <w:lang w:val="lv-LV" w:eastAsia="lv-LV"/>
        </w:rPr>
      </w:pPr>
      <w:r w:rsidRPr="00C81C7A">
        <w:rPr>
          <w:bCs/>
          <w:sz w:val="20"/>
          <w:szCs w:val="20"/>
          <w:lang w:val="lv-LV" w:eastAsia="lv-LV"/>
        </w:rPr>
        <w:t>202</w:t>
      </w:r>
      <w:r w:rsidR="00347C1E" w:rsidRPr="00C81C7A">
        <w:rPr>
          <w:bCs/>
          <w:sz w:val="20"/>
          <w:szCs w:val="20"/>
          <w:lang w:val="lv-LV" w:eastAsia="lv-LV"/>
        </w:rPr>
        <w:t>2</w:t>
      </w:r>
      <w:r w:rsidRPr="00C81C7A">
        <w:rPr>
          <w:bCs/>
          <w:sz w:val="20"/>
          <w:szCs w:val="20"/>
          <w:lang w:val="lv-LV" w:eastAsia="lv-LV"/>
        </w:rPr>
        <w:t xml:space="preserve">. gada </w:t>
      </w:r>
      <w:r w:rsidR="008161F8">
        <w:rPr>
          <w:bCs/>
          <w:sz w:val="20"/>
          <w:szCs w:val="20"/>
          <w:lang w:val="lv-LV" w:eastAsia="lv-LV"/>
        </w:rPr>
        <w:t>20</w:t>
      </w:r>
      <w:r w:rsidR="000A777A" w:rsidRPr="00C81C7A">
        <w:rPr>
          <w:bCs/>
          <w:sz w:val="20"/>
          <w:szCs w:val="20"/>
          <w:lang w:val="lv-LV" w:eastAsia="lv-LV"/>
        </w:rPr>
        <w:t>. </w:t>
      </w:r>
      <w:r w:rsidR="0027666F" w:rsidRPr="00C81C7A">
        <w:rPr>
          <w:bCs/>
          <w:sz w:val="20"/>
          <w:szCs w:val="20"/>
          <w:lang w:val="lv-LV" w:eastAsia="lv-LV"/>
        </w:rPr>
        <w:t xml:space="preserve">jūnija </w:t>
      </w:r>
      <w:r w:rsidRPr="00C81C7A">
        <w:rPr>
          <w:bCs/>
          <w:sz w:val="20"/>
          <w:szCs w:val="20"/>
          <w:lang w:val="lv-LV" w:eastAsia="lv-LV"/>
        </w:rPr>
        <w:t>nolikumam Nr.1.5-1.2/</w:t>
      </w:r>
      <w:r w:rsidR="0016185D">
        <w:rPr>
          <w:bCs/>
          <w:sz w:val="20"/>
          <w:szCs w:val="20"/>
          <w:lang w:val="lv-LV" w:eastAsia="lv-LV"/>
        </w:rPr>
        <w:t>10</w:t>
      </w:r>
    </w:p>
    <w:p w14:paraId="548581A3" w14:textId="3FCA06A3" w:rsidR="0002258B" w:rsidRPr="00C81C7A" w:rsidRDefault="00562CBC" w:rsidP="004D3687">
      <w:pPr>
        <w:pStyle w:val="Virsraksts1"/>
        <w:jc w:val="right"/>
        <w:rPr>
          <w:b w:val="0"/>
          <w:sz w:val="20"/>
          <w:szCs w:val="20"/>
          <w:u w:val="none"/>
        </w:rPr>
      </w:pPr>
      <w:r w:rsidRPr="00C81C7A">
        <w:rPr>
          <w:b w:val="0"/>
          <w:sz w:val="20"/>
          <w:szCs w:val="20"/>
          <w:u w:val="none"/>
        </w:rPr>
        <w:t>„</w:t>
      </w:r>
      <w:r w:rsidR="0027666F" w:rsidRPr="00C81C7A">
        <w:rPr>
          <w:b w:val="0"/>
          <w:sz w:val="20"/>
          <w:szCs w:val="20"/>
          <w:u w:val="none"/>
        </w:rPr>
        <w:t>Latvijas vokālo ansambļu 2022. gada konkurs</w:t>
      </w:r>
      <w:r w:rsidR="00F14CEA">
        <w:rPr>
          <w:b w:val="0"/>
          <w:sz w:val="20"/>
          <w:szCs w:val="20"/>
          <w:u w:val="none"/>
        </w:rPr>
        <w:t>a</w:t>
      </w:r>
      <w:r w:rsidR="00F14CEA" w:rsidRPr="00F14CEA">
        <w:rPr>
          <w:b w:val="0"/>
          <w:sz w:val="20"/>
          <w:szCs w:val="20"/>
          <w:u w:val="none"/>
        </w:rPr>
        <w:t xml:space="preserve"> </w:t>
      </w:r>
      <w:r w:rsidR="00F14CEA">
        <w:rPr>
          <w:b w:val="0"/>
          <w:sz w:val="20"/>
          <w:szCs w:val="20"/>
          <w:u w:val="none"/>
        </w:rPr>
        <w:t>pirmā kārta</w:t>
      </w:r>
      <w:r w:rsidRPr="00C81C7A">
        <w:rPr>
          <w:b w:val="0"/>
          <w:sz w:val="20"/>
          <w:szCs w:val="20"/>
          <w:u w:val="none"/>
        </w:rPr>
        <w:t>”</w:t>
      </w:r>
    </w:p>
    <w:p w14:paraId="44AA0377" w14:textId="77777777" w:rsidR="0002258B" w:rsidRPr="00C81C7A" w:rsidRDefault="0002258B" w:rsidP="004D3687">
      <w:pPr>
        <w:spacing w:after="0" w:line="240" w:lineRule="auto"/>
        <w:rPr>
          <w:b/>
          <w:lang w:val="lv-LV"/>
        </w:rPr>
      </w:pPr>
    </w:p>
    <w:p w14:paraId="1E73B209" w14:textId="6CC61193" w:rsidR="0002258B" w:rsidRPr="00C81C7A" w:rsidRDefault="00D92108" w:rsidP="004D3687">
      <w:pPr>
        <w:tabs>
          <w:tab w:val="left" w:pos="426"/>
        </w:tabs>
        <w:spacing w:after="0" w:line="240" w:lineRule="auto"/>
        <w:jc w:val="center"/>
        <w:rPr>
          <w:b/>
          <w:sz w:val="24"/>
          <w:szCs w:val="24"/>
          <w:lang w:val="lv-LV"/>
        </w:rPr>
      </w:pPr>
      <w:r w:rsidRPr="00C81C7A">
        <w:rPr>
          <w:b/>
          <w:sz w:val="24"/>
          <w:szCs w:val="24"/>
          <w:lang w:val="lv-LV"/>
        </w:rPr>
        <w:t xml:space="preserve">Latvijas vokālo ansambļu 2022.gada konkursa </w:t>
      </w:r>
    </w:p>
    <w:p w14:paraId="36EAA304" w14:textId="651590F6" w:rsidR="00FB16F6" w:rsidRPr="00C81C7A" w:rsidRDefault="0002258B" w:rsidP="004D3687">
      <w:pPr>
        <w:tabs>
          <w:tab w:val="left" w:pos="426"/>
        </w:tabs>
        <w:spacing w:after="0" w:line="240" w:lineRule="auto"/>
        <w:jc w:val="center"/>
        <w:rPr>
          <w:b/>
          <w:sz w:val="24"/>
          <w:szCs w:val="24"/>
          <w:lang w:val="lv-LV"/>
        </w:rPr>
      </w:pPr>
      <w:r w:rsidRPr="00C81C7A">
        <w:rPr>
          <w:b/>
          <w:sz w:val="24"/>
          <w:szCs w:val="24"/>
          <w:lang w:val="lv-LV"/>
        </w:rPr>
        <w:t>PIETEIKUMA ANKETA</w:t>
      </w:r>
    </w:p>
    <w:p w14:paraId="07A2B511" w14:textId="5DEC0702" w:rsidR="0002258B" w:rsidRPr="00C81C7A" w:rsidRDefault="0002258B" w:rsidP="004D3687">
      <w:pPr>
        <w:tabs>
          <w:tab w:val="left" w:pos="426"/>
        </w:tabs>
        <w:spacing w:after="0" w:line="240" w:lineRule="auto"/>
        <w:jc w:val="center"/>
        <w:rPr>
          <w:bCs/>
          <w:sz w:val="24"/>
          <w:szCs w:val="24"/>
          <w:lang w:val="lv-LV"/>
        </w:rPr>
      </w:pPr>
    </w:p>
    <w:p w14:paraId="0417CB6B" w14:textId="50FA8C71" w:rsidR="005F3AEF" w:rsidRPr="00C81C7A" w:rsidRDefault="005F3AEF" w:rsidP="004D3687">
      <w:pPr>
        <w:tabs>
          <w:tab w:val="left" w:pos="426"/>
        </w:tabs>
        <w:spacing w:after="0"/>
        <w:rPr>
          <w:sz w:val="24"/>
          <w:szCs w:val="24"/>
          <w:lang w:val="lv-LV"/>
        </w:rPr>
      </w:pPr>
      <w:r w:rsidRPr="00C81C7A">
        <w:rPr>
          <w:bCs/>
          <w:sz w:val="24"/>
          <w:szCs w:val="24"/>
          <w:lang w:val="lv-LV"/>
        </w:rPr>
        <w:t xml:space="preserve">Vokālā ansambļa pilns nosaukums </w:t>
      </w:r>
      <w:r w:rsidRPr="00C81C7A">
        <w:rPr>
          <w:sz w:val="24"/>
          <w:szCs w:val="24"/>
          <w:lang w:val="lv-LV"/>
        </w:rPr>
        <w:t>_______________________________________</w:t>
      </w:r>
    </w:p>
    <w:p w14:paraId="1FE38025" w14:textId="77777777" w:rsidR="005F3AEF" w:rsidRPr="00C81C7A" w:rsidRDefault="005F3AEF" w:rsidP="004D3687">
      <w:pPr>
        <w:tabs>
          <w:tab w:val="left" w:pos="426"/>
        </w:tabs>
        <w:spacing w:after="0"/>
        <w:rPr>
          <w:bCs/>
          <w:sz w:val="24"/>
          <w:szCs w:val="24"/>
          <w:lang w:val="lv-LV"/>
        </w:rPr>
      </w:pPr>
      <w:r w:rsidRPr="00C81C7A">
        <w:rPr>
          <w:bCs/>
          <w:sz w:val="24"/>
          <w:szCs w:val="24"/>
          <w:lang w:val="lv-LV"/>
        </w:rPr>
        <w:t>Vokālā ansambļa dibinātājs (pašvaldība, iestāde, fiziska vai cita juridiska persona)</w:t>
      </w:r>
    </w:p>
    <w:p w14:paraId="75B7CEB9" w14:textId="77777777" w:rsidR="005F3AEF" w:rsidRPr="00C81C7A" w:rsidRDefault="005F3AEF" w:rsidP="004D3687">
      <w:pPr>
        <w:tabs>
          <w:tab w:val="left" w:pos="426"/>
        </w:tabs>
        <w:spacing w:after="0"/>
        <w:rPr>
          <w:sz w:val="24"/>
          <w:szCs w:val="24"/>
          <w:lang w:val="lv-LV"/>
        </w:rPr>
      </w:pPr>
      <w:r w:rsidRPr="00C81C7A">
        <w:rPr>
          <w:sz w:val="24"/>
          <w:szCs w:val="24"/>
          <w:lang w:val="lv-LV"/>
        </w:rPr>
        <w:t>___________________________________________________________________</w:t>
      </w:r>
    </w:p>
    <w:p w14:paraId="278293C2" w14:textId="77777777" w:rsidR="005F3AEF" w:rsidRPr="00C81C7A" w:rsidRDefault="005F3AEF" w:rsidP="004D3687">
      <w:pPr>
        <w:tabs>
          <w:tab w:val="left" w:pos="426"/>
        </w:tabs>
        <w:spacing w:after="0"/>
        <w:rPr>
          <w:bCs/>
          <w:sz w:val="24"/>
          <w:szCs w:val="24"/>
          <w:lang w:val="lv-LV"/>
        </w:rPr>
      </w:pPr>
      <w:r w:rsidRPr="00C81C7A">
        <w:rPr>
          <w:bCs/>
          <w:sz w:val="24"/>
          <w:szCs w:val="24"/>
          <w:lang w:val="lv-LV"/>
        </w:rPr>
        <w:t xml:space="preserve">Konkursa norises vieta </w:t>
      </w:r>
      <w:r w:rsidRPr="00C81C7A">
        <w:rPr>
          <w:bCs/>
          <w:sz w:val="24"/>
          <w:szCs w:val="24"/>
          <w:lang w:val="lv-LV"/>
        </w:rPr>
        <w:tab/>
        <w:t>_____________________________________</w:t>
      </w:r>
    </w:p>
    <w:p w14:paraId="576B3964" w14:textId="77777777" w:rsidR="005F3AEF" w:rsidRPr="00C81C7A" w:rsidRDefault="005F3AEF" w:rsidP="004D3687">
      <w:pPr>
        <w:tabs>
          <w:tab w:val="left" w:pos="426"/>
        </w:tabs>
        <w:spacing w:after="0"/>
        <w:rPr>
          <w:bCs/>
          <w:sz w:val="24"/>
          <w:szCs w:val="24"/>
          <w:lang w:val="lv-LV"/>
        </w:rPr>
      </w:pPr>
      <w:r w:rsidRPr="00C81C7A">
        <w:rPr>
          <w:bCs/>
          <w:sz w:val="24"/>
          <w:szCs w:val="24"/>
          <w:lang w:val="lv-LV"/>
        </w:rPr>
        <w:t>Kategorija (atzīmēt vajadzīgo):</w:t>
      </w:r>
      <w:r w:rsidRPr="00C81C7A">
        <w:rPr>
          <w:bCs/>
          <w:sz w:val="24"/>
          <w:szCs w:val="24"/>
          <w:lang w:val="lv-LV"/>
        </w:rPr>
        <w:tab/>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tblGrid>
      <w:tr w:rsidR="005F3AEF" w:rsidRPr="00C81C7A" w14:paraId="66FBBE06" w14:textId="77777777" w:rsidTr="008D471F">
        <w:tc>
          <w:tcPr>
            <w:tcW w:w="4111" w:type="dxa"/>
            <w:shd w:val="clear" w:color="auto" w:fill="auto"/>
            <w:vAlign w:val="center"/>
          </w:tcPr>
          <w:p w14:paraId="478588D8" w14:textId="77777777" w:rsidR="005F3AEF" w:rsidRPr="00C81C7A" w:rsidRDefault="005F3AEF" w:rsidP="004D3687">
            <w:pPr>
              <w:tabs>
                <w:tab w:val="left" w:pos="426"/>
              </w:tabs>
              <w:spacing w:after="0"/>
              <w:rPr>
                <w:bCs/>
                <w:sz w:val="24"/>
                <w:szCs w:val="24"/>
                <w:lang w:val="lv-LV"/>
              </w:rPr>
            </w:pPr>
            <w:r w:rsidRPr="00C81C7A">
              <w:rPr>
                <w:bCs/>
                <w:sz w:val="24"/>
                <w:szCs w:val="24"/>
                <w:lang w:val="lv-LV"/>
              </w:rPr>
              <w:t xml:space="preserve">Sieviešu vokālais ansamblis </w:t>
            </w:r>
          </w:p>
        </w:tc>
        <w:tc>
          <w:tcPr>
            <w:tcW w:w="709" w:type="dxa"/>
            <w:shd w:val="clear" w:color="auto" w:fill="auto"/>
            <w:vAlign w:val="center"/>
          </w:tcPr>
          <w:p w14:paraId="68DFA64D" w14:textId="77777777" w:rsidR="005F3AEF" w:rsidRPr="00C81C7A" w:rsidRDefault="005F3AEF" w:rsidP="004D3687">
            <w:pPr>
              <w:tabs>
                <w:tab w:val="left" w:pos="426"/>
              </w:tabs>
              <w:spacing w:after="0"/>
              <w:rPr>
                <w:bCs/>
                <w:sz w:val="24"/>
                <w:szCs w:val="24"/>
                <w:lang w:val="lv-LV"/>
              </w:rPr>
            </w:pPr>
          </w:p>
        </w:tc>
      </w:tr>
      <w:tr w:rsidR="005F3AEF" w:rsidRPr="00C81C7A" w14:paraId="640945B6" w14:textId="77777777" w:rsidTr="008D471F">
        <w:tc>
          <w:tcPr>
            <w:tcW w:w="4111" w:type="dxa"/>
            <w:shd w:val="clear" w:color="auto" w:fill="auto"/>
            <w:vAlign w:val="center"/>
          </w:tcPr>
          <w:p w14:paraId="62B5D527" w14:textId="77777777" w:rsidR="005F3AEF" w:rsidRPr="00C81C7A" w:rsidRDefault="005F3AEF" w:rsidP="004D3687">
            <w:pPr>
              <w:tabs>
                <w:tab w:val="left" w:pos="426"/>
              </w:tabs>
              <w:spacing w:after="0"/>
              <w:rPr>
                <w:bCs/>
                <w:sz w:val="24"/>
                <w:szCs w:val="24"/>
                <w:lang w:val="lv-LV"/>
              </w:rPr>
            </w:pPr>
            <w:r w:rsidRPr="00C81C7A">
              <w:rPr>
                <w:bCs/>
                <w:sz w:val="24"/>
                <w:szCs w:val="24"/>
                <w:lang w:val="lv-LV"/>
              </w:rPr>
              <w:t>Vīru vokālais ansamblis</w:t>
            </w:r>
          </w:p>
        </w:tc>
        <w:tc>
          <w:tcPr>
            <w:tcW w:w="709" w:type="dxa"/>
            <w:shd w:val="clear" w:color="auto" w:fill="auto"/>
            <w:vAlign w:val="center"/>
          </w:tcPr>
          <w:p w14:paraId="74BF255D" w14:textId="77777777" w:rsidR="005F3AEF" w:rsidRPr="00C81C7A" w:rsidRDefault="005F3AEF" w:rsidP="004D3687">
            <w:pPr>
              <w:tabs>
                <w:tab w:val="left" w:pos="426"/>
              </w:tabs>
              <w:spacing w:after="0"/>
              <w:rPr>
                <w:bCs/>
                <w:sz w:val="24"/>
                <w:szCs w:val="24"/>
                <w:lang w:val="lv-LV"/>
              </w:rPr>
            </w:pPr>
          </w:p>
        </w:tc>
      </w:tr>
      <w:tr w:rsidR="005F3AEF" w:rsidRPr="00C81C7A" w14:paraId="286D28A1" w14:textId="77777777" w:rsidTr="008D471F">
        <w:tc>
          <w:tcPr>
            <w:tcW w:w="4111" w:type="dxa"/>
            <w:shd w:val="clear" w:color="auto" w:fill="auto"/>
            <w:vAlign w:val="center"/>
          </w:tcPr>
          <w:p w14:paraId="52C44ABB" w14:textId="77777777" w:rsidR="005F3AEF" w:rsidRPr="00C81C7A" w:rsidRDefault="005F3AEF" w:rsidP="004D3687">
            <w:pPr>
              <w:tabs>
                <w:tab w:val="left" w:pos="426"/>
              </w:tabs>
              <w:spacing w:after="0"/>
              <w:rPr>
                <w:bCs/>
                <w:sz w:val="24"/>
                <w:szCs w:val="24"/>
                <w:lang w:val="lv-LV"/>
              </w:rPr>
            </w:pPr>
            <w:r w:rsidRPr="00C81C7A">
              <w:rPr>
                <w:bCs/>
                <w:sz w:val="24"/>
                <w:szCs w:val="24"/>
                <w:lang w:val="lv-LV"/>
              </w:rPr>
              <w:t xml:space="preserve">Jauktais vokālais ansamblis </w:t>
            </w:r>
          </w:p>
        </w:tc>
        <w:tc>
          <w:tcPr>
            <w:tcW w:w="709" w:type="dxa"/>
            <w:shd w:val="clear" w:color="auto" w:fill="auto"/>
            <w:vAlign w:val="center"/>
          </w:tcPr>
          <w:p w14:paraId="4F73CC30" w14:textId="77777777" w:rsidR="005F3AEF" w:rsidRPr="00C81C7A" w:rsidRDefault="005F3AEF" w:rsidP="004D3687">
            <w:pPr>
              <w:tabs>
                <w:tab w:val="left" w:pos="426"/>
              </w:tabs>
              <w:spacing w:after="0"/>
              <w:rPr>
                <w:bCs/>
                <w:sz w:val="24"/>
                <w:szCs w:val="24"/>
                <w:lang w:val="lv-LV"/>
              </w:rPr>
            </w:pPr>
          </w:p>
        </w:tc>
      </w:tr>
      <w:tr w:rsidR="005F3AEF" w:rsidRPr="00C81C7A" w14:paraId="55E11BB6" w14:textId="77777777" w:rsidTr="008D471F">
        <w:tc>
          <w:tcPr>
            <w:tcW w:w="4111" w:type="dxa"/>
            <w:shd w:val="clear" w:color="auto" w:fill="auto"/>
            <w:vAlign w:val="center"/>
          </w:tcPr>
          <w:p w14:paraId="7EBC5E22" w14:textId="77777777" w:rsidR="005F3AEF" w:rsidRPr="00C81C7A" w:rsidRDefault="005F3AEF" w:rsidP="004D3687">
            <w:pPr>
              <w:tabs>
                <w:tab w:val="left" w:pos="426"/>
              </w:tabs>
              <w:spacing w:after="0"/>
              <w:rPr>
                <w:bCs/>
                <w:sz w:val="24"/>
                <w:szCs w:val="24"/>
                <w:lang w:val="lv-LV"/>
              </w:rPr>
            </w:pPr>
            <w:r w:rsidRPr="00C81C7A">
              <w:rPr>
                <w:bCs/>
                <w:sz w:val="24"/>
                <w:szCs w:val="24"/>
                <w:lang w:val="lv-LV"/>
              </w:rPr>
              <w:t>Senioru vokālais ansamblis</w:t>
            </w:r>
          </w:p>
        </w:tc>
        <w:tc>
          <w:tcPr>
            <w:tcW w:w="709" w:type="dxa"/>
            <w:shd w:val="clear" w:color="auto" w:fill="auto"/>
            <w:vAlign w:val="center"/>
          </w:tcPr>
          <w:p w14:paraId="1B7440A8" w14:textId="77777777" w:rsidR="005F3AEF" w:rsidRPr="00C81C7A" w:rsidRDefault="005F3AEF" w:rsidP="004D3687">
            <w:pPr>
              <w:tabs>
                <w:tab w:val="left" w:pos="426"/>
              </w:tabs>
              <w:spacing w:after="0"/>
              <w:rPr>
                <w:bCs/>
                <w:sz w:val="24"/>
                <w:szCs w:val="24"/>
                <w:lang w:val="lv-LV"/>
              </w:rPr>
            </w:pPr>
          </w:p>
        </w:tc>
      </w:tr>
      <w:tr w:rsidR="005F3AEF" w:rsidRPr="00C81C7A" w14:paraId="750A6129" w14:textId="77777777" w:rsidTr="008D471F">
        <w:tc>
          <w:tcPr>
            <w:tcW w:w="4111" w:type="dxa"/>
            <w:shd w:val="clear" w:color="auto" w:fill="auto"/>
            <w:vAlign w:val="center"/>
          </w:tcPr>
          <w:p w14:paraId="37F0F52D" w14:textId="77777777" w:rsidR="005F3AEF" w:rsidRPr="00C81C7A" w:rsidRDefault="005F3AEF" w:rsidP="004D3687">
            <w:pPr>
              <w:tabs>
                <w:tab w:val="left" w:pos="426"/>
              </w:tabs>
              <w:spacing w:after="0"/>
              <w:rPr>
                <w:bCs/>
                <w:sz w:val="24"/>
                <w:szCs w:val="24"/>
                <w:lang w:val="lv-LV"/>
              </w:rPr>
            </w:pPr>
            <w:r w:rsidRPr="00C81C7A">
              <w:rPr>
                <w:bCs/>
                <w:sz w:val="24"/>
                <w:szCs w:val="24"/>
                <w:lang w:val="lv-LV"/>
              </w:rPr>
              <w:t>Pusprofesionālais vokālais ansamblis</w:t>
            </w:r>
          </w:p>
        </w:tc>
        <w:tc>
          <w:tcPr>
            <w:tcW w:w="709" w:type="dxa"/>
            <w:shd w:val="clear" w:color="auto" w:fill="auto"/>
            <w:vAlign w:val="center"/>
          </w:tcPr>
          <w:p w14:paraId="31FA93F1" w14:textId="77777777" w:rsidR="005F3AEF" w:rsidRPr="00C81C7A" w:rsidRDefault="005F3AEF" w:rsidP="004D3687">
            <w:pPr>
              <w:tabs>
                <w:tab w:val="left" w:pos="426"/>
              </w:tabs>
              <w:spacing w:after="0"/>
              <w:rPr>
                <w:bCs/>
                <w:sz w:val="24"/>
                <w:szCs w:val="24"/>
                <w:lang w:val="lv-LV"/>
              </w:rPr>
            </w:pPr>
          </w:p>
        </w:tc>
      </w:tr>
    </w:tbl>
    <w:p w14:paraId="21D6563D" w14:textId="77777777" w:rsidR="009566CF" w:rsidRPr="00C81C7A" w:rsidRDefault="009566CF" w:rsidP="004D3687">
      <w:pPr>
        <w:tabs>
          <w:tab w:val="left" w:pos="426"/>
        </w:tabs>
        <w:spacing w:after="0"/>
        <w:rPr>
          <w:bCs/>
          <w:sz w:val="24"/>
          <w:szCs w:val="24"/>
          <w:lang w:val="lv-LV"/>
        </w:rPr>
      </w:pPr>
    </w:p>
    <w:p w14:paraId="3371CB6C" w14:textId="17AEA400" w:rsidR="005F3AEF" w:rsidRPr="00C81C7A" w:rsidRDefault="005F3AEF" w:rsidP="004D3687">
      <w:pPr>
        <w:tabs>
          <w:tab w:val="left" w:pos="426"/>
        </w:tabs>
        <w:spacing w:after="0"/>
        <w:rPr>
          <w:sz w:val="24"/>
          <w:szCs w:val="24"/>
          <w:lang w:val="lv-LV"/>
        </w:rPr>
      </w:pPr>
      <w:r w:rsidRPr="00C81C7A">
        <w:rPr>
          <w:bCs/>
          <w:sz w:val="24"/>
          <w:szCs w:val="24"/>
          <w:lang w:val="lv-LV"/>
        </w:rPr>
        <w:t xml:space="preserve">Vadītājs/i              </w:t>
      </w:r>
      <w:r w:rsidRPr="00C81C7A">
        <w:rPr>
          <w:sz w:val="24"/>
          <w:szCs w:val="24"/>
          <w:lang w:val="lv-LV"/>
        </w:rPr>
        <w:t>__________________________________________________</w:t>
      </w:r>
    </w:p>
    <w:p w14:paraId="1BCB24E2" w14:textId="77777777" w:rsidR="005F3AEF" w:rsidRPr="00C81C7A" w:rsidRDefault="005F3AEF" w:rsidP="004D3687">
      <w:pPr>
        <w:tabs>
          <w:tab w:val="left" w:pos="426"/>
        </w:tabs>
        <w:spacing w:after="0"/>
        <w:rPr>
          <w:sz w:val="24"/>
          <w:szCs w:val="24"/>
          <w:lang w:val="lv-LV"/>
        </w:rPr>
      </w:pPr>
      <w:r w:rsidRPr="00C81C7A">
        <w:rPr>
          <w:bCs/>
          <w:sz w:val="24"/>
          <w:szCs w:val="24"/>
          <w:lang w:val="lv-LV"/>
        </w:rPr>
        <w:t>Dalībnieku skaits</w:t>
      </w:r>
      <w:r w:rsidRPr="00C81C7A">
        <w:rPr>
          <w:sz w:val="24"/>
          <w:szCs w:val="24"/>
          <w:lang w:val="lv-LV"/>
        </w:rPr>
        <w:t xml:space="preserve"> __________________________________________________</w:t>
      </w:r>
    </w:p>
    <w:p w14:paraId="5B52C353" w14:textId="77777777" w:rsidR="005F3AEF" w:rsidRPr="00C81C7A" w:rsidRDefault="005F3AEF" w:rsidP="004D3687">
      <w:pPr>
        <w:tabs>
          <w:tab w:val="left" w:pos="426"/>
        </w:tabs>
        <w:spacing w:after="0"/>
        <w:rPr>
          <w:sz w:val="24"/>
          <w:szCs w:val="24"/>
          <w:lang w:val="lv-LV"/>
        </w:rPr>
      </w:pPr>
      <w:r w:rsidRPr="00C81C7A">
        <w:rPr>
          <w:bCs/>
          <w:sz w:val="24"/>
          <w:szCs w:val="24"/>
          <w:lang w:val="lv-LV"/>
        </w:rPr>
        <w:t xml:space="preserve">Kontaktpersona    </w:t>
      </w:r>
      <w:r w:rsidRPr="00C81C7A">
        <w:rPr>
          <w:sz w:val="24"/>
          <w:szCs w:val="24"/>
          <w:lang w:val="lv-LV"/>
        </w:rPr>
        <w:t>__________________________________________________</w:t>
      </w:r>
    </w:p>
    <w:p w14:paraId="111C1D19" w14:textId="77777777" w:rsidR="005F3AEF" w:rsidRPr="00C81C7A" w:rsidRDefault="005F3AEF" w:rsidP="004D3687">
      <w:pPr>
        <w:tabs>
          <w:tab w:val="left" w:pos="426"/>
        </w:tabs>
        <w:spacing w:after="0"/>
        <w:rPr>
          <w:sz w:val="24"/>
          <w:szCs w:val="24"/>
          <w:lang w:val="lv-LV"/>
        </w:rPr>
      </w:pPr>
      <w:r w:rsidRPr="00C81C7A">
        <w:rPr>
          <w:bCs/>
          <w:sz w:val="24"/>
          <w:szCs w:val="24"/>
          <w:lang w:val="lv-LV"/>
        </w:rPr>
        <w:t>Tālrunis</w:t>
      </w:r>
      <w:r w:rsidRPr="00C81C7A">
        <w:rPr>
          <w:sz w:val="24"/>
          <w:szCs w:val="24"/>
          <w:lang w:val="lv-LV"/>
        </w:rPr>
        <w:t xml:space="preserve"> ____________; </w:t>
      </w:r>
      <w:r w:rsidRPr="00C81C7A">
        <w:rPr>
          <w:bCs/>
          <w:sz w:val="24"/>
          <w:szCs w:val="24"/>
          <w:lang w:val="lv-LV"/>
        </w:rPr>
        <w:t>e-pasts _____________________</w:t>
      </w:r>
    </w:p>
    <w:p w14:paraId="51765495" w14:textId="77777777" w:rsidR="00C36EDC" w:rsidRPr="00C81C7A" w:rsidRDefault="00C36EDC" w:rsidP="004D3687">
      <w:pPr>
        <w:tabs>
          <w:tab w:val="left" w:pos="426"/>
        </w:tabs>
        <w:spacing w:after="0"/>
        <w:rPr>
          <w:b/>
          <w:bCs/>
          <w:sz w:val="24"/>
          <w:szCs w:val="24"/>
          <w:lang w:val="lv-LV"/>
        </w:rPr>
      </w:pPr>
    </w:p>
    <w:p w14:paraId="7E9508AB" w14:textId="42805CD6" w:rsidR="005F3AEF" w:rsidRPr="00C81C7A" w:rsidRDefault="005F3AEF" w:rsidP="004D3687">
      <w:pPr>
        <w:tabs>
          <w:tab w:val="left" w:pos="426"/>
        </w:tabs>
        <w:spacing w:after="0"/>
        <w:rPr>
          <w:b/>
          <w:bCs/>
          <w:sz w:val="24"/>
          <w:szCs w:val="24"/>
          <w:lang w:val="lv-LV"/>
        </w:rPr>
      </w:pPr>
      <w:r w:rsidRPr="00C81C7A">
        <w:rPr>
          <w:b/>
          <w:bCs/>
          <w:sz w:val="24"/>
          <w:szCs w:val="24"/>
          <w:lang w:val="lv-LV"/>
        </w:rPr>
        <w:t>Konkursa programma:</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4552"/>
        <w:gridCol w:w="2189"/>
        <w:gridCol w:w="1999"/>
      </w:tblGrid>
      <w:tr w:rsidR="005F3AEF" w:rsidRPr="00C81C7A" w14:paraId="2B4E948D" w14:textId="77777777" w:rsidTr="008D471F">
        <w:tc>
          <w:tcPr>
            <w:tcW w:w="693" w:type="dxa"/>
          </w:tcPr>
          <w:p w14:paraId="367A77FD" w14:textId="77777777" w:rsidR="005F3AEF" w:rsidRPr="00C81C7A" w:rsidRDefault="005F3AEF" w:rsidP="004D3687">
            <w:pPr>
              <w:tabs>
                <w:tab w:val="left" w:pos="426"/>
              </w:tabs>
              <w:spacing w:after="0"/>
              <w:rPr>
                <w:iCs/>
                <w:sz w:val="24"/>
                <w:szCs w:val="24"/>
                <w:lang w:val="lv-LV"/>
              </w:rPr>
            </w:pPr>
            <w:r w:rsidRPr="00C81C7A">
              <w:rPr>
                <w:iCs/>
                <w:sz w:val="24"/>
                <w:szCs w:val="24"/>
                <w:lang w:val="lv-LV"/>
              </w:rPr>
              <w:t>Nr.</w:t>
            </w:r>
          </w:p>
        </w:tc>
        <w:tc>
          <w:tcPr>
            <w:tcW w:w="4552" w:type="dxa"/>
          </w:tcPr>
          <w:p w14:paraId="135A0618" w14:textId="77777777" w:rsidR="005F3AEF" w:rsidRPr="00C81C7A" w:rsidRDefault="005F3AEF" w:rsidP="004D3687">
            <w:pPr>
              <w:tabs>
                <w:tab w:val="left" w:pos="426"/>
              </w:tabs>
              <w:spacing w:after="0"/>
              <w:rPr>
                <w:iCs/>
                <w:sz w:val="24"/>
                <w:szCs w:val="24"/>
                <w:lang w:val="lv-LV"/>
              </w:rPr>
            </w:pPr>
            <w:r w:rsidRPr="00C81C7A">
              <w:rPr>
                <w:iCs/>
                <w:sz w:val="24"/>
                <w:szCs w:val="24"/>
                <w:lang w:val="lv-LV"/>
              </w:rPr>
              <w:t>Skaņdarba nosaukums</w:t>
            </w:r>
          </w:p>
          <w:p w14:paraId="7FA890BF" w14:textId="77777777" w:rsidR="005F3AEF" w:rsidRPr="00C81C7A" w:rsidRDefault="005F3AEF" w:rsidP="004D3687">
            <w:pPr>
              <w:tabs>
                <w:tab w:val="left" w:pos="426"/>
              </w:tabs>
              <w:spacing w:after="0"/>
              <w:rPr>
                <w:iCs/>
                <w:sz w:val="24"/>
                <w:szCs w:val="24"/>
                <w:lang w:val="lv-LV"/>
              </w:rPr>
            </w:pPr>
            <w:r w:rsidRPr="00C81C7A">
              <w:rPr>
                <w:iCs/>
                <w:sz w:val="24"/>
                <w:szCs w:val="24"/>
                <w:lang w:val="lv-LV"/>
              </w:rPr>
              <w:t>(ar tulkojumu latviski, ja tas ir svešvalodā)</w:t>
            </w:r>
          </w:p>
        </w:tc>
        <w:tc>
          <w:tcPr>
            <w:tcW w:w="2189" w:type="dxa"/>
          </w:tcPr>
          <w:p w14:paraId="00C5DAEA" w14:textId="77777777" w:rsidR="005F3AEF" w:rsidRPr="00C81C7A" w:rsidRDefault="005F3AEF" w:rsidP="004D3687">
            <w:pPr>
              <w:tabs>
                <w:tab w:val="left" w:pos="426"/>
              </w:tabs>
              <w:spacing w:after="0"/>
              <w:rPr>
                <w:iCs/>
                <w:sz w:val="24"/>
                <w:szCs w:val="24"/>
                <w:lang w:val="lv-LV"/>
              </w:rPr>
            </w:pPr>
            <w:r w:rsidRPr="00C81C7A">
              <w:rPr>
                <w:iCs/>
                <w:sz w:val="24"/>
                <w:szCs w:val="24"/>
                <w:lang w:val="lv-LV"/>
              </w:rPr>
              <w:t>Komponists</w:t>
            </w:r>
          </w:p>
          <w:p w14:paraId="416BE94C" w14:textId="77777777" w:rsidR="005F3AEF" w:rsidRPr="00C81C7A" w:rsidRDefault="005F3AEF" w:rsidP="004D3687">
            <w:pPr>
              <w:tabs>
                <w:tab w:val="left" w:pos="426"/>
              </w:tabs>
              <w:spacing w:after="0"/>
              <w:rPr>
                <w:iCs/>
                <w:sz w:val="24"/>
                <w:szCs w:val="24"/>
                <w:lang w:val="lv-LV"/>
              </w:rPr>
            </w:pPr>
            <w:r w:rsidRPr="00C81C7A">
              <w:rPr>
                <w:iCs/>
                <w:sz w:val="24"/>
                <w:szCs w:val="24"/>
                <w:lang w:val="lv-LV"/>
              </w:rPr>
              <w:t>(vārds, uzvārds)</w:t>
            </w:r>
          </w:p>
        </w:tc>
        <w:tc>
          <w:tcPr>
            <w:tcW w:w="1999" w:type="dxa"/>
          </w:tcPr>
          <w:p w14:paraId="63E1DB7B" w14:textId="77777777" w:rsidR="005F3AEF" w:rsidRPr="00C81C7A" w:rsidRDefault="005F3AEF" w:rsidP="004D3687">
            <w:pPr>
              <w:tabs>
                <w:tab w:val="left" w:pos="426"/>
              </w:tabs>
              <w:spacing w:after="0"/>
              <w:rPr>
                <w:iCs/>
                <w:sz w:val="24"/>
                <w:szCs w:val="24"/>
                <w:lang w:val="lv-LV"/>
              </w:rPr>
            </w:pPr>
            <w:r w:rsidRPr="00C81C7A">
              <w:rPr>
                <w:iCs/>
                <w:sz w:val="24"/>
                <w:szCs w:val="24"/>
                <w:lang w:val="lv-LV"/>
              </w:rPr>
              <w:t>Teksta autors</w:t>
            </w:r>
          </w:p>
          <w:p w14:paraId="6AADDEF0" w14:textId="77777777" w:rsidR="005F3AEF" w:rsidRPr="00C81C7A" w:rsidRDefault="005F3AEF" w:rsidP="004D3687">
            <w:pPr>
              <w:tabs>
                <w:tab w:val="left" w:pos="426"/>
              </w:tabs>
              <w:spacing w:after="0"/>
              <w:rPr>
                <w:iCs/>
                <w:sz w:val="24"/>
                <w:szCs w:val="24"/>
                <w:lang w:val="lv-LV"/>
              </w:rPr>
            </w:pPr>
            <w:r w:rsidRPr="00C81C7A">
              <w:rPr>
                <w:iCs/>
                <w:sz w:val="24"/>
                <w:szCs w:val="24"/>
                <w:lang w:val="lv-LV"/>
              </w:rPr>
              <w:t>(vārds, uzvārds)</w:t>
            </w:r>
          </w:p>
        </w:tc>
      </w:tr>
      <w:tr w:rsidR="005F3AEF" w:rsidRPr="00C81C7A" w14:paraId="3148EFC8" w14:textId="77777777" w:rsidTr="008D471F">
        <w:tc>
          <w:tcPr>
            <w:tcW w:w="693" w:type="dxa"/>
          </w:tcPr>
          <w:p w14:paraId="00A5A644" w14:textId="77777777" w:rsidR="005F3AEF" w:rsidRPr="00C81C7A" w:rsidRDefault="005F3AEF" w:rsidP="004D3687">
            <w:pPr>
              <w:tabs>
                <w:tab w:val="left" w:pos="426"/>
              </w:tabs>
              <w:spacing w:after="0"/>
              <w:rPr>
                <w:iCs/>
                <w:sz w:val="24"/>
                <w:szCs w:val="24"/>
                <w:lang w:val="lv-LV"/>
              </w:rPr>
            </w:pPr>
            <w:r w:rsidRPr="00C81C7A">
              <w:rPr>
                <w:iCs/>
                <w:sz w:val="24"/>
                <w:szCs w:val="24"/>
                <w:lang w:val="lv-LV"/>
              </w:rPr>
              <w:t>1.</w:t>
            </w:r>
          </w:p>
        </w:tc>
        <w:tc>
          <w:tcPr>
            <w:tcW w:w="4552" w:type="dxa"/>
          </w:tcPr>
          <w:p w14:paraId="6DE8254A" w14:textId="77777777" w:rsidR="005F3AEF" w:rsidRPr="00C81C7A" w:rsidRDefault="005F3AEF" w:rsidP="004D3687">
            <w:pPr>
              <w:tabs>
                <w:tab w:val="left" w:pos="426"/>
              </w:tabs>
              <w:spacing w:after="0"/>
              <w:rPr>
                <w:bCs/>
                <w:iCs/>
                <w:sz w:val="24"/>
                <w:szCs w:val="24"/>
                <w:lang w:val="lv-LV"/>
              </w:rPr>
            </w:pPr>
          </w:p>
        </w:tc>
        <w:tc>
          <w:tcPr>
            <w:tcW w:w="2189" w:type="dxa"/>
          </w:tcPr>
          <w:p w14:paraId="7DEB76A0" w14:textId="77777777" w:rsidR="005F3AEF" w:rsidRPr="00C81C7A" w:rsidRDefault="005F3AEF" w:rsidP="004D3687">
            <w:pPr>
              <w:tabs>
                <w:tab w:val="left" w:pos="426"/>
              </w:tabs>
              <w:spacing w:after="0"/>
              <w:rPr>
                <w:bCs/>
                <w:iCs/>
                <w:sz w:val="24"/>
                <w:szCs w:val="24"/>
                <w:lang w:val="lv-LV"/>
              </w:rPr>
            </w:pPr>
          </w:p>
        </w:tc>
        <w:tc>
          <w:tcPr>
            <w:tcW w:w="1999" w:type="dxa"/>
          </w:tcPr>
          <w:p w14:paraId="4D32CF56" w14:textId="77777777" w:rsidR="005F3AEF" w:rsidRPr="00C81C7A" w:rsidRDefault="005F3AEF" w:rsidP="004D3687">
            <w:pPr>
              <w:tabs>
                <w:tab w:val="left" w:pos="426"/>
              </w:tabs>
              <w:spacing w:after="0"/>
              <w:rPr>
                <w:bCs/>
                <w:iCs/>
                <w:sz w:val="24"/>
                <w:szCs w:val="24"/>
                <w:lang w:val="lv-LV"/>
              </w:rPr>
            </w:pPr>
          </w:p>
        </w:tc>
      </w:tr>
      <w:tr w:rsidR="005F3AEF" w:rsidRPr="00C81C7A" w14:paraId="6FDE98D1" w14:textId="77777777" w:rsidTr="008D471F">
        <w:tc>
          <w:tcPr>
            <w:tcW w:w="693" w:type="dxa"/>
          </w:tcPr>
          <w:p w14:paraId="5623A7D1" w14:textId="77777777" w:rsidR="005F3AEF" w:rsidRPr="00C81C7A" w:rsidRDefault="005F3AEF" w:rsidP="004D3687">
            <w:pPr>
              <w:tabs>
                <w:tab w:val="left" w:pos="426"/>
              </w:tabs>
              <w:spacing w:after="0"/>
              <w:rPr>
                <w:iCs/>
                <w:sz w:val="24"/>
                <w:szCs w:val="24"/>
                <w:lang w:val="lv-LV"/>
              </w:rPr>
            </w:pPr>
            <w:r w:rsidRPr="00C81C7A">
              <w:rPr>
                <w:iCs/>
                <w:sz w:val="24"/>
                <w:szCs w:val="24"/>
                <w:lang w:val="lv-LV"/>
              </w:rPr>
              <w:t>2.</w:t>
            </w:r>
          </w:p>
        </w:tc>
        <w:tc>
          <w:tcPr>
            <w:tcW w:w="4552" w:type="dxa"/>
          </w:tcPr>
          <w:p w14:paraId="30E9E6CD" w14:textId="77777777" w:rsidR="005F3AEF" w:rsidRPr="00C81C7A" w:rsidRDefault="005F3AEF" w:rsidP="004D3687">
            <w:pPr>
              <w:tabs>
                <w:tab w:val="left" w:pos="426"/>
              </w:tabs>
              <w:spacing w:after="0"/>
              <w:rPr>
                <w:bCs/>
                <w:iCs/>
                <w:sz w:val="24"/>
                <w:szCs w:val="24"/>
                <w:lang w:val="lv-LV"/>
              </w:rPr>
            </w:pPr>
          </w:p>
        </w:tc>
        <w:tc>
          <w:tcPr>
            <w:tcW w:w="2189" w:type="dxa"/>
          </w:tcPr>
          <w:p w14:paraId="18481334" w14:textId="77777777" w:rsidR="005F3AEF" w:rsidRPr="00C81C7A" w:rsidRDefault="005F3AEF" w:rsidP="004D3687">
            <w:pPr>
              <w:tabs>
                <w:tab w:val="left" w:pos="426"/>
              </w:tabs>
              <w:spacing w:after="0"/>
              <w:rPr>
                <w:bCs/>
                <w:iCs/>
                <w:sz w:val="24"/>
                <w:szCs w:val="24"/>
                <w:lang w:val="lv-LV"/>
              </w:rPr>
            </w:pPr>
          </w:p>
        </w:tc>
        <w:tc>
          <w:tcPr>
            <w:tcW w:w="1999" w:type="dxa"/>
          </w:tcPr>
          <w:p w14:paraId="2015655E" w14:textId="77777777" w:rsidR="005F3AEF" w:rsidRPr="00C81C7A" w:rsidRDefault="005F3AEF" w:rsidP="004D3687">
            <w:pPr>
              <w:tabs>
                <w:tab w:val="left" w:pos="426"/>
              </w:tabs>
              <w:spacing w:after="0"/>
              <w:rPr>
                <w:bCs/>
                <w:iCs/>
                <w:sz w:val="24"/>
                <w:szCs w:val="24"/>
                <w:lang w:val="lv-LV"/>
              </w:rPr>
            </w:pPr>
          </w:p>
        </w:tc>
      </w:tr>
      <w:tr w:rsidR="005F3AEF" w:rsidRPr="00C81C7A" w14:paraId="45689EA1" w14:textId="77777777" w:rsidTr="008D471F">
        <w:tc>
          <w:tcPr>
            <w:tcW w:w="693" w:type="dxa"/>
          </w:tcPr>
          <w:p w14:paraId="499989AE" w14:textId="77777777" w:rsidR="005F3AEF" w:rsidRPr="00C81C7A" w:rsidRDefault="005F3AEF" w:rsidP="004D3687">
            <w:pPr>
              <w:tabs>
                <w:tab w:val="left" w:pos="426"/>
              </w:tabs>
              <w:spacing w:after="0"/>
              <w:rPr>
                <w:iCs/>
                <w:sz w:val="24"/>
                <w:szCs w:val="24"/>
                <w:lang w:val="lv-LV"/>
              </w:rPr>
            </w:pPr>
            <w:r w:rsidRPr="00C81C7A">
              <w:rPr>
                <w:iCs/>
                <w:sz w:val="24"/>
                <w:szCs w:val="24"/>
                <w:lang w:val="lv-LV"/>
              </w:rPr>
              <w:t>3.</w:t>
            </w:r>
          </w:p>
        </w:tc>
        <w:tc>
          <w:tcPr>
            <w:tcW w:w="4552" w:type="dxa"/>
          </w:tcPr>
          <w:p w14:paraId="2243A683" w14:textId="77777777" w:rsidR="005F3AEF" w:rsidRPr="00C81C7A" w:rsidRDefault="005F3AEF" w:rsidP="004D3687">
            <w:pPr>
              <w:tabs>
                <w:tab w:val="left" w:pos="426"/>
              </w:tabs>
              <w:spacing w:after="0"/>
              <w:rPr>
                <w:bCs/>
                <w:iCs/>
                <w:sz w:val="24"/>
                <w:szCs w:val="24"/>
                <w:lang w:val="lv-LV"/>
              </w:rPr>
            </w:pPr>
          </w:p>
        </w:tc>
        <w:tc>
          <w:tcPr>
            <w:tcW w:w="2189" w:type="dxa"/>
          </w:tcPr>
          <w:p w14:paraId="1857C250" w14:textId="77777777" w:rsidR="005F3AEF" w:rsidRPr="00C81C7A" w:rsidRDefault="005F3AEF" w:rsidP="004D3687">
            <w:pPr>
              <w:tabs>
                <w:tab w:val="left" w:pos="426"/>
              </w:tabs>
              <w:spacing w:after="0"/>
              <w:rPr>
                <w:bCs/>
                <w:iCs/>
                <w:sz w:val="24"/>
                <w:szCs w:val="24"/>
                <w:lang w:val="lv-LV"/>
              </w:rPr>
            </w:pPr>
          </w:p>
        </w:tc>
        <w:tc>
          <w:tcPr>
            <w:tcW w:w="1999" w:type="dxa"/>
          </w:tcPr>
          <w:p w14:paraId="79C63EEA" w14:textId="77777777" w:rsidR="005F3AEF" w:rsidRPr="00C81C7A" w:rsidRDefault="005F3AEF" w:rsidP="004D3687">
            <w:pPr>
              <w:tabs>
                <w:tab w:val="left" w:pos="426"/>
              </w:tabs>
              <w:spacing w:after="0"/>
              <w:rPr>
                <w:bCs/>
                <w:iCs/>
                <w:sz w:val="24"/>
                <w:szCs w:val="24"/>
                <w:lang w:val="lv-LV"/>
              </w:rPr>
            </w:pPr>
          </w:p>
        </w:tc>
      </w:tr>
    </w:tbl>
    <w:p w14:paraId="146EDA44" w14:textId="77777777" w:rsidR="00CB6660" w:rsidRPr="00C81C7A" w:rsidRDefault="00CB6660" w:rsidP="004D3687">
      <w:pPr>
        <w:tabs>
          <w:tab w:val="left" w:pos="426"/>
        </w:tabs>
        <w:spacing w:after="0"/>
        <w:jc w:val="center"/>
        <w:rPr>
          <w:sz w:val="24"/>
          <w:szCs w:val="24"/>
          <w:lang w:val="lv-LV"/>
        </w:rPr>
      </w:pPr>
    </w:p>
    <w:p w14:paraId="1120D731" w14:textId="3CF4BFCC" w:rsidR="005F3AEF" w:rsidRPr="00C81C7A" w:rsidRDefault="005F3AEF" w:rsidP="004D3687">
      <w:pPr>
        <w:tabs>
          <w:tab w:val="left" w:pos="426"/>
        </w:tabs>
        <w:spacing w:after="0"/>
        <w:jc w:val="center"/>
        <w:rPr>
          <w:sz w:val="24"/>
          <w:szCs w:val="24"/>
          <w:lang w:val="lv-LV"/>
        </w:rPr>
      </w:pPr>
      <w:r w:rsidRPr="00C81C7A">
        <w:rPr>
          <w:sz w:val="24"/>
          <w:szCs w:val="24"/>
          <w:lang w:val="lv-LV"/>
        </w:rPr>
        <w:t>Vokālā ansambļa vadītājs:</w:t>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t>__________________</w:t>
      </w:r>
    </w:p>
    <w:p w14:paraId="33EC3783" w14:textId="77777777" w:rsidR="005F3AEF" w:rsidRPr="00C81C7A" w:rsidRDefault="005F3AEF" w:rsidP="004D3687">
      <w:pPr>
        <w:tabs>
          <w:tab w:val="left" w:pos="426"/>
        </w:tabs>
        <w:spacing w:after="0"/>
        <w:ind w:left="720" w:firstLine="720"/>
        <w:jc w:val="center"/>
        <w:rPr>
          <w:sz w:val="24"/>
          <w:szCs w:val="24"/>
          <w:lang w:val="lv-LV"/>
        </w:rPr>
      </w:pP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t>(vārds, uzvārds, paraksts)</w:t>
      </w:r>
    </w:p>
    <w:p w14:paraId="189C9FA8" w14:textId="77777777" w:rsidR="00DC3031" w:rsidRPr="00C81C7A" w:rsidRDefault="00DC3031" w:rsidP="00DC3031">
      <w:pPr>
        <w:spacing w:after="0"/>
        <w:rPr>
          <w:iCs/>
          <w:sz w:val="16"/>
          <w:szCs w:val="16"/>
          <w:lang w:val="lv-LV"/>
        </w:rPr>
      </w:pPr>
    </w:p>
    <w:p w14:paraId="4BA5B3B1" w14:textId="28F9A84F" w:rsidR="00FB16F6" w:rsidRPr="00C81C7A" w:rsidRDefault="00DC3031" w:rsidP="00BD334D">
      <w:pPr>
        <w:jc w:val="both"/>
        <w:rPr>
          <w:i/>
          <w:sz w:val="16"/>
          <w:szCs w:val="16"/>
          <w:lang w:val="lv-LV"/>
        </w:rPr>
      </w:pPr>
      <w:r w:rsidRPr="00C81C7A">
        <w:rPr>
          <w:i/>
          <w:iCs/>
          <w:sz w:val="16"/>
          <w:szCs w:val="16"/>
          <w:lang w:val="lv-LV"/>
        </w:rPr>
        <w:t xml:space="preserve">Aizpildot šo pieteikuma anketu, </w:t>
      </w:r>
      <w:r w:rsidR="005F3AEF" w:rsidRPr="00C81C7A">
        <w:rPr>
          <w:i/>
          <w:iCs/>
          <w:sz w:val="16"/>
          <w:szCs w:val="16"/>
          <w:lang w:val="lv-LV"/>
        </w:rPr>
        <w:t xml:space="preserve">ansambļu vadītājs </w:t>
      </w:r>
      <w:r w:rsidRPr="00C81C7A">
        <w:rPr>
          <w:i/>
          <w:iCs/>
          <w:sz w:val="16"/>
          <w:szCs w:val="16"/>
          <w:lang w:val="lv-LV"/>
        </w:rPr>
        <w:t xml:space="preserve">apliecina, ka ir iepazinies, ir tiesīgs un piekrīt </w:t>
      </w:r>
      <w:r w:rsidRPr="00C81C7A">
        <w:rPr>
          <w:i/>
          <w:sz w:val="16"/>
          <w:szCs w:val="16"/>
          <w:lang w:val="lv-LV"/>
        </w:rPr>
        <w:t xml:space="preserve"> augstāk norādīto personas datu (vārds, uzvārds, tālrunis</w:t>
      </w:r>
      <w:r w:rsidR="00286FEE" w:rsidRPr="00C81C7A">
        <w:rPr>
          <w:i/>
          <w:sz w:val="16"/>
          <w:szCs w:val="16"/>
          <w:lang w:val="lv-LV"/>
        </w:rPr>
        <w:t>,</w:t>
      </w:r>
      <w:r w:rsidRPr="00C81C7A">
        <w:rPr>
          <w:i/>
          <w:sz w:val="16"/>
          <w:szCs w:val="16"/>
          <w:lang w:val="lv-LV"/>
        </w:rPr>
        <w:t xml:space="preserve"> e-pasts) nodošanai Latvijas Nacionālajam kultūras centram (Personas datu pārzinis) ar mērķi sagatavot un nodrošināt </w:t>
      </w:r>
      <w:r w:rsidR="005E4438" w:rsidRPr="00C81C7A">
        <w:rPr>
          <w:i/>
          <w:sz w:val="16"/>
          <w:szCs w:val="16"/>
          <w:lang w:val="lv-LV"/>
        </w:rPr>
        <w:t xml:space="preserve">Latvijas vokālo ansambļu 2022.gada </w:t>
      </w:r>
      <w:r w:rsidR="009566CF" w:rsidRPr="00C81C7A">
        <w:rPr>
          <w:i/>
          <w:sz w:val="16"/>
          <w:szCs w:val="16"/>
          <w:lang w:val="lv-LV"/>
        </w:rPr>
        <w:t xml:space="preserve">konkursa </w:t>
      </w:r>
      <w:r w:rsidRPr="00C81C7A">
        <w:rPr>
          <w:i/>
          <w:sz w:val="16"/>
          <w:szCs w:val="16"/>
          <w:lang w:val="lv-LV"/>
        </w:rPr>
        <w:t>norisi. Personu datu pārzinis nodrošina drošus organizatoriskus un tehniskus pasākumus personas datu aizsardzībai atbilstoši LR normatīvajiem aktiem un iestādes personas datu aizsardzības politikai.</w:t>
      </w:r>
    </w:p>
    <w:p w14:paraId="568F4856" w14:textId="4940AAE8" w:rsidR="00FB16F6" w:rsidRPr="00C81C7A" w:rsidRDefault="00FB16F6" w:rsidP="004D3687">
      <w:pPr>
        <w:widowControl/>
        <w:spacing w:after="0"/>
        <w:jc w:val="right"/>
        <w:rPr>
          <w:sz w:val="20"/>
          <w:szCs w:val="20"/>
          <w:lang w:val="lv-LV"/>
        </w:rPr>
      </w:pPr>
      <w:r w:rsidRPr="00C81C7A">
        <w:rPr>
          <w:i/>
          <w:sz w:val="16"/>
          <w:szCs w:val="16"/>
          <w:lang w:val="lv-LV"/>
        </w:rPr>
        <w:br w:type="page"/>
      </w:r>
      <w:r w:rsidR="00CB6660" w:rsidRPr="00C81C7A">
        <w:rPr>
          <w:sz w:val="20"/>
          <w:szCs w:val="20"/>
          <w:lang w:val="lv-LV"/>
        </w:rPr>
        <w:lastRenderedPageBreak/>
        <w:t>2.p</w:t>
      </w:r>
      <w:r w:rsidRPr="00C81C7A">
        <w:rPr>
          <w:sz w:val="20"/>
          <w:szCs w:val="20"/>
          <w:lang w:val="lv-LV"/>
        </w:rPr>
        <w:t>ielikums</w:t>
      </w:r>
    </w:p>
    <w:p w14:paraId="62522205" w14:textId="12E9E201" w:rsidR="00FB16F6" w:rsidRPr="00C81C7A" w:rsidRDefault="00FB16F6">
      <w:pPr>
        <w:spacing w:after="0"/>
        <w:ind w:right="-2"/>
        <w:jc w:val="right"/>
        <w:rPr>
          <w:bCs/>
          <w:sz w:val="20"/>
          <w:szCs w:val="20"/>
          <w:lang w:val="lv-LV" w:eastAsia="lv-LV"/>
        </w:rPr>
      </w:pPr>
      <w:r w:rsidRPr="00C81C7A">
        <w:rPr>
          <w:bCs/>
          <w:sz w:val="20"/>
          <w:szCs w:val="20"/>
          <w:lang w:val="lv-LV" w:eastAsia="lv-LV"/>
        </w:rPr>
        <w:t xml:space="preserve">2022. gada </w:t>
      </w:r>
      <w:r w:rsidR="00F054F7">
        <w:rPr>
          <w:bCs/>
          <w:sz w:val="20"/>
          <w:szCs w:val="20"/>
          <w:lang w:val="lv-LV" w:eastAsia="lv-LV"/>
        </w:rPr>
        <w:t>20</w:t>
      </w:r>
      <w:r w:rsidRPr="00C81C7A">
        <w:rPr>
          <w:bCs/>
          <w:sz w:val="20"/>
          <w:szCs w:val="20"/>
          <w:lang w:val="lv-LV" w:eastAsia="lv-LV"/>
        </w:rPr>
        <w:t>. jūnija nolikumam Nr.1.5-1.2/</w:t>
      </w:r>
      <w:r w:rsidR="009C15DC">
        <w:rPr>
          <w:bCs/>
          <w:sz w:val="20"/>
          <w:szCs w:val="20"/>
          <w:lang w:val="lv-LV" w:eastAsia="lv-LV"/>
        </w:rPr>
        <w:t>10</w:t>
      </w:r>
    </w:p>
    <w:p w14:paraId="03F0032B" w14:textId="276B413F" w:rsidR="00FB16F6" w:rsidRPr="00C81C7A" w:rsidRDefault="00FB16F6">
      <w:pPr>
        <w:pStyle w:val="Virsraksts1"/>
        <w:spacing w:line="276" w:lineRule="auto"/>
        <w:jc w:val="right"/>
        <w:rPr>
          <w:b w:val="0"/>
          <w:sz w:val="20"/>
          <w:szCs w:val="20"/>
          <w:u w:val="none"/>
        </w:rPr>
      </w:pPr>
      <w:r w:rsidRPr="00C81C7A">
        <w:rPr>
          <w:b w:val="0"/>
          <w:sz w:val="20"/>
          <w:szCs w:val="20"/>
          <w:u w:val="none"/>
        </w:rPr>
        <w:t>„Latvijas vokālo ansambļu 2022. gada konkurs</w:t>
      </w:r>
      <w:r w:rsidR="00F14CEA">
        <w:rPr>
          <w:b w:val="0"/>
          <w:sz w:val="20"/>
          <w:szCs w:val="20"/>
          <w:u w:val="none"/>
        </w:rPr>
        <w:t>a</w:t>
      </w:r>
      <w:r w:rsidR="00F14CEA" w:rsidRPr="00F14CEA">
        <w:rPr>
          <w:b w:val="0"/>
          <w:sz w:val="20"/>
          <w:szCs w:val="20"/>
          <w:u w:val="none"/>
        </w:rPr>
        <w:t xml:space="preserve"> </w:t>
      </w:r>
      <w:r w:rsidR="00F14CEA">
        <w:rPr>
          <w:b w:val="0"/>
          <w:sz w:val="20"/>
          <w:szCs w:val="20"/>
          <w:u w:val="none"/>
        </w:rPr>
        <w:t>pirmā kārta</w:t>
      </w:r>
      <w:r w:rsidRPr="00C81C7A">
        <w:rPr>
          <w:b w:val="0"/>
          <w:sz w:val="20"/>
          <w:szCs w:val="20"/>
          <w:u w:val="none"/>
        </w:rPr>
        <w:t>”</w:t>
      </w:r>
    </w:p>
    <w:p w14:paraId="48D963BD" w14:textId="77777777" w:rsidR="00FB16F6" w:rsidRPr="00C81C7A" w:rsidRDefault="00FB16F6" w:rsidP="004D3687">
      <w:pPr>
        <w:tabs>
          <w:tab w:val="left" w:pos="426"/>
        </w:tabs>
        <w:spacing w:after="0"/>
        <w:jc w:val="center"/>
        <w:rPr>
          <w:b/>
          <w:sz w:val="24"/>
          <w:szCs w:val="24"/>
          <w:lang w:val="lv-LV"/>
        </w:rPr>
      </w:pPr>
    </w:p>
    <w:p w14:paraId="7447055F" w14:textId="77777777" w:rsidR="00CB6660" w:rsidRPr="00C81C7A" w:rsidRDefault="00FB16F6" w:rsidP="004D3687">
      <w:pPr>
        <w:tabs>
          <w:tab w:val="left" w:pos="426"/>
        </w:tabs>
        <w:spacing w:after="0"/>
        <w:jc w:val="center"/>
        <w:rPr>
          <w:b/>
          <w:sz w:val="24"/>
          <w:szCs w:val="24"/>
          <w:lang w:val="lv-LV"/>
        </w:rPr>
      </w:pPr>
      <w:r w:rsidRPr="00C81C7A">
        <w:rPr>
          <w:b/>
          <w:sz w:val="24"/>
          <w:szCs w:val="24"/>
          <w:lang w:val="lv-LV"/>
        </w:rPr>
        <w:t>Latvijas vokālo ansambļu 202</w:t>
      </w:r>
      <w:r w:rsidR="005937EA" w:rsidRPr="00C81C7A">
        <w:rPr>
          <w:b/>
          <w:sz w:val="24"/>
          <w:szCs w:val="24"/>
          <w:lang w:val="lv-LV"/>
        </w:rPr>
        <w:t>2</w:t>
      </w:r>
      <w:r w:rsidRPr="00C81C7A">
        <w:rPr>
          <w:b/>
          <w:sz w:val="24"/>
          <w:szCs w:val="24"/>
          <w:lang w:val="lv-LV"/>
        </w:rPr>
        <w:t>.</w:t>
      </w:r>
      <w:r w:rsidR="00CF0588" w:rsidRPr="00C81C7A">
        <w:rPr>
          <w:b/>
          <w:sz w:val="24"/>
          <w:szCs w:val="24"/>
          <w:lang w:val="lv-LV"/>
        </w:rPr>
        <w:t xml:space="preserve"> </w:t>
      </w:r>
      <w:r w:rsidRPr="00C81C7A">
        <w:rPr>
          <w:b/>
          <w:sz w:val="24"/>
          <w:szCs w:val="24"/>
          <w:lang w:val="lv-LV"/>
        </w:rPr>
        <w:t>gada konkursa</w:t>
      </w:r>
      <w:r w:rsidR="005937EA" w:rsidRPr="00C81C7A">
        <w:rPr>
          <w:b/>
          <w:sz w:val="24"/>
          <w:szCs w:val="24"/>
          <w:lang w:val="lv-LV"/>
        </w:rPr>
        <w:t xml:space="preserve"> I kārtas </w:t>
      </w:r>
    </w:p>
    <w:p w14:paraId="56D41D94" w14:textId="386776D8" w:rsidR="00FB16F6" w:rsidRPr="00C81C7A" w:rsidRDefault="00FB16F6" w:rsidP="004D3687">
      <w:pPr>
        <w:tabs>
          <w:tab w:val="left" w:pos="426"/>
        </w:tabs>
        <w:spacing w:after="0"/>
        <w:jc w:val="center"/>
        <w:rPr>
          <w:b/>
          <w:sz w:val="24"/>
          <w:szCs w:val="24"/>
          <w:lang w:val="lv-LV"/>
        </w:rPr>
      </w:pPr>
      <w:r w:rsidRPr="00C81C7A">
        <w:rPr>
          <w:b/>
          <w:caps/>
          <w:sz w:val="24"/>
          <w:szCs w:val="24"/>
          <w:lang w:val="lv-LV"/>
        </w:rPr>
        <w:t>vērtēšanas lapa</w:t>
      </w:r>
    </w:p>
    <w:p w14:paraId="227FA164" w14:textId="77777777" w:rsidR="00FB16F6" w:rsidRPr="00C81C7A" w:rsidRDefault="00FB16F6" w:rsidP="004D3687">
      <w:pPr>
        <w:tabs>
          <w:tab w:val="left" w:pos="426"/>
        </w:tabs>
        <w:spacing w:after="0"/>
        <w:jc w:val="right"/>
        <w:rPr>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20"/>
      </w:tblGrid>
      <w:tr w:rsidR="00FB16F6" w:rsidRPr="00C81C7A" w14:paraId="022B540D" w14:textId="77777777" w:rsidTr="008D471F">
        <w:tc>
          <w:tcPr>
            <w:tcW w:w="3652" w:type="dxa"/>
            <w:shd w:val="clear" w:color="auto" w:fill="auto"/>
          </w:tcPr>
          <w:p w14:paraId="155F3F04" w14:textId="77777777" w:rsidR="00FB16F6" w:rsidRPr="00C81C7A" w:rsidRDefault="00FB16F6" w:rsidP="004D3687">
            <w:pPr>
              <w:tabs>
                <w:tab w:val="left" w:pos="426"/>
              </w:tabs>
              <w:spacing w:after="0"/>
              <w:rPr>
                <w:sz w:val="24"/>
                <w:szCs w:val="24"/>
                <w:lang w:val="lv-LV"/>
              </w:rPr>
            </w:pPr>
            <w:r w:rsidRPr="00C81C7A">
              <w:rPr>
                <w:sz w:val="24"/>
                <w:szCs w:val="24"/>
                <w:lang w:val="lv-LV"/>
              </w:rPr>
              <w:t xml:space="preserve">Vokālā ansambļa pilns nosaukums </w:t>
            </w:r>
          </w:p>
        </w:tc>
        <w:tc>
          <w:tcPr>
            <w:tcW w:w="4820" w:type="dxa"/>
            <w:shd w:val="clear" w:color="auto" w:fill="auto"/>
          </w:tcPr>
          <w:p w14:paraId="02012D16" w14:textId="77777777" w:rsidR="00FB16F6" w:rsidRPr="00C81C7A" w:rsidRDefault="00FB16F6" w:rsidP="004D3687">
            <w:pPr>
              <w:tabs>
                <w:tab w:val="left" w:pos="426"/>
              </w:tabs>
              <w:spacing w:after="0"/>
              <w:jc w:val="center"/>
              <w:rPr>
                <w:sz w:val="24"/>
                <w:szCs w:val="24"/>
                <w:lang w:val="lv-LV"/>
              </w:rPr>
            </w:pPr>
          </w:p>
        </w:tc>
      </w:tr>
      <w:tr w:rsidR="00FB16F6" w:rsidRPr="00C81C7A" w14:paraId="09E78446" w14:textId="77777777" w:rsidTr="008D471F">
        <w:tc>
          <w:tcPr>
            <w:tcW w:w="3652" w:type="dxa"/>
            <w:shd w:val="clear" w:color="auto" w:fill="auto"/>
          </w:tcPr>
          <w:p w14:paraId="53442CE6" w14:textId="77777777" w:rsidR="00FB16F6" w:rsidRPr="00C81C7A" w:rsidRDefault="00FB16F6" w:rsidP="004D3687">
            <w:pPr>
              <w:tabs>
                <w:tab w:val="left" w:pos="426"/>
              </w:tabs>
              <w:spacing w:after="0"/>
              <w:rPr>
                <w:sz w:val="24"/>
                <w:szCs w:val="24"/>
                <w:lang w:val="lv-LV"/>
              </w:rPr>
            </w:pPr>
            <w:r w:rsidRPr="00C81C7A">
              <w:rPr>
                <w:sz w:val="24"/>
                <w:szCs w:val="24"/>
                <w:lang w:val="lv-LV"/>
              </w:rPr>
              <w:t>Vadītājs</w:t>
            </w:r>
          </w:p>
        </w:tc>
        <w:tc>
          <w:tcPr>
            <w:tcW w:w="4820" w:type="dxa"/>
            <w:shd w:val="clear" w:color="auto" w:fill="auto"/>
          </w:tcPr>
          <w:p w14:paraId="797B4A8A" w14:textId="77777777" w:rsidR="00FB16F6" w:rsidRPr="00C81C7A" w:rsidRDefault="00FB16F6" w:rsidP="004D3687">
            <w:pPr>
              <w:tabs>
                <w:tab w:val="left" w:pos="426"/>
              </w:tabs>
              <w:spacing w:after="0"/>
              <w:jc w:val="center"/>
              <w:rPr>
                <w:sz w:val="24"/>
                <w:szCs w:val="24"/>
                <w:lang w:val="lv-LV"/>
              </w:rPr>
            </w:pPr>
          </w:p>
        </w:tc>
      </w:tr>
      <w:tr w:rsidR="00FB16F6" w:rsidRPr="00C81C7A" w14:paraId="38E6A06B" w14:textId="77777777" w:rsidTr="008D471F">
        <w:tc>
          <w:tcPr>
            <w:tcW w:w="3652" w:type="dxa"/>
            <w:shd w:val="clear" w:color="auto" w:fill="auto"/>
          </w:tcPr>
          <w:p w14:paraId="11CA39E3" w14:textId="77777777" w:rsidR="00FB16F6" w:rsidRPr="00C81C7A" w:rsidRDefault="00FB16F6" w:rsidP="004D3687">
            <w:pPr>
              <w:tabs>
                <w:tab w:val="left" w:pos="426"/>
              </w:tabs>
              <w:spacing w:after="0"/>
              <w:rPr>
                <w:sz w:val="24"/>
                <w:szCs w:val="24"/>
                <w:lang w:val="lv-LV"/>
              </w:rPr>
            </w:pPr>
            <w:r w:rsidRPr="00C81C7A">
              <w:rPr>
                <w:sz w:val="24"/>
                <w:szCs w:val="24"/>
                <w:lang w:val="lv-LV"/>
              </w:rPr>
              <w:t>Dalībnieku skaits</w:t>
            </w:r>
          </w:p>
        </w:tc>
        <w:tc>
          <w:tcPr>
            <w:tcW w:w="4820" w:type="dxa"/>
            <w:shd w:val="clear" w:color="auto" w:fill="auto"/>
          </w:tcPr>
          <w:p w14:paraId="161B85BF" w14:textId="77777777" w:rsidR="00FB16F6" w:rsidRPr="00C81C7A" w:rsidRDefault="00FB16F6" w:rsidP="004D3687">
            <w:pPr>
              <w:tabs>
                <w:tab w:val="left" w:pos="426"/>
              </w:tabs>
              <w:spacing w:after="0"/>
              <w:jc w:val="center"/>
              <w:rPr>
                <w:sz w:val="24"/>
                <w:szCs w:val="24"/>
                <w:lang w:val="lv-LV"/>
              </w:rPr>
            </w:pPr>
          </w:p>
        </w:tc>
      </w:tr>
      <w:tr w:rsidR="00FB16F6" w:rsidRPr="00C81C7A" w14:paraId="7623AD97" w14:textId="77777777" w:rsidTr="008D471F">
        <w:tc>
          <w:tcPr>
            <w:tcW w:w="3652" w:type="dxa"/>
            <w:shd w:val="clear" w:color="auto" w:fill="auto"/>
          </w:tcPr>
          <w:p w14:paraId="02A4ECE9" w14:textId="77777777" w:rsidR="00FB16F6" w:rsidRPr="00C81C7A" w:rsidRDefault="00FB16F6" w:rsidP="004D3687">
            <w:pPr>
              <w:tabs>
                <w:tab w:val="left" w:pos="426"/>
              </w:tabs>
              <w:spacing w:after="0"/>
              <w:rPr>
                <w:sz w:val="24"/>
                <w:szCs w:val="24"/>
                <w:lang w:val="lv-LV"/>
              </w:rPr>
            </w:pPr>
            <w:r w:rsidRPr="00C81C7A">
              <w:rPr>
                <w:sz w:val="24"/>
                <w:szCs w:val="24"/>
                <w:lang w:val="lv-LV"/>
              </w:rPr>
              <w:t>Kategorija</w:t>
            </w:r>
          </w:p>
        </w:tc>
        <w:tc>
          <w:tcPr>
            <w:tcW w:w="4820" w:type="dxa"/>
            <w:shd w:val="clear" w:color="auto" w:fill="auto"/>
          </w:tcPr>
          <w:p w14:paraId="0C21576D" w14:textId="77777777" w:rsidR="00FB16F6" w:rsidRPr="00C81C7A" w:rsidRDefault="00FB16F6" w:rsidP="004D3687">
            <w:pPr>
              <w:tabs>
                <w:tab w:val="left" w:pos="426"/>
              </w:tabs>
              <w:spacing w:after="0"/>
              <w:jc w:val="center"/>
              <w:rPr>
                <w:sz w:val="24"/>
                <w:szCs w:val="24"/>
                <w:lang w:val="lv-LV"/>
              </w:rPr>
            </w:pPr>
          </w:p>
        </w:tc>
      </w:tr>
    </w:tbl>
    <w:p w14:paraId="51C76525" w14:textId="77777777" w:rsidR="00FB16F6" w:rsidRPr="00C81C7A" w:rsidRDefault="00FB16F6" w:rsidP="004D3687">
      <w:pPr>
        <w:tabs>
          <w:tab w:val="left" w:pos="426"/>
        </w:tabs>
        <w:spacing w:after="0"/>
        <w:jc w:val="center"/>
        <w:rPr>
          <w:sz w:val="24"/>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8"/>
        <w:gridCol w:w="1275"/>
        <w:gridCol w:w="1417"/>
        <w:gridCol w:w="1843"/>
      </w:tblGrid>
      <w:tr w:rsidR="00FB16F6" w:rsidRPr="00C81C7A" w14:paraId="59DF7022" w14:textId="77777777" w:rsidTr="008D471F">
        <w:tc>
          <w:tcPr>
            <w:tcW w:w="3369" w:type="dxa"/>
            <w:shd w:val="clear" w:color="auto" w:fill="auto"/>
          </w:tcPr>
          <w:p w14:paraId="69800B57" w14:textId="77777777" w:rsidR="00FB16F6" w:rsidRPr="00C81C7A" w:rsidRDefault="00FB16F6" w:rsidP="004D3687">
            <w:pPr>
              <w:tabs>
                <w:tab w:val="left" w:pos="426"/>
              </w:tabs>
              <w:spacing w:after="0"/>
              <w:rPr>
                <w:b/>
                <w:sz w:val="24"/>
                <w:szCs w:val="24"/>
                <w:lang w:val="lv-LV"/>
              </w:rPr>
            </w:pPr>
          </w:p>
          <w:p w14:paraId="703FECB5" w14:textId="77777777" w:rsidR="00FB16F6" w:rsidRPr="00C81C7A" w:rsidRDefault="00FB16F6" w:rsidP="004D3687">
            <w:pPr>
              <w:tabs>
                <w:tab w:val="left" w:pos="426"/>
              </w:tabs>
              <w:spacing w:after="0"/>
              <w:rPr>
                <w:b/>
                <w:sz w:val="24"/>
                <w:szCs w:val="24"/>
                <w:lang w:val="lv-LV"/>
              </w:rPr>
            </w:pPr>
            <w:r w:rsidRPr="00C81C7A">
              <w:rPr>
                <w:b/>
                <w:sz w:val="24"/>
                <w:szCs w:val="24"/>
                <w:lang w:val="lv-LV"/>
              </w:rPr>
              <w:t>Vērtēšanas kritēriji</w:t>
            </w:r>
          </w:p>
        </w:tc>
        <w:tc>
          <w:tcPr>
            <w:tcW w:w="1418" w:type="dxa"/>
            <w:shd w:val="clear" w:color="auto" w:fill="auto"/>
          </w:tcPr>
          <w:p w14:paraId="5F68CF5E" w14:textId="77777777" w:rsidR="00FB16F6" w:rsidRPr="00C81C7A" w:rsidRDefault="00FB16F6" w:rsidP="004D3687">
            <w:pPr>
              <w:tabs>
                <w:tab w:val="left" w:pos="426"/>
              </w:tabs>
              <w:spacing w:after="0"/>
              <w:jc w:val="center"/>
              <w:rPr>
                <w:b/>
                <w:sz w:val="24"/>
                <w:szCs w:val="24"/>
                <w:lang w:val="lv-LV"/>
              </w:rPr>
            </w:pPr>
          </w:p>
          <w:p w14:paraId="52E82D7A" w14:textId="77777777" w:rsidR="00FB16F6" w:rsidRPr="00C81C7A" w:rsidRDefault="00FB16F6" w:rsidP="004D3687">
            <w:pPr>
              <w:tabs>
                <w:tab w:val="left" w:pos="426"/>
              </w:tabs>
              <w:spacing w:after="0"/>
              <w:jc w:val="center"/>
              <w:rPr>
                <w:b/>
                <w:sz w:val="24"/>
                <w:szCs w:val="24"/>
                <w:lang w:val="lv-LV"/>
              </w:rPr>
            </w:pPr>
            <w:r w:rsidRPr="00C81C7A">
              <w:rPr>
                <w:b/>
                <w:sz w:val="24"/>
                <w:szCs w:val="24"/>
                <w:lang w:val="lv-LV"/>
              </w:rPr>
              <w:t>1.dziesma</w:t>
            </w:r>
          </w:p>
        </w:tc>
        <w:tc>
          <w:tcPr>
            <w:tcW w:w="1275" w:type="dxa"/>
          </w:tcPr>
          <w:p w14:paraId="3025837A" w14:textId="77777777" w:rsidR="00FB16F6" w:rsidRPr="00C81C7A" w:rsidRDefault="00FB16F6" w:rsidP="004D3687">
            <w:pPr>
              <w:tabs>
                <w:tab w:val="left" w:pos="426"/>
              </w:tabs>
              <w:spacing w:after="0"/>
              <w:jc w:val="center"/>
              <w:rPr>
                <w:b/>
                <w:sz w:val="24"/>
                <w:szCs w:val="24"/>
                <w:lang w:val="lv-LV"/>
              </w:rPr>
            </w:pPr>
          </w:p>
          <w:p w14:paraId="2A31B736" w14:textId="77777777" w:rsidR="00FB16F6" w:rsidRPr="00C81C7A" w:rsidRDefault="00FB16F6" w:rsidP="004D3687">
            <w:pPr>
              <w:tabs>
                <w:tab w:val="left" w:pos="426"/>
              </w:tabs>
              <w:spacing w:after="0"/>
              <w:jc w:val="center"/>
              <w:rPr>
                <w:b/>
                <w:sz w:val="24"/>
                <w:szCs w:val="24"/>
                <w:lang w:val="lv-LV"/>
              </w:rPr>
            </w:pPr>
            <w:r w:rsidRPr="00C81C7A">
              <w:rPr>
                <w:b/>
                <w:sz w:val="24"/>
                <w:szCs w:val="24"/>
                <w:lang w:val="lv-LV"/>
              </w:rPr>
              <w:t>2.dziesma</w:t>
            </w:r>
          </w:p>
        </w:tc>
        <w:tc>
          <w:tcPr>
            <w:tcW w:w="1417" w:type="dxa"/>
          </w:tcPr>
          <w:p w14:paraId="504E6EEE" w14:textId="77777777" w:rsidR="00FB16F6" w:rsidRPr="00C81C7A" w:rsidRDefault="00FB16F6" w:rsidP="004D3687">
            <w:pPr>
              <w:tabs>
                <w:tab w:val="left" w:pos="426"/>
              </w:tabs>
              <w:spacing w:after="0"/>
              <w:jc w:val="center"/>
              <w:rPr>
                <w:b/>
                <w:sz w:val="24"/>
                <w:szCs w:val="24"/>
                <w:lang w:val="lv-LV"/>
              </w:rPr>
            </w:pPr>
          </w:p>
          <w:p w14:paraId="6C0271E8" w14:textId="77777777" w:rsidR="00FB16F6" w:rsidRPr="00C81C7A" w:rsidRDefault="00FB16F6" w:rsidP="004D3687">
            <w:pPr>
              <w:tabs>
                <w:tab w:val="left" w:pos="426"/>
              </w:tabs>
              <w:spacing w:after="0"/>
              <w:jc w:val="center"/>
              <w:rPr>
                <w:b/>
                <w:sz w:val="24"/>
                <w:szCs w:val="24"/>
                <w:lang w:val="lv-LV"/>
              </w:rPr>
            </w:pPr>
            <w:r w:rsidRPr="00C81C7A">
              <w:rPr>
                <w:b/>
                <w:sz w:val="24"/>
                <w:szCs w:val="24"/>
                <w:lang w:val="lv-LV"/>
              </w:rPr>
              <w:t>3.dziesma</w:t>
            </w:r>
          </w:p>
        </w:tc>
        <w:tc>
          <w:tcPr>
            <w:tcW w:w="1843" w:type="dxa"/>
          </w:tcPr>
          <w:p w14:paraId="34D8BC21" w14:textId="77777777" w:rsidR="00FB16F6" w:rsidRPr="00C81C7A" w:rsidRDefault="00FB16F6" w:rsidP="004D3687">
            <w:pPr>
              <w:tabs>
                <w:tab w:val="left" w:pos="426"/>
              </w:tabs>
              <w:spacing w:after="0"/>
              <w:jc w:val="center"/>
              <w:rPr>
                <w:b/>
                <w:sz w:val="24"/>
                <w:szCs w:val="24"/>
                <w:lang w:val="lv-LV"/>
              </w:rPr>
            </w:pPr>
          </w:p>
          <w:p w14:paraId="79B618B9" w14:textId="77777777" w:rsidR="00FB16F6" w:rsidRPr="00C81C7A" w:rsidRDefault="00FB16F6" w:rsidP="004D3687">
            <w:pPr>
              <w:tabs>
                <w:tab w:val="left" w:pos="426"/>
              </w:tabs>
              <w:spacing w:after="0"/>
              <w:jc w:val="center"/>
              <w:rPr>
                <w:b/>
                <w:sz w:val="24"/>
                <w:szCs w:val="24"/>
                <w:lang w:val="lv-LV"/>
              </w:rPr>
            </w:pPr>
            <w:r w:rsidRPr="00C81C7A">
              <w:rPr>
                <w:b/>
                <w:sz w:val="24"/>
                <w:szCs w:val="24"/>
                <w:lang w:val="lv-LV"/>
              </w:rPr>
              <w:t>Vidējais punktu skaits</w:t>
            </w:r>
          </w:p>
        </w:tc>
      </w:tr>
      <w:tr w:rsidR="00FB16F6" w:rsidRPr="00C81C7A" w14:paraId="015BCF19" w14:textId="77777777" w:rsidTr="008D471F">
        <w:tc>
          <w:tcPr>
            <w:tcW w:w="3369" w:type="dxa"/>
            <w:shd w:val="clear" w:color="auto" w:fill="auto"/>
          </w:tcPr>
          <w:p w14:paraId="6BDDBD2A" w14:textId="77777777" w:rsidR="00FB16F6" w:rsidRPr="00C81C7A" w:rsidRDefault="00FB16F6" w:rsidP="004D3687">
            <w:pPr>
              <w:tabs>
                <w:tab w:val="left" w:pos="426"/>
              </w:tabs>
              <w:spacing w:after="0"/>
              <w:rPr>
                <w:sz w:val="24"/>
                <w:szCs w:val="24"/>
                <w:lang w:val="lv-LV"/>
              </w:rPr>
            </w:pPr>
            <w:r w:rsidRPr="00C81C7A">
              <w:rPr>
                <w:sz w:val="24"/>
                <w:szCs w:val="24"/>
                <w:lang w:val="lv-LV"/>
              </w:rPr>
              <w:t>Mākslinieciskais sniegums</w:t>
            </w:r>
          </w:p>
        </w:tc>
        <w:tc>
          <w:tcPr>
            <w:tcW w:w="1418" w:type="dxa"/>
            <w:shd w:val="clear" w:color="auto" w:fill="auto"/>
          </w:tcPr>
          <w:p w14:paraId="34AED4EB" w14:textId="77777777" w:rsidR="00FB16F6" w:rsidRPr="00C81C7A" w:rsidRDefault="00FB16F6" w:rsidP="004D3687">
            <w:pPr>
              <w:tabs>
                <w:tab w:val="left" w:pos="426"/>
              </w:tabs>
              <w:spacing w:after="0"/>
              <w:jc w:val="center"/>
              <w:rPr>
                <w:sz w:val="24"/>
                <w:szCs w:val="24"/>
                <w:lang w:val="lv-LV"/>
              </w:rPr>
            </w:pPr>
          </w:p>
        </w:tc>
        <w:tc>
          <w:tcPr>
            <w:tcW w:w="1275" w:type="dxa"/>
          </w:tcPr>
          <w:p w14:paraId="322AFB23" w14:textId="77777777" w:rsidR="00FB16F6" w:rsidRPr="00C81C7A" w:rsidRDefault="00FB16F6" w:rsidP="004D3687">
            <w:pPr>
              <w:tabs>
                <w:tab w:val="left" w:pos="426"/>
              </w:tabs>
              <w:spacing w:after="0"/>
              <w:jc w:val="center"/>
              <w:rPr>
                <w:sz w:val="24"/>
                <w:szCs w:val="24"/>
                <w:lang w:val="lv-LV"/>
              </w:rPr>
            </w:pPr>
          </w:p>
        </w:tc>
        <w:tc>
          <w:tcPr>
            <w:tcW w:w="1417" w:type="dxa"/>
          </w:tcPr>
          <w:p w14:paraId="35F1374C" w14:textId="77777777" w:rsidR="00FB16F6" w:rsidRPr="00C81C7A" w:rsidRDefault="00FB16F6" w:rsidP="004D3687">
            <w:pPr>
              <w:tabs>
                <w:tab w:val="left" w:pos="426"/>
              </w:tabs>
              <w:spacing w:after="0"/>
              <w:jc w:val="center"/>
              <w:rPr>
                <w:sz w:val="24"/>
                <w:szCs w:val="24"/>
                <w:lang w:val="lv-LV"/>
              </w:rPr>
            </w:pPr>
          </w:p>
        </w:tc>
        <w:tc>
          <w:tcPr>
            <w:tcW w:w="1843" w:type="dxa"/>
          </w:tcPr>
          <w:p w14:paraId="01E32053" w14:textId="77777777" w:rsidR="00FB16F6" w:rsidRPr="00C81C7A" w:rsidRDefault="00FB16F6" w:rsidP="004D3687">
            <w:pPr>
              <w:tabs>
                <w:tab w:val="left" w:pos="426"/>
              </w:tabs>
              <w:spacing w:after="0"/>
              <w:jc w:val="center"/>
              <w:rPr>
                <w:sz w:val="24"/>
                <w:szCs w:val="24"/>
                <w:lang w:val="lv-LV"/>
              </w:rPr>
            </w:pPr>
          </w:p>
        </w:tc>
      </w:tr>
      <w:tr w:rsidR="00FB16F6" w:rsidRPr="00C81C7A" w14:paraId="6C05C55C" w14:textId="77777777" w:rsidTr="008D471F">
        <w:tc>
          <w:tcPr>
            <w:tcW w:w="3369" w:type="dxa"/>
            <w:shd w:val="clear" w:color="auto" w:fill="auto"/>
          </w:tcPr>
          <w:p w14:paraId="3A249560" w14:textId="77777777" w:rsidR="00FB16F6" w:rsidRPr="00C81C7A" w:rsidRDefault="00FB16F6" w:rsidP="004D3687">
            <w:pPr>
              <w:tabs>
                <w:tab w:val="left" w:pos="426"/>
              </w:tabs>
              <w:spacing w:after="0"/>
              <w:rPr>
                <w:sz w:val="24"/>
                <w:szCs w:val="24"/>
                <w:lang w:val="lv-LV"/>
              </w:rPr>
            </w:pPr>
            <w:r w:rsidRPr="00C81C7A">
              <w:rPr>
                <w:sz w:val="24"/>
                <w:szCs w:val="24"/>
                <w:lang w:val="lv-LV"/>
              </w:rPr>
              <w:t>Tehniskais sniegums</w:t>
            </w:r>
          </w:p>
        </w:tc>
        <w:tc>
          <w:tcPr>
            <w:tcW w:w="1418" w:type="dxa"/>
            <w:shd w:val="clear" w:color="auto" w:fill="auto"/>
          </w:tcPr>
          <w:p w14:paraId="2883638E" w14:textId="77777777" w:rsidR="00FB16F6" w:rsidRPr="00C81C7A" w:rsidRDefault="00FB16F6" w:rsidP="004D3687">
            <w:pPr>
              <w:tabs>
                <w:tab w:val="left" w:pos="426"/>
              </w:tabs>
              <w:spacing w:after="0"/>
              <w:jc w:val="center"/>
              <w:rPr>
                <w:sz w:val="24"/>
                <w:szCs w:val="24"/>
                <w:lang w:val="lv-LV"/>
              </w:rPr>
            </w:pPr>
          </w:p>
        </w:tc>
        <w:tc>
          <w:tcPr>
            <w:tcW w:w="1275" w:type="dxa"/>
          </w:tcPr>
          <w:p w14:paraId="538F0398" w14:textId="77777777" w:rsidR="00FB16F6" w:rsidRPr="00C81C7A" w:rsidRDefault="00FB16F6" w:rsidP="004D3687">
            <w:pPr>
              <w:tabs>
                <w:tab w:val="left" w:pos="426"/>
              </w:tabs>
              <w:spacing w:after="0"/>
              <w:jc w:val="center"/>
              <w:rPr>
                <w:sz w:val="24"/>
                <w:szCs w:val="24"/>
                <w:lang w:val="lv-LV"/>
              </w:rPr>
            </w:pPr>
          </w:p>
        </w:tc>
        <w:tc>
          <w:tcPr>
            <w:tcW w:w="1417" w:type="dxa"/>
          </w:tcPr>
          <w:p w14:paraId="3089C339" w14:textId="77777777" w:rsidR="00FB16F6" w:rsidRPr="00C81C7A" w:rsidRDefault="00FB16F6" w:rsidP="004D3687">
            <w:pPr>
              <w:tabs>
                <w:tab w:val="left" w:pos="426"/>
              </w:tabs>
              <w:spacing w:after="0"/>
              <w:jc w:val="center"/>
              <w:rPr>
                <w:sz w:val="24"/>
                <w:szCs w:val="24"/>
                <w:lang w:val="lv-LV"/>
              </w:rPr>
            </w:pPr>
          </w:p>
        </w:tc>
        <w:tc>
          <w:tcPr>
            <w:tcW w:w="1843" w:type="dxa"/>
          </w:tcPr>
          <w:p w14:paraId="301335DA" w14:textId="77777777" w:rsidR="00FB16F6" w:rsidRPr="00C81C7A" w:rsidRDefault="00FB16F6" w:rsidP="004D3687">
            <w:pPr>
              <w:tabs>
                <w:tab w:val="left" w:pos="426"/>
              </w:tabs>
              <w:spacing w:after="0"/>
              <w:jc w:val="center"/>
              <w:rPr>
                <w:sz w:val="24"/>
                <w:szCs w:val="24"/>
                <w:lang w:val="lv-LV"/>
              </w:rPr>
            </w:pPr>
          </w:p>
        </w:tc>
      </w:tr>
      <w:tr w:rsidR="00FB16F6" w:rsidRPr="00C81C7A" w14:paraId="73F7729D" w14:textId="77777777" w:rsidTr="008D471F">
        <w:tc>
          <w:tcPr>
            <w:tcW w:w="3369" w:type="dxa"/>
            <w:shd w:val="clear" w:color="auto" w:fill="auto"/>
          </w:tcPr>
          <w:p w14:paraId="34713A1B" w14:textId="77777777" w:rsidR="00FB16F6" w:rsidRPr="00C81C7A" w:rsidRDefault="00FB16F6" w:rsidP="004D3687">
            <w:pPr>
              <w:tabs>
                <w:tab w:val="left" w:pos="426"/>
              </w:tabs>
              <w:spacing w:after="0"/>
              <w:rPr>
                <w:sz w:val="24"/>
                <w:szCs w:val="24"/>
                <w:lang w:val="lv-LV"/>
              </w:rPr>
            </w:pPr>
            <w:r w:rsidRPr="00C81C7A">
              <w:rPr>
                <w:sz w:val="24"/>
                <w:szCs w:val="24"/>
                <w:lang w:val="lv-LV"/>
              </w:rPr>
              <w:t>Vokālā kultūra</w:t>
            </w:r>
          </w:p>
        </w:tc>
        <w:tc>
          <w:tcPr>
            <w:tcW w:w="4110" w:type="dxa"/>
            <w:gridSpan w:val="3"/>
            <w:shd w:val="clear" w:color="auto" w:fill="auto"/>
          </w:tcPr>
          <w:p w14:paraId="76CEF5FF" w14:textId="77777777" w:rsidR="00FB16F6" w:rsidRPr="00C81C7A" w:rsidRDefault="00FB16F6" w:rsidP="004D3687">
            <w:pPr>
              <w:tabs>
                <w:tab w:val="left" w:pos="426"/>
              </w:tabs>
              <w:spacing w:after="0"/>
              <w:jc w:val="center"/>
              <w:rPr>
                <w:sz w:val="24"/>
                <w:szCs w:val="24"/>
                <w:lang w:val="lv-LV"/>
              </w:rPr>
            </w:pPr>
          </w:p>
        </w:tc>
        <w:tc>
          <w:tcPr>
            <w:tcW w:w="1843" w:type="dxa"/>
          </w:tcPr>
          <w:p w14:paraId="7CC02FD1" w14:textId="77777777" w:rsidR="00FB16F6" w:rsidRPr="00C81C7A" w:rsidRDefault="00FB16F6" w:rsidP="004D3687">
            <w:pPr>
              <w:tabs>
                <w:tab w:val="left" w:pos="426"/>
              </w:tabs>
              <w:spacing w:after="0"/>
              <w:jc w:val="center"/>
              <w:rPr>
                <w:sz w:val="24"/>
                <w:szCs w:val="24"/>
                <w:lang w:val="lv-LV"/>
              </w:rPr>
            </w:pPr>
          </w:p>
        </w:tc>
      </w:tr>
      <w:tr w:rsidR="00FB16F6" w:rsidRPr="00C81C7A" w14:paraId="34363EC0" w14:textId="77777777" w:rsidTr="008D471F">
        <w:tc>
          <w:tcPr>
            <w:tcW w:w="3369" w:type="dxa"/>
            <w:shd w:val="clear" w:color="auto" w:fill="auto"/>
          </w:tcPr>
          <w:p w14:paraId="76F4DD74" w14:textId="77777777" w:rsidR="00FB16F6" w:rsidRPr="00C81C7A" w:rsidRDefault="00FB16F6" w:rsidP="004D3687">
            <w:pPr>
              <w:tabs>
                <w:tab w:val="left" w:pos="426"/>
              </w:tabs>
              <w:spacing w:after="0"/>
              <w:rPr>
                <w:sz w:val="24"/>
                <w:szCs w:val="24"/>
                <w:lang w:val="lv-LV"/>
              </w:rPr>
            </w:pPr>
            <w:r w:rsidRPr="00C81C7A">
              <w:rPr>
                <w:sz w:val="24"/>
                <w:szCs w:val="24"/>
                <w:lang w:val="lv-LV"/>
              </w:rPr>
              <w:t>Stila izjūta</w:t>
            </w:r>
          </w:p>
        </w:tc>
        <w:tc>
          <w:tcPr>
            <w:tcW w:w="1418" w:type="dxa"/>
            <w:shd w:val="clear" w:color="auto" w:fill="auto"/>
          </w:tcPr>
          <w:p w14:paraId="2AE0A50D" w14:textId="77777777" w:rsidR="00FB16F6" w:rsidRPr="00C81C7A" w:rsidRDefault="00FB16F6" w:rsidP="004D3687">
            <w:pPr>
              <w:tabs>
                <w:tab w:val="left" w:pos="426"/>
              </w:tabs>
              <w:spacing w:after="0"/>
              <w:jc w:val="center"/>
              <w:rPr>
                <w:sz w:val="24"/>
                <w:szCs w:val="24"/>
                <w:lang w:val="lv-LV"/>
              </w:rPr>
            </w:pPr>
          </w:p>
        </w:tc>
        <w:tc>
          <w:tcPr>
            <w:tcW w:w="1275" w:type="dxa"/>
          </w:tcPr>
          <w:p w14:paraId="0728AB95" w14:textId="77777777" w:rsidR="00FB16F6" w:rsidRPr="00C81C7A" w:rsidRDefault="00FB16F6" w:rsidP="004D3687">
            <w:pPr>
              <w:tabs>
                <w:tab w:val="left" w:pos="426"/>
              </w:tabs>
              <w:spacing w:after="0"/>
              <w:jc w:val="center"/>
              <w:rPr>
                <w:sz w:val="24"/>
                <w:szCs w:val="24"/>
                <w:lang w:val="lv-LV"/>
              </w:rPr>
            </w:pPr>
          </w:p>
        </w:tc>
        <w:tc>
          <w:tcPr>
            <w:tcW w:w="1417" w:type="dxa"/>
          </w:tcPr>
          <w:p w14:paraId="3E4B2E06" w14:textId="77777777" w:rsidR="00FB16F6" w:rsidRPr="00C81C7A" w:rsidRDefault="00FB16F6" w:rsidP="004D3687">
            <w:pPr>
              <w:tabs>
                <w:tab w:val="left" w:pos="426"/>
              </w:tabs>
              <w:spacing w:after="0"/>
              <w:jc w:val="center"/>
              <w:rPr>
                <w:sz w:val="24"/>
                <w:szCs w:val="24"/>
                <w:lang w:val="lv-LV"/>
              </w:rPr>
            </w:pPr>
          </w:p>
        </w:tc>
        <w:tc>
          <w:tcPr>
            <w:tcW w:w="1843" w:type="dxa"/>
          </w:tcPr>
          <w:p w14:paraId="65316D2D" w14:textId="77777777" w:rsidR="00FB16F6" w:rsidRPr="00C81C7A" w:rsidRDefault="00FB16F6" w:rsidP="004D3687">
            <w:pPr>
              <w:tabs>
                <w:tab w:val="left" w:pos="426"/>
              </w:tabs>
              <w:spacing w:after="0"/>
              <w:jc w:val="center"/>
              <w:rPr>
                <w:sz w:val="24"/>
                <w:szCs w:val="24"/>
                <w:lang w:val="lv-LV"/>
              </w:rPr>
            </w:pPr>
          </w:p>
        </w:tc>
      </w:tr>
      <w:tr w:rsidR="00FB16F6" w:rsidRPr="00C81C7A" w14:paraId="7C150CBF" w14:textId="77777777" w:rsidTr="008D471F">
        <w:tc>
          <w:tcPr>
            <w:tcW w:w="3369" w:type="dxa"/>
            <w:shd w:val="clear" w:color="auto" w:fill="auto"/>
          </w:tcPr>
          <w:p w14:paraId="201218B4" w14:textId="77777777" w:rsidR="00FB16F6" w:rsidRPr="00C81C7A" w:rsidRDefault="00FB16F6" w:rsidP="004D3687">
            <w:pPr>
              <w:tabs>
                <w:tab w:val="left" w:pos="426"/>
              </w:tabs>
              <w:spacing w:after="0"/>
              <w:rPr>
                <w:sz w:val="24"/>
                <w:szCs w:val="24"/>
                <w:lang w:val="lv-LV"/>
              </w:rPr>
            </w:pPr>
            <w:r w:rsidRPr="00C81C7A">
              <w:rPr>
                <w:sz w:val="24"/>
                <w:szCs w:val="24"/>
                <w:lang w:val="lv-LV"/>
              </w:rPr>
              <w:t>Kopiespaids</w:t>
            </w:r>
          </w:p>
        </w:tc>
        <w:tc>
          <w:tcPr>
            <w:tcW w:w="4110" w:type="dxa"/>
            <w:gridSpan w:val="3"/>
            <w:tcBorders>
              <w:bottom w:val="single" w:sz="4" w:space="0" w:color="auto"/>
            </w:tcBorders>
            <w:shd w:val="clear" w:color="auto" w:fill="auto"/>
          </w:tcPr>
          <w:p w14:paraId="714A79C5" w14:textId="77777777" w:rsidR="00FB16F6" w:rsidRPr="00C81C7A" w:rsidRDefault="00FB16F6" w:rsidP="004D3687">
            <w:pPr>
              <w:tabs>
                <w:tab w:val="left" w:pos="426"/>
              </w:tabs>
              <w:spacing w:after="0"/>
              <w:jc w:val="center"/>
              <w:rPr>
                <w:sz w:val="24"/>
                <w:szCs w:val="24"/>
                <w:lang w:val="lv-LV"/>
              </w:rPr>
            </w:pPr>
          </w:p>
        </w:tc>
        <w:tc>
          <w:tcPr>
            <w:tcW w:w="1843" w:type="dxa"/>
          </w:tcPr>
          <w:p w14:paraId="512E663D" w14:textId="77777777" w:rsidR="00FB16F6" w:rsidRPr="00C81C7A" w:rsidRDefault="00FB16F6" w:rsidP="004D3687">
            <w:pPr>
              <w:tabs>
                <w:tab w:val="left" w:pos="426"/>
              </w:tabs>
              <w:spacing w:after="0"/>
              <w:jc w:val="center"/>
              <w:rPr>
                <w:sz w:val="24"/>
                <w:szCs w:val="24"/>
                <w:lang w:val="lv-LV"/>
              </w:rPr>
            </w:pPr>
          </w:p>
        </w:tc>
      </w:tr>
      <w:tr w:rsidR="00FB16F6" w:rsidRPr="00C81C7A" w14:paraId="279F8464" w14:textId="77777777" w:rsidTr="008D471F">
        <w:tc>
          <w:tcPr>
            <w:tcW w:w="7479" w:type="dxa"/>
            <w:gridSpan w:val="4"/>
            <w:shd w:val="clear" w:color="auto" w:fill="auto"/>
          </w:tcPr>
          <w:p w14:paraId="4E96EC61" w14:textId="77777777" w:rsidR="00FB16F6" w:rsidRPr="00C81C7A" w:rsidRDefault="00FB16F6" w:rsidP="004D3687">
            <w:pPr>
              <w:tabs>
                <w:tab w:val="left" w:pos="426"/>
              </w:tabs>
              <w:spacing w:after="0"/>
              <w:jc w:val="right"/>
              <w:rPr>
                <w:sz w:val="24"/>
                <w:szCs w:val="24"/>
                <w:lang w:val="lv-LV"/>
              </w:rPr>
            </w:pPr>
            <w:r w:rsidRPr="00C81C7A">
              <w:rPr>
                <w:sz w:val="24"/>
                <w:szCs w:val="24"/>
                <w:lang w:val="lv-LV"/>
              </w:rPr>
              <w:t>Summa:</w:t>
            </w:r>
          </w:p>
          <w:p w14:paraId="0EF71BC9" w14:textId="77777777" w:rsidR="00FB16F6" w:rsidRPr="00C81C7A" w:rsidRDefault="00FB16F6" w:rsidP="004D3687">
            <w:pPr>
              <w:tabs>
                <w:tab w:val="left" w:pos="426"/>
              </w:tabs>
              <w:spacing w:after="0"/>
              <w:jc w:val="center"/>
              <w:rPr>
                <w:sz w:val="24"/>
                <w:szCs w:val="24"/>
                <w:lang w:val="lv-LV"/>
              </w:rPr>
            </w:pPr>
          </w:p>
        </w:tc>
        <w:tc>
          <w:tcPr>
            <w:tcW w:w="1843" w:type="dxa"/>
          </w:tcPr>
          <w:p w14:paraId="38F199A1" w14:textId="77777777" w:rsidR="00FB16F6" w:rsidRPr="00C81C7A" w:rsidRDefault="00FB16F6" w:rsidP="004D3687">
            <w:pPr>
              <w:tabs>
                <w:tab w:val="left" w:pos="426"/>
              </w:tabs>
              <w:spacing w:after="0"/>
              <w:jc w:val="center"/>
              <w:rPr>
                <w:sz w:val="24"/>
                <w:szCs w:val="24"/>
                <w:lang w:val="lv-LV"/>
              </w:rPr>
            </w:pPr>
          </w:p>
        </w:tc>
      </w:tr>
    </w:tbl>
    <w:p w14:paraId="2DA6AE12" w14:textId="77777777" w:rsidR="00FB16F6" w:rsidRPr="00C81C7A" w:rsidRDefault="00FB16F6" w:rsidP="004D3687">
      <w:pPr>
        <w:tabs>
          <w:tab w:val="left" w:pos="426"/>
        </w:tabs>
        <w:spacing w:after="0"/>
        <w:jc w:val="center"/>
        <w:rPr>
          <w:sz w:val="24"/>
          <w:szCs w:val="24"/>
          <w:lang w:val="lv-LV"/>
        </w:rPr>
      </w:pPr>
    </w:p>
    <w:p w14:paraId="6E70B5CA" w14:textId="77777777" w:rsidR="00FB16F6" w:rsidRPr="00C81C7A" w:rsidRDefault="00FB16F6" w:rsidP="004D3687">
      <w:pPr>
        <w:tabs>
          <w:tab w:val="left" w:pos="426"/>
        </w:tabs>
        <w:spacing w:after="0"/>
        <w:jc w:val="center"/>
        <w:rPr>
          <w:sz w:val="24"/>
          <w:szCs w:val="24"/>
          <w:lang w:val="lv-LV"/>
        </w:rPr>
      </w:pPr>
      <w:r w:rsidRPr="00C81C7A">
        <w:rPr>
          <w:sz w:val="24"/>
          <w:szCs w:val="24"/>
          <w:lang w:val="lv-LV"/>
        </w:rPr>
        <w:t xml:space="preserve">Konkursa žūrijas pārstāvis: </w:t>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t>__________________</w:t>
      </w:r>
    </w:p>
    <w:p w14:paraId="74FAEAA2" w14:textId="77777777" w:rsidR="00FB16F6" w:rsidRPr="00C81C7A" w:rsidRDefault="00FB16F6" w:rsidP="004D3687">
      <w:pPr>
        <w:tabs>
          <w:tab w:val="left" w:pos="426"/>
        </w:tabs>
        <w:spacing w:after="0"/>
        <w:ind w:left="720" w:firstLine="720"/>
        <w:jc w:val="center"/>
        <w:rPr>
          <w:sz w:val="18"/>
          <w:szCs w:val="18"/>
          <w:lang w:val="lv-LV"/>
        </w:rPr>
      </w:pP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t>(vārds, uzvārds, paraksts)</w:t>
      </w:r>
    </w:p>
    <w:p w14:paraId="59084A8D" w14:textId="77777777" w:rsidR="00FB16F6" w:rsidRPr="00C81C7A" w:rsidRDefault="00FB16F6" w:rsidP="00FB16F6">
      <w:pPr>
        <w:tabs>
          <w:tab w:val="left" w:pos="426"/>
        </w:tabs>
        <w:ind w:left="390"/>
        <w:jc w:val="right"/>
        <w:rPr>
          <w:sz w:val="24"/>
          <w:szCs w:val="24"/>
          <w:lang w:val="lv-LV"/>
        </w:rPr>
      </w:pPr>
      <w:r w:rsidRPr="00C81C7A">
        <w:rPr>
          <w:sz w:val="24"/>
          <w:szCs w:val="24"/>
          <w:lang w:val="lv-LV"/>
        </w:rPr>
        <w:br w:type="page"/>
      </w:r>
    </w:p>
    <w:p w14:paraId="41495652" w14:textId="093B5EB3" w:rsidR="00FB16F6" w:rsidRPr="00C81C7A" w:rsidRDefault="00360C52" w:rsidP="00FB16F6">
      <w:pPr>
        <w:pStyle w:val="Virsraksts1"/>
        <w:tabs>
          <w:tab w:val="right" w:pos="9085"/>
        </w:tabs>
        <w:spacing w:line="276" w:lineRule="auto"/>
        <w:jc w:val="right"/>
        <w:rPr>
          <w:b w:val="0"/>
          <w:sz w:val="20"/>
          <w:szCs w:val="20"/>
          <w:u w:val="none"/>
        </w:rPr>
      </w:pPr>
      <w:r w:rsidRPr="00C81C7A">
        <w:rPr>
          <w:b w:val="0"/>
          <w:sz w:val="20"/>
          <w:szCs w:val="20"/>
          <w:u w:val="none"/>
        </w:rPr>
        <w:lastRenderedPageBreak/>
        <w:t>3.p</w:t>
      </w:r>
      <w:r w:rsidR="00FB16F6" w:rsidRPr="00C81C7A">
        <w:rPr>
          <w:b w:val="0"/>
          <w:sz w:val="20"/>
          <w:szCs w:val="20"/>
          <w:u w:val="none"/>
        </w:rPr>
        <w:t>ielikums</w:t>
      </w:r>
    </w:p>
    <w:p w14:paraId="36C3922F" w14:textId="628F4FFA" w:rsidR="00FB16F6" w:rsidRPr="00C81C7A" w:rsidRDefault="00FB16F6" w:rsidP="00FB16F6">
      <w:pPr>
        <w:spacing w:after="0"/>
        <w:ind w:right="-2"/>
        <w:jc w:val="right"/>
        <w:rPr>
          <w:bCs/>
          <w:sz w:val="20"/>
          <w:szCs w:val="20"/>
          <w:lang w:val="lv-LV" w:eastAsia="lv-LV"/>
        </w:rPr>
      </w:pPr>
      <w:r w:rsidRPr="00C81C7A">
        <w:rPr>
          <w:bCs/>
          <w:sz w:val="20"/>
          <w:szCs w:val="20"/>
          <w:lang w:val="lv-LV" w:eastAsia="lv-LV"/>
        </w:rPr>
        <w:t xml:space="preserve">2022. gada </w:t>
      </w:r>
      <w:r w:rsidR="00F054F7">
        <w:rPr>
          <w:bCs/>
          <w:sz w:val="20"/>
          <w:szCs w:val="20"/>
          <w:lang w:val="lv-LV" w:eastAsia="lv-LV"/>
        </w:rPr>
        <w:t>20</w:t>
      </w:r>
      <w:r w:rsidRPr="00C81C7A">
        <w:rPr>
          <w:bCs/>
          <w:sz w:val="20"/>
          <w:szCs w:val="20"/>
          <w:lang w:val="lv-LV" w:eastAsia="lv-LV"/>
        </w:rPr>
        <w:t>. jūnija nolikumam Nr.1.5-1.2/</w:t>
      </w:r>
      <w:r w:rsidR="009C15DC">
        <w:rPr>
          <w:bCs/>
          <w:sz w:val="20"/>
          <w:szCs w:val="20"/>
          <w:lang w:val="lv-LV" w:eastAsia="lv-LV"/>
        </w:rPr>
        <w:t>10</w:t>
      </w:r>
    </w:p>
    <w:p w14:paraId="07CBEE51" w14:textId="011A180F" w:rsidR="00FB16F6" w:rsidRPr="00C81C7A" w:rsidRDefault="00FB16F6" w:rsidP="00FB16F6">
      <w:pPr>
        <w:pStyle w:val="Virsraksts1"/>
        <w:spacing w:line="276" w:lineRule="auto"/>
        <w:jc w:val="right"/>
        <w:rPr>
          <w:b w:val="0"/>
          <w:sz w:val="20"/>
          <w:szCs w:val="20"/>
          <w:u w:val="none"/>
        </w:rPr>
      </w:pPr>
      <w:r w:rsidRPr="00C81C7A">
        <w:rPr>
          <w:b w:val="0"/>
          <w:sz w:val="20"/>
          <w:szCs w:val="20"/>
          <w:u w:val="none"/>
        </w:rPr>
        <w:t>„Latvijas vokālo ansambļu 2022. gada konkurs</w:t>
      </w:r>
      <w:r w:rsidR="00BA5FBB">
        <w:rPr>
          <w:b w:val="0"/>
          <w:sz w:val="20"/>
          <w:szCs w:val="20"/>
          <w:u w:val="none"/>
        </w:rPr>
        <w:t>a</w:t>
      </w:r>
      <w:r w:rsidR="00BA5FBB" w:rsidRPr="00BA5FBB">
        <w:rPr>
          <w:b w:val="0"/>
          <w:sz w:val="20"/>
          <w:szCs w:val="20"/>
          <w:u w:val="none"/>
        </w:rPr>
        <w:t xml:space="preserve"> </w:t>
      </w:r>
      <w:r w:rsidR="00BA5FBB">
        <w:rPr>
          <w:b w:val="0"/>
          <w:sz w:val="20"/>
          <w:szCs w:val="20"/>
          <w:u w:val="none"/>
        </w:rPr>
        <w:t>pirmā kārta</w:t>
      </w:r>
      <w:r w:rsidRPr="00C81C7A">
        <w:rPr>
          <w:b w:val="0"/>
          <w:sz w:val="20"/>
          <w:szCs w:val="20"/>
          <w:u w:val="none"/>
        </w:rPr>
        <w:t>”</w:t>
      </w:r>
    </w:p>
    <w:p w14:paraId="64B89579" w14:textId="77777777" w:rsidR="00FB16F6" w:rsidRPr="00C81C7A" w:rsidRDefault="00FB16F6" w:rsidP="00FB16F6">
      <w:pPr>
        <w:tabs>
          <w:tab w:val="left" w:pos="426"/>
        </w:tabs>
        <w:jc w:val="center"/>
        <w:rPr>
          <w:b/>
          <w:sz w:val="24"/>
          <w:szCs w:val="24"/>
          <w:lang w:val="lv-LV"/>
        </w:rPr>
      </w:pPr>
    </w:p>
    <w:p w14:paraId="43CFF077" w14:textId="6A7FBEE4" w:rsidR="00FB16F6" w:rsidRPr="00C81C7A" w:rsidRDefault="00FB16F6" w:rsidP="004D3687">
      <w:pPr>
        <w:tabs>
          <w:tab w:val="left" w:pos="426"/>
        </w:tabs>
        <w:spacing w:after="0"/>
        <w:jc w:val="center"/>
        <w:rPr>
          <w:b/>
          <w:sz w:val="24"/>
          <w:szCs w:val="24"/>
          <w:lang w:val="lv-LV"/>
        </w:rPr>
      </w:pPr>
      <w:r w:rsidRPr="00C81C7A">
        <w:rPr>
          <w:b/>
          <w:sz w:val="24"/>
          <w:szCs w:val="24"/>
          <w:lang w:val="lv-LV"/>
        </w:rPr>
        <w:t>Latvijas vokālo ansambļu konkursa</w:t>
      </w:r>
      <w:r w:rsidR="005937EA" w:rsidRPr="00C81C7A">
        <w:rPr>
          <w:b/>
          <w:sz w:val="24"/>
          <w:szCs w:val="24"/>
          <w:lang w:val="lv-LV"/>
        </w:rPr>
        <w:t xml:space="preserve"> I kārta</w:t>
      </w:r>
    </w:p>
    <w:p w14:paraId="1B48D09C" w14:textId="32D738FF" w:rsidR="00FB16F6" w:rsidRPr="00C81C7A" w:rsidRDefault="00FB16F6" w:rsidP="004D3687">
      <w:pPr>
        <w:tabs>
          <w:tab w:val="left" w:pos="426"/>
        </w:tabs>
        <w:spacing w:after="0"/>
        <w:ind w:left="390"/>
        <w:jc w:val="center"/>
        <w:rPr>
          <w:b/>
          <w:bCs/>
          <w:iCs/>
          <w:sz w:val="24"/>
          <w:szCs w:val="24"/>
          <w:lang w:val="lv-LV"/>
        </w:rPr>
      </w:pPr>
      <w:r w:rsidRPr="00C81C7A">
        <w:rPr>
          <w:b/>
          <w:bCs/>
          <w:iCs/>
          <w:sz w:val="24"/>
          <w:szCs w:val="24"/>
          <w:lang w:val="lv-LV"/>
        </w:rPr>
        <w:t>202</w:t>
      </w:r>
      <w:r w:rsidR="005937EA" w:rsidRPr="00C81C7A">
        <w:rPr>
          <w:b/>
          <w:bCs/>
          <w:iCs/>
          <w:sz w:val="24"/>
          <w:szCs w:val="24"/>
          <w:lang w:val="lv-LV"/>
        </w:rPr>
        <w:t>2</w:t>
      </w:r>
      <w:r w:rsidRPr="00C81C7A">
        <w:rPr>
          <w:b/>
          <w:bCs/>
          <w:iCs/>
          <w:sz w:val="24"/>
          <w:szCs w:val="24"/>
          <w:lang w:val="lv-LV"/>
        </w:rPr>
        <w:t>.gada __._________. __________________</w:t>
      </w:r>
    </w:p>
    <w:p w14:paraId="5377C02C" w14:textId="77777777" w:rsidR="00FB16F6" w:rsidRPr="00C81C7A" w:rsidRDefault="00FB16F6" w:rsidP="00FB16F6">
      <w:pPr>
        <w:tabs>
          <w:tab w:val="left" w:pos="426"/>
        </w:tabs>
        <w:spacing w:after="120"/>
        <w:rPr>
          <w:b/>
          <w:i/>
          <w:sz w:val="18"/>
          <w:szCs w:val="18"/>
          <w:lang w:val="lv-LV"/>
        </w:rPr>
      </w:pPr>
      <w:r w:rsidRPr="00C81C7A">
        <w:rPr>
          <w:bCs/>
          <w:i/>
          <w:iCs/>
          <w:sz w:val="24"/>
          <w:szCs w:val="24"/>
          <w:lang w:val="lv-LV"/>
        </w:rPr>
        <w:tab/>
      </w:r>
      <w:r w:rsidRPr="00C81C7A">
        <w:rPr>
          <w:bCs/>
          <w:i/>
          <w:iCs/>
          <w:sz w:val="24"/>
          <w:szCs w:val="24"/>
          <w:lang w:val="lv-LV"/>
        </w:rPr>
        <w:tab/>
      </w:r>
      <w:r w:rsidRPr="00C81C7A">
        <w:rPr>
          <w:bCs/>
          <w:i/>
          <w:iCs/>
          <w:sz w:val="24"/>
          <w:szCs w:val="24"/>
          <w:lang w:val="lv-LV"/>
        </w:rPr>
        <w:tab/>
      </w:r>
      <w:r w:rsidRPr="00C81C7A">
        <w:rPr>
          <w:bCs/>
          <w:i/>
          <w:iCs/>
          <w:sz w:val="24"/>
          <w:szCs w:val="24"/>
          <w:lang w:val="lv-LV"/>
        </w:rPr>
        <w:tab/>
      </w:r>
      <w:r w:rsidRPr="00C81C7A">
        <w:rPr>
          <w:bCs/>
          <w:i/>
          <w:iCs/>
          <w:sz w:val="24"/>
          <w:szCs w:val="24"/>
          <w:lang w:val="lv-LV"/>
        </w:rPr>
        <w:tab/>
      </w:r>
      <w:r w:rsidRPr="00C81C7A">
        <w:rPr>
          <w:bCs/>
          <w:i/>
          <w:iCs/>
          <w:sz w:val="24"/>
          <w:szCs w:val="24"/>
          <w:lang w:val="lv-LV"/>
        </w:rPr>
        <w:tab/>
        <w:t>(</w:t>
      </w:r>
      <w:r w:rsidRPr="00C81C7A">
        <w:rPr>
          <w:bCs/>
          <w:i/>
          <w:iCs/>
          <w:sz w:val="18"/>
          <w:szCs w:val="18"/>
          <w:lang w:val="lv-LV"/>
        </w:rPr>
        <w:t>datums, norises vieta Latvijas pilsētā/novadā)</w:t>
      </w:r>
      <w:r w:rsidRPr="00C81C7A">
        <w:rPr>
          <w:bCs/>
          <w:i/>
          <w:sz w:val="18"/>
          <w:szCs w:val="18"/>
          <w:lang w:val="lv-LV"/>
        </w:rPr>
        <w:t xml:space="preserve"> </w:t>
      </w:r>
    </w:p>
    <w:p w14:paraId="3414271C" w14:textId="77777777" w:rsidR="00FB16F6" w:rsidRPr="00C81C7A" w:rsidRDefault="00FB16F6" w:rsidP="00FB16F6">
      <w:pPr>
        <w:tabs>
          <w:tab w:val="left" w:pos="426"/>
        </w:tabs>
        <w:jc w:val="center"/>
        <w:rPr>
          <w:b/>
          <w:sz w:val="24"/>
          <w:szCs w:val="24"/>
          <w:lang w:val="lv-LV"/>
        </w:rPr>
      </w:pPr>
      <w:r w:rsidRPr="00C81C7A">
        <w:rPr>
          <w:b/>
          <w:sz w:val="24"/>
          <w:szCs w:val="24"/>
          <w:lang w:val="lv-LV"/>
        </w:rPr>
        <w:t>žūrijas protokols</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265"/>
        <w:gridCol w:w="1800"/>
        <w:gridCol w:w="1080"/>
        <w:gridCol w:w="1005"/>
        <w:gridCol w:w="1749"/>
      </w:tblGrid>
      <w:tr w:rsidR="00FB16F6" w:rsidRPr="00C81C7A" w14:paraId="6A852F12" w14:textId="77777777" w:rsidTr="008D471F">
        <w:trPr>
          <w:cantSplit/>
          <w:jc w:val="center"/>
        </w:trPr>
        <w:tc>
          <w:tcPr>
            <w:tcW w:w="900" w:type="dxa"/>
          </w:tcPr>
          <w:p w14:paraId="54904C2D" w14:textId="77777777" w:rsidR="00FB16F6" w:rsidRPr="00C81C7A" w:rsidRDefault="00FB16F6" w:rsidP="008D471F">
            <w:pPr>
              <w:tabs>
                <w:tab w:val="left" w:pos="426"/>
              </w:tabs>
              <w:rPr>
                <w:sz w:val="24"/>
                <w:szCs w:val="24"/>
                <w:lang w:val="lv-LV"/>
              </w:rPr>
            </w:pPr>
            <w:r w:rsidRPr="00C81C7A">
              <w:rPr>
                <w:sz w:val="24"/>
                <w:szCs w:val="24"/>
                <w:lang w:val="lv-LV"/>
              </w:rPr>
              <w:t>N.p.k.</w:t>
            </w:r>
          </w:p>
        </w:tc>
        <w:tc>
          <w:tcPr>
            <w:tcW w:w="2265" w:type="dxa"/>
          </w:tcPr>
          <w:p w14:paraId="3EC73FBA" w14:textId="77777777" w:rsidR="00FB16F6" w:rsidRPr="00C81C7A" w:rsidRDefault="00FB16F6" w:rsidP="008D471F">
            <w:pPr>
              <w:tabs>
                <w:tab w:val="left" w:pos="426"/>
              </w:tabs>
              <w:rPr>
                <w:sz w:val="24"/>
                <w:szCs w:val="24"/>
                <w:lang w:val="lv-LV"/>
              </w:rPr>
            </w:pPr>
            <w:r w:rsidRPr="00C81C7A">
              <w:rPr>
                <w:sz w:val="24"/>
                <w:szCs w:val="24"/>
                <w:lang w:val="lv-LV"/>
              </w:rPr>
              <w:t>Vokālā ansambļa nosaukums</w:t>
            </w:r>
          </w:p>
        </w:tc>
        <w:tc>
          <w:tcPr>
            <w:tcW w:w="1800" w:type="dxa"/>
          </w:tcPr>
          <w:p w14:paraId="7CE49331" w14:textId="77777777" w:rsidR="00FB16F6" w:rsidRPr="00C81C7A" w:rsidRDefault="00FB16F6" w:rsidP="008D471F">
            <w:pPr>
              <w:tabs>
                <w:tab w:val="left" w:pos="426"/>
              </w:tabs>
              <w:rPr>
                <w:sz w:val="24"/>
                <w:szCs w:val="24"/>
                <w:lang w:val="lv-LV"/>
              </w:rPr>
            </w:pPr>
            <w:r w:rsidRPr="00C81C7A">
              <w:rPr>
                <w:sz w:val="24"/>
                <w:szCs w:val="24"/>
                <w:lang w:val="lv-LV"/>
              </w:rPr>
              <w:t>Vokālā ansambļa vadītājs</w:t>
            </w:r>
          </w:p>
        </w:tc>
        <w:tc>
          <w:tcPr>
            <w:tcW w:w="1080" w:type="dxa"/>
          </w:tcPr>
          <w:p w14:paraId="67EFA9B9" w14:textId="77777777" w:rsidR="00FB16F6" w:rsidRPr="00C81C7A" w:rsidRDefault="00FB16F6" w:rsidP="008D471F">
            <w:pPr>
              <w:tabs>
                <w:tab w:val="left" w:pos="426"/>
              </w:tabs>
              <w:rPr>
                <w:sz w:val="24"/>
                <w:szCs w:val="24"/>
                <w:lang w:val="lv-LV"/>
              </w:rPr>
            </w:pPr>
            <w:r w:rsidRPr="00C81C7A">
              <w:rPr>
                <w:sz w:val="24"/>
                <w:szCs w:val="24"/>
                <w:lang w:val="lv-LV"/>
              </w:rPr>
              <w:t>Punkti</w:t>
            </w:r>
          </w:p>
        </w:tc>
        <w:tc>
          <w:tcPr>
            <w:tcW w:w="1005" w:type="dxa"/>
          </w:tcPr>
          <w:p w14:paraId="704EFFD6" w14:textId="77777777" w:rsidR="00FB16F6" w:rsidRPr="00C81C7A" w:rsidRDefault="00FB16F6" w:rsidP="008D471F">
            <w:pPr>
              <w:tabs>
                <w:tab w:val="left" w:pos="426"/>
              </w:tabs>
              <w:rPr>
                <w:sz w:val="24"/>
                <w:szCs w:val="24"/>
                <w:lang w:val="lv-LV"/>
              </w:rPr>
            </w:pPr>
            <w:r w:rsidRPr="00C81C7A">
              <w:rPr>
                <w:sz w:val="24"/>
                <w:szCs w:val="24"/>
                <w:lang w:val="lv-LV"/>
              </w:rPr>
              <w:t>Pakāpe</w:t>
            </w:r>
          </w:p>
        </w:tc>
        <w:tc>
          <w:tcPr>
            <w:tcW w:w="1749" w:type="dxa"/>
          </w:tcPr>
          <w:p w14:paraId="21B9A895" w14:textId="77777777" w:rsidR="00FB16F6" w:rsidRPr="00C81C7A" w:rsidRDefault="00FB16F6" w:rsidP="008D471F">
            <w:pPr>
              <w:tabs>
                <w:tab w:val="left" w:pos="426"/>
              </w:tabs>
              <w:rPr>
                <w:sz w:val="24"/>
                <w:szCs w:val="24"/>
                <w:lang w:val="lv-LV"/>
              </w:rPr>
            </w:pPr>
            <w:r w:rsidRPr="00C81C7A">
              <w:rPr>
                <w:sz w:val="24"/>
                <w:szCs w:val="24"/>
                <w:lang w:val="lv-LV"/>
              </w:rPr>
              <w:t xml:space="preserve">Piezīmes </w:t>
            </w:r>
          </w:p>
        </w:tc>
      </w:tr>
      <w:tr w:rsidR="00FB16F6" w:rsidRPr="00C81C7A" w14:paraId="6CE2FDE6" w14:textId="77777777" w:rsidTr="008D471F">
        <w:trPr>
          <w:cantSplit/>
          <w:trHeight w:val="479"/>
          <w:jc w:val="center"/>
        </w:trPr>
        <w:tc>
          <w:tcPr>
            <w:tcW w:w="900" w:type="dxa"/>
          </w:tcPr>
          <w:p w14:paraId="126BC8AB" w14:textId="77777777" w:rsidR="00FB16F6" w:rsidRPr="00C81C7A" w:rsidRDefault="00FB16F6" w:rsidP="008D471F">
            <w:pPr>
              <w:tabs>
                <w:tab w:val="left" w:pos="426"/>
              </w:tabs>
              <w:rPr>
                <w:sz w:val="24"/>
                <w:szCs w:val="24"/>
                <w:lang w:val="lv-LV"/>
              </w:rPr>
            </w:pPr>
            <w:r w:rsidRPr="00C81C7A">
              <w:rPr>
                <w:sz w:val="24"/>
                <w:szCs w:val="24"/>
                <w:lang w:val="lv-LV"/>
              </w:rPr>
              <w:t>1.</w:t>
            </w:r>
          </w:p>
        </w:tc>
        <w:tc>
          <w:tcPr>
            <w:tcW w:w="2265" w:type="dxa"/>
          </w:tcPr>
          <w:p w14:paraId="4BFDF6A7" w14:textId="77777777" w:rsidR="00FB16F6" w:rsidRPr="00C81C7A" w:rsidRDefault="00FB16F6" w:rsidP="008D471F">
            <w:pPr>
              <w:tabs>
                <w:tab w:val="left" w:pos="426"/>
              </w:tabs>
              <w:rPr>
                <w:sz w:val="24"/>
                <w:szCs w:val="24"/>
                <w:lang w:val="lv-LV"/>
              </w:rPr>
            </w:pPr>
          </w:p>
        </w:tc>
        <w:tc>
          <w:tcPr>
            <w:tcW w:w="1800" w:type="dxa"/>
          </w:tcPr>
          <w:p w14:paraId="68EC36CA" w14:textId="77777777" w:rsidR="00FB16F6" w:rsidRPr="00C81C7A" w:rsidRDefault="00FB16F6" w:rsidP="008D471F">
            <w:pPr>
              <w:tabs>
                <w:tab w:val="left" w:pos="426"/>
              </w:tabs>
              <w:rPr>
                <w:sz w:val="24"/>
                <w:szCs w:val="24"/>
                <w:lang w:val="lv-LV"/>
              </w:rPr>
            </w:pPr>
          </w:p>
        </w:tc>
        <w:tc>
          <w:tcPr>
            <w:tcW w:w="1080" w:type="dxa"/>
          </w:tcPr>
          <w:p w14:paraId="48FEC038" w14:textId="77777777" w:rsidR="00FB16F6" w:rsidRPr="00C81C7A" w:rsidRDefault="00FB16F6" w:rsidP="008D471F">
            <w:pPr>
              <w:tabs>
                <w:tab w:val="left" w:pos="426"/>
              </w:tabs>
              <w:rPr>
                <w:sz w:val="24"/>
                <w:szCs w:val="24"/>
                <w:lang w:val="lv-LV"/>
              </w:rPr>
            </w:pPr>
          </w:p>
        </w:tc>
        <w:tc>
          <w:tcPr>
            <w:tcW w:w="1005" w:type="dxa"/>
          </w:tcPr>
          <w:p w14:paraId="70210034" w14:textId="77777777" w:rsidR="00FB16F6" w:rsidRPr="00C81C7A" w:rsidRDefault="00FB16F6" w:rsidP="008D471F">
            <w:pPr>
              <w:tabs>
                <w:tab w:val="left" w:pos="426"/>
              </w:tabs>
              <w:rPr>
                <w:sz w:val="24"/>
                <w:szCs w:val="24"/>
                <w:lang w:val="lv-LV"/>
              </w:rPr>
            </w:pPr>
          </w:p>
        </w:tc>
        <w:tc>
          <w:tcPr>
            <w:tcW w:w="1749" w:type="dxa"/>
          </w:tcPr>
          <w:p w14:paraId="3D11BF41" w14:textId="77777777" w:rsidR="00FB16F6" w:rsidRPr="00C81C7A" w:rsidRDefault="00FB16F6" w:rsidP="008D471F">
            <w:pPr>
              <w:tabs>
                <w:tab w:val="left" w:pos="426"/>
              </w:tabs>
              <w:rPr>
                <w:sz w:val="24"/>
                <w:szCs w:val="24"/>
                <w:lang w:val="lv-LV"/>
              </w:rPr>
            </w:pPr>
          </w:p>
        </w:tc>
      </w:tr>
      <w:tr w:rsidR="00FB16F6" w:rsidRPr="00C81C7A" w14:paraId="1EA99763" w14:textId="77777777" w:rsidTr="008D471F">
        <w:trPr>
          <w:cantSplit/>
          <w:trHeight w:val="557"/>
          <w:jc w:val="center"/>
        </w:trPr>
        <w:tc>
          <w:tcPr>
            <w:tcW w:w="900" w:type="dxa"/>
            <w:tcBorders>
              <w:top w:val="single" w:sz="4" w:space="0" w:color="auto"/>
              <w:left w:val="single" w:sz="4" w:space="0" w:color="auto"/>
              <w:bottom w:val="single" w:sz="4" w:space="0" w:color="auto"/>
              <w:right w:val="single" w:sz="4" w:space="0" w:color="auto"/>
            </w:tcBorders>
          </w:tcPr>
          <w:p w14:paraId="5B333FDD" w14:textId="77777777" w:rsidR="00FB16F6" w:rsidRPr="00C81C7A" w:rsidRDefault="00FB16F6" w:rsidP="008D471F">
            <w:pPr>
              <w:tabs>
                <w:tab w:val="left" w:pos="426"/>
              </w:tabs>
              <w:rPr>
                <w:sz w:val="24"/>
                <w:szCs w:val="24"/>
                <w:lang w:val="lv-LV"/>
              </w:rPr>
            </w:pPr>
            <w:r w:rsidRPr="00C81C7A">
              <w:rPr>
                <w:sz w:val="24"/>
                <w:szCs w:val="24"/>
                <w:lang w:val="lv-LV"/>
              </w:rPr>
              <w:t>2.</w:t>
            </w:r>
          </w:p>
        </w:tc>
        <w:tc>
          <w:tcPr>
            <w:tcW w:w="2265" w:type="dxa"/>
            <w:tcBorders>
              <w:top w:val="single" w:sz="4" w:space="0" w:color="auto"/>
              <w:left w:val="single" w:sz="4" w:space="0" w:color="auto"/>
              <w:bottom w:val="single" w:sz="4" w:space="0" w:color="auto"/>
              <w:right w:val="single" w:sz="4" w:space="0" w:color="auto"/>
            </w:tcBorders>
          </w:tcPr>
          <w:p w14:paraId="5825DCEC"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3F992932"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71CE265F"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0CA30818"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657A44AD" w14:textId="77777777" w:rsidR="00FB16F6" w:rsidRPr="00C81C7A" w:rsidRDefault="00FB16F6" w:rsidP="008D471F">
            <w:pPr>
              <w:tabs>
                <w:tab w:val="left" w:pos="426"/>
              </w:tabs>
              <w:rPr>
                <w:sz w:val="24"/>
                <w:szCs w:val="24"/>
                <w:lang w:val="lv-LV"/>
              </w:rPr>
            </w:pPr>
          </w:p>
        </w:tc>
      </w:tr>
      <w:tr w:rsidR="00FB16F6" w:rsidRPr="00C81C7A" w14:paraId="02795357" w14:textId="77777777" w:rsidTr="008D471F">
        <w:trPr>
          <w:cantSplit/>
          <w:trHeight w:val="579"/>
          <w:jc w:val="center"/>
        </w:trPr>
        <w:tc>
          <w:tcPr>
            <w:tcW w:w="900" w:type="dxa"/>
            <w:tcBorders>
              <w:top w:val="single" w:sz="4" w:space="0" w:color="auto"/>
              <w:left w:val="single" w:sz="4" w:space="0" w:color="auto"/>
              <w:bottom w:val="single" w:sz="4" w:space="0" w:color="auto"/>
              <w:right w:val="single" w:sz="4" w:space="0" w:color="auto"/>
            </w:tcBorders>
          </w:tcPr>
          <w:p w14:paraId="6B217213" w14:textId="77777777" w:rsidR="00FB16F6" w:rsidRPr="00C81C7A" w:rsidRDefault="00FB16F6" w:rsidP="008D471F">
            <w:pPr>
              <w:tabs>
                <w:tab w:val="left" w:pos="426"/>
              </w:tabs>
              <w:rPr>
                <w:sz w:val="24"/>
                <w:szCs w:val="24"/>
                <w:lang w:val="lv-LV"/>
              </w:rPr>
            </w:pPr>
            <w:r w:rsidRPr="00C81C7A">
              <w:rPr>
                <w:sz w:val="24"/>
                <w:szCs w:val="24"/>
                <w:lang w:val="lv-LV"/>
              </w:rPr>
              <w:t>3.</w:t>
            </w:r>
          </w:p>
        </w:tc>
        <w:tc>
          <w:tcPr>
            <w:tcW w:w="2265" w:type="dxa"/>
            <w:tcBorders>
              <w:top w:val="single" w:sz="4" w:space="0" w:color="auto"/>
              <w:left w:val="single" w:sz="4" w:space="0" w:color="auto"/>
              <w:bottom w:val="single" w:sz="4" w:space="0" w:color="auto"/>
              <w:right w:val="single" w:sz="4" w:space="0" w:color="auto"/>
            </w:tcBorders>
          </w:tcPr>
          <w:p w14:paraId="7D223D2F"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25921EB3"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71B07EC8"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1AFCC2FB"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6DD0E8A1" w14:textId="77777777" w:rsidR="00FB16F6" w:rsidRPr="00C81C7A" w:rsidRDefault="00FB16F6" w:rsidP="008D471F">
            <w:pPr>
              <w:tabs>
                <w:tab w:val="left" w:pos="426"/>
              </w:tabs>
              <w:rPr>
                <w:sz w:val="24"/>
                <w:szCs w:val="24"/>
                <w:lang w:val="lv-LV"/>
              </w:rPr>
            </w:pPr>
          </w:p>
        </w:tc>
      </w:tr>
      <w:tr w:rsidR="00FB16F6" w:rsidRPr="00C81C7A" w14:paraId="40AE65BB" w14:textId="77777777" w:rsidTr="008D471F">
        <w:trPr>
          <w:cantSplit/>
          <w:trHeight w:val="545"/>
          <w:jc w:val="center"/>
        </w:trPr>
        <w:tc>
          <w:tcPr>
            <w:tcW w:w="900" w:type="dxa"/>
            <w:tcBorders>
              <w:top w:val="single" w:sz="4" w:space="0" w:color="auto"/>
              <w:left w:val="single" w:sz="4" w:space="0" w:color="auto"/>
              <w:bottom w:val="single" w:sz="4" w:space="0" w:color="auto"/>
              <w:right w:val="single" w:sz="4" w:space="0" w:color="auto"/>
            </w:tcBorders>
          </w:tcPr>
          <w:p w14:paraId="037EE4FC" w14:textId="77777777" w:rsidR="00FB16F6" w:rsidRPr="00C81C7A" w:rsidRDefault="00FB16F6" w:rsidP="008D471F">
            <w:pPr>
              <w:tabs>
                <w:tab w:val="left" w:pos="426"/>
              </w:tabs>
              <w:rPr>
                <w:sz w:val="24"/>
                <w:szCs w:val="24"/>
                <w:lang w:val="lv-LV"/>
              </w:rPr>
            </w:pPr>
            <w:r w:rsidRPr="00C81C7A">
              <w:rPr>
                <w:sz w:val="24"/>
                <w:szCs w:val="24"/>
                <w:lang w:val="lv-LV"/>
              </w:rPr>
              <w:t>4.</w:t>
            </w:r>
          </w:p>
        </w:tc>
        <w:tc>
          <w:tcPr>
            <w:tcW w:w="2265" w:type="dxa"/>
            <w:tcBorders>
              <w:top w:val="single" w:sz="4" w:space="0" w:color="auto"/>
              <w:left w:val="single" w:sz="4" w:space="0" w:color="auto"/>
              <w:bottom w:val="single" w:sz="4" w:space="0" w:color="auto"/>
              <w:right w:val="single" w:sz="4" w:space="0" w:color="auto"/>
            </w:tcBorders>
          </w:tcPr>
          <w:p w14:paraId="362349C1"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02D1300C"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2E2CF6BB"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0E022A86"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0425FED8" w14:textId="77777777" w:rsidR="00FB16F6" w:rsidRPr="00C81C7A" w:rsidRDefault="00FB16F6" w:rsidP="008D471F">
            <w:pPr>
              <w:tabs>
                <w:tab w:val="left" w:pos="426"/>
              </w:tabs>
              <w:rPr>
                <w:sz w:val="24"/>
                <w:szCs w:val="24"/>
                <w:lang w:val="lv-LV"/>
              </w:rPr>
            </w:pPr>
          </w:p>
        </w:tc>
      </w:tr>
      <w:tr w:rsidR="00FB16F6" w:rsidRPr="00C81C7A" w14:paraId="2F4D2FD7" w14:textId="77777777" w:rsidTr="008D471F">
        <w:trPr>
          <w:cantSplit/>
          <w:trHeight w:val="553"/>
          <w:jc w:val="center"/>
        </w:trPr>
        <w:tc>
          <w:tcPr>
            <w:tcW w:w="900" w:type="dxa"/>
            <w:tcBorders>
              <w:top w:val="single" w:sz="4" w:space="0" w:color="auto"/>
              <w:left w:val="single" w:sz="4" w:space="0" w:color="auto"/>
              <w:bottom w:val="single" w:sz="4" w:space="0" w:color="auto"/>
              <w:right w:val="single" w:sz="4" w:space="0" w:color="auto"/>
            </w:tcBorders>
          </w:tcPr>
          <w:p w14:paraId="7D8198C9" w14:textId="77777777" w:rsidR="00FB16F6" w:rsidRPr="00C81C7A" w:rsidRDefault="00FB16F6" w:rsidP="008D471F">
            <w:pPr>
              <w:tabs>
                <w:tab w:val="left" w:pos="426"/>
              </w:tabs>
              <w:rPr>
                <w:sz w:val="24"/>
                <w:szCs w:val="24"/>
                <w:lang w:val="lv-LV"/>
              </w:rPr>
            </w:pPr>
            <w:r w:rsidRPr="00C81C7A">
              <w:rPr>
                <w:sz w:val="24"/>
                <w:szCs w:val="24"/>
                <w:lang w:val="lv-LV"/>
              </w:rPr>
              <w:t>5.</w:t>
            </w:r>
          </w:p>
        </w:tc>
        <w:tc>
          <w:tcPr>
            <w:tcW w:w="2265" w:type="dxa"/>
            <w:tcBorders>
              <w:top w:val="single" w:sz="4" w:space="0" w:color="auto"/>
              <w:left w:val="single" w:sz="4" w:space="0" w:color="auto"/>
              <w:bottom w:val="single" w:sz="4" w:space="0" w:color="auto"/>
              <w:right w:val="single" w:sz="4" w:space="0" w:color="auto"/>
            </w:tcBorders>
          </w:tcPr>
          <w:p w14:paraId="6FCF5FC3"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0199A8B7"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7EEA251B"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779E7897"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158520EF" w14:textId="77777777" w:rsidR="00FB16F6" w:rsidRPr="00C81C7A" w:rsidRDefault="00FB16F6" w:rsidP="008D471F">
            <w:pPr>
              <w:tabs>
                <w:tab w:val="left" w:pos="426"/>
              </w:tabs>
              <w:rPr>
                <w:sz w:val="24"/>
                <w:szCs w:val="24"/>
                <w:lang w:val="lv-LV"/>
              </w:rPr>
            </w:pPr>
          </w:p>
        </w:tc>
      </w:tr>
      <w:tr w:rsidR="00FB16F6" w:rsidRPr="00C81C7A" w14:paraId="2C65F0E2" w14:textId="77777777" w:rsidTr="008D471F">
        <w:trPr>
          <w:cantSplit/>
          <w:trHeight w:val="561"/>
          <w:jc w:val="center"/>
        </w:trPr>
        <w:tc>
          <w:tcPr>
            <w:tcW w:w="900" w:type="dxa"/>
            <w:tcBorders>
              <w:top w:val="single" w:sz="4" w:space="0" w:color="auto"/>
              <w:left w:val="single" w:sz="4" w:space="0" w:color="auto"/>
              <w:bottom w:val="single" w:sz="4" w:space="0" w:color="auto"/>
              <w:right w:val="single" w:sz="4" w:space="0" w:color="auto"/>
            </w:tcBorders>
          </w:tcPr>
          <w:p w14:paraId="3F311BBB" w14:textId="77777777" w:rsidR="00FB16F6" w:rsidRPr="00C81C7A" w:rsidRDefault="00FB16F6" w:rsidP="008D471F">
            <w:pPr>
              <w:tabs>
                <w:tab w:val="left" w:pos="426"/>
              </w:tabs>
              <w:rPr>
                <w:sz w:val="24"/>
                <w:szCs w:val="24"/>
                <w:lang w:val="lv-LV"/>
              </w:rPr>
            </w:pPr>
            <w:r w:rsidRPr="00C81C7A">
              <w:rPr>
                <w:sz w:val="24"/>
                <w:szCs w:val="24"/>
                <w:lang w:val="lv-LV"/>
              </w:rPr>
              <w:t>6.</w:t>
            </w:r>
          </w:p>
        </w:tc>
        <w:tc>
          <w:tcPr>
            <w:tcW w:w="2265" w:type="dxa"/>
            <w:tcBorders>
              <w:top w:val="single" w:sz="4" w:space="0" w:color="auto"/>
              <w:left w:val="single" w:sz="4" w:space="0" w:color="auto"/>
              <w:bottom w:val="single" w:sz="4" w:space="0" w:color="auto"/>
              <w:right w:val="single" w:sz="4" w:space="0" w:color="auto"/>
            </w:tcBorders>
          </w:tcPr>
          <w:p w14:paraId="5A01997E"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0A6A5855"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2CCB7B63"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15495BE2"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3A56BB8D" w14:textId="77777777" w:rsidR="00FB16F6" w:rsidRPr="00C81C7A" w:rsidRDefault="00FB16F6" w:rsidP="008D471F">
            <w:pPr>
              <w:tabs>
                <w:tab w:val="left" w:pos="426"/>
              </w:tabs>
              <w:rPr>
                <w:sz w:val="24"/>
                <w:szCs w:val="24"/>
                <w:lang w:val="lv-LV"/>
              </w:rPr>
            </w:pPr>
          </w:p>
        </w:tc>
      </w:tr>
      <w:tr w:rsidR="00FB16F6" w:rsidRPr="00C81C7A" w14:paraId="3819C8B9" w14:textId="77777777" w:rsidTr="008D471F">
        <w:trPr>
          <w:cantSplit/>
          <w:trHeight w:val="555"/>
          <w:jc w:val="center"/>
        </w:trPr>
        <w:tc>
          <w:tcPr>
            <w:tcW w:w="900" w:type="dxa"/>
            <w:tcBorders>
              <w:top w:val="single" w:sz="4" w:space="0" w:color="auto"/>
              <w:left w:val="single" w:sz="4" w:space="0" w:color="auto"/>
              <w:bottom w:val="single" w:sz="4" w:space="0" w:color="auto"/>
              <w:right w:val="single" w:sz="4" w:space="0" w:color="auto"/>
            </w:tcBorders>
          </w:tcPr>
          <w:p w14:paraId="5DD6CDB7" w14:textId="77777777" w:rsidR="00FB16F6" w:rsidRPr="00C81C7A" w:rsidRDefault="00FB16F6" w:rsidP="008D471F">
            <w:pPr>
              <w:tabs>
                <w:tab w:val="left" w:pos="426"/>
              </w:tabs>
              <w:rPr>
                <w:sz w:val="24"/>
                <w:szCs w:val="24"/>
                <w:lang w:val="lv-LV"/>
              </w:rPr>
            </w:pPr>
            <w:r w:rsidRPr="00C81C7A">
              <w:rPr>
                <w:sz w:val="24"/>
                <w:szCs w:val="24"/>
                <w:lang w:val="lv-LV"/>
              </w:rPr>
              <w:t>7.</w:t>
            </w:r>
          </w:p>
        </w:tc>
        <w:tc>
          <w:tcPr>
            <w:tcW w:w="2265" w:type="dxa"/>
            <w:tcBorders>
              <w:top w:val="single" w:sz="4" w:space="0" w:color="auto"/>
              <w:left w:val="single" w:sz="4" w:space="0" w:color="auto"/>
              <w:bottom w:val="single" w:sz="4" w:space="0" w:color="auto"/>
              <w:right w:val="single" w:sz="4" w:space="0" w:color="auto"/>
            </w:tcBorders>
          </w:tcPr>
          <w:p w14:paraId="149EC77D"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2A57D05E"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05E16458"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32D32E4E"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6AA431DD" w14:textId="77777777" w:rsidR="00FB16F6" w:rsidRPr="00C81C7A" w:rsidRDefault="00FB16F6" w:rsidP="008D471F">
            <w:pPr>
              <w:tabs>
                <w:tab w:val="left" w:pos="426"/>
              </w:tabs>
              <w:rPr>
                <w:sz w:val="24"/>
                <w:szCs w:val="24"/>
                <w:lang w:val="lv-LV"/>
              </w:rPr>
            </w:pPr>
          </w:p>
        </w:tc>
      </w:tr>
      <w:tr w:rsidR="00FB16F6" w:rsidRPr="00C81C7A" w14:paraId="2AD2A557" w14:textId="77777777" w:rsidTr="008D471F">
        <w:trPr>
          <w:cantSplit/>
          <w:trHeight w:val="549"/>
          <w:jc w:val="center"/>
        </w:trPr>
        <w:tc>
          <w:tcPr>
            <w:tcW w:w="900" w:type="dxa"/>
            <w:tcBorders>
              <w:top w:val="single" w:sz="4" w:space="0" w:color="auto"/>
              <w:left w:val="single" w:sz="4" w:space="0" w:color="auto"/>
              <w:bottom w:val="single" w:sz="4" w:space="0" w:color="auto"/>
              <w:right w:val="single" w:sz="4" w:space="0" w:color="auto"/>
            </w:tcBorders>
          </w:tcPr>
          <w:p w14:paraId="50362817" w14:textId="77777777" w:rsidR="00FB16F6" w:rsidRPr="00C81C7A" w:rsidRDefault="00FB16F6" w:rsidP="008D471F">
            <w:pPr>
              <w:tabs>
                <w:tab w:val="left" w:pos="426"/>
              </w:tabs>
              <w:rPr>
                <w:sz w:val="24"/>
                <w:szCs w:val="24"/>
                <w:lang w:val="lv-LV"/>
              </w:rPr>
            </w:pPr>
            <w:r w:rsidRPr="00C81C7A">
              <w:rPr>
                <w:sz w:val="24"/>
                <w:szCs w:val="24"/>
                <w:lang w:val="lv-LV"/>
              </w:rPr>
              <w:t>8.</w:t>
            </w:r>
          </w:p>
        </w:tc>
        <w:tc>
          <w:tcPr>
            <w:tcW w:w="2265" w:type="dxa"/>
            <w:tcBorders>
              <w:top w:val="single" w:sz="4" w:space="0" w:color="auto"/>
              <w:left w:val="single" w:sz="4" w:space="0" w:color="auto"/>
              <w:bottom w:val="single" w:sz="4" w:space="0" w:color="auto"/>
              <w:right w:val="single" w:sz="4" w:space="0" w:color="auto"/>
            </w:tcBorders>
          </w:tcPr>
          <w:p w14:paraId="48ACCDC0"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285E1EF6"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3DD67F89"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68E77F23"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14054FCA" w14:textId="77777777" w:rsidR="00FB16F6" w:rsidRPr="00C81C7A" w:rsidRDefault="00FB16F6" w:rsidP="008D471F">
            <w:pPr>
              <w:tabs>
                <w:tab w:val="left" w:pos="426"/>
              </w:tabs>
              <w:rPr>
                <w:sz w:val="24"/>
                <w:szCs w:val="24"/>
                <w:lang w:val="lv-LV"/>
              </w:rPr>
            </w:pPr>
          </w:p>
        </w:tc>
      </w:tr>
      <w:tr w:rsidR="00FB16F6" w:rsidRPr="00C81C7A" w14:paraId="152F14E2" w14:textId="77777777" w:rsidTr="008D471F">
        <w:trPr>
          <w:cantSplit/>
          <w:trHeight w:val="569"/>
          <w:jc w:val="center"/>
        </w:trPr>
        <w:tc>
          <w:tcPr>
            <w:tcW w:w="900" w:type="dxa"/>
            <w:tcBorders>
              <w:top w:val="single" w:sz="4" w:space="0" w:color="auto"/>
              <w:left w:val="single" w:sz="4" w:space="0" w:color="auto"/>
              <w:bottom w:val="single" w:sz="4" w:space="0" w:color="auto"/>
              <w:right w:val="single" w:sz="4" w:space="0" w:color="auto"/>
            </w:tcBorders>
          </w:tcPr>
          <w:p w14:paraId="6E1DD3D8" w14:textId="77777777" w:rsidR="00FB16F6" w:rsidRPr="00C81C7A" w:rsidRDefault="00FB16F6" w:rsidP="008D471F">
            <w:pPr>
              <w:tabs>
                <w:tab w:val="left" w:pos="426"/>
              </w:tabs>
              <w:rPr>
                <w:sz w:val="24"/>
                <w:szCs w:val="24"/>
                <w:lang w:val="lv-LV"/>
              </w:rPr>
            </w:pPr>
            <w:r w:rsidRPr="00C81C7A">
              <w:rPr>
                <w:sz w:val="24"/>
                <w:szCs w:val="24"/>
                <w:lang w:val="lv-LV"/>
              </w:rPr>
              <w:t>9.</w:t>
            </w:r>
          </w:p>
        </w:tc>
        <w:tc>
          <w:tcPr>
            <w:tcW w:w="2265" w:type="dxa"/>
            <w:tcBorders>
              <w:top w:val="single" w:sz="4" w:space="0" w:color="auto"/>
              <w:left w:val="single" w:sz="4" w:space="0" w:color="auto"/>
              <w:bottom w:val="single" w:sz="4" w:space="0" w:color="auto"/>
              <w:right w:val="single" w:sz="4" w:space="0" w:color="auto"/>
            </w:tcBorders>
          </w:tcPr>
          <w:p w14:paraId="0954EC20"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19F33569"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2254AFF3"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25EEB699"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51DFE3B2" w14:textId="77777777" w:rsidR="00FB16F6" w:rsidRPr="00C81C7A" w:rsidRDefault="00FB16F6" w:rsidP="008D471F">
            <w:pPr>
              <w:tabs>
                <w:tab w:val="left" w:pos="426"/>
              </w:tabs>
              <w:rPr>
                <w:sz w:val="24"/>
                <w:szCs w:val="24"/>
                <w:lang w:val="lv-LV"/>
              </w:rPr>
            </w:pPr>
          </w:p>
        </w:tc>
      </w:tr>
      <w:tr w:rsidR="00FB16F6" w:rsidRPr="00C81C7A" w14:paraId="69E9D1C1" w14:textId="77777777" w:rsidTr="008D471F">
        <w:trPr>
          <w:cantSplit/>
          <w:trHeight w:val="551"/>
          <w:jc w:val="center"/>
        </w:trPr>
        <w:tc>
          <w:tcPr>
            <w:tcW w:w="900" w:type="dxa"/>
            <w:tcBorders>
              <w:top w:val="single" w:sz="4" w:space="0" w:color="auto"/>
              <w:left w:val="single" w:sz="4" w:space="0" w:color="auto"/>
              <w:bottom w:val="single" w:sz="4" w:space="0" w:color="auto"/>
              <w:right w:val="single" w:sz="4" w:space="0" w:color="auto"/>
            </w:tcBorders>
          </w:tcPr>
          <w:p w14:paraId="4A40E72F" w14:textId="77777777" w:rsidR="00FB16F6" w:rsidRPr="00C81C7A" w:rsidRDefault="00FB16F6" w:rsidP="008D471F">
            <w:pPr>
              <w:tabs>
                <w:tab w:val="left" w:pos="426"/>
              </w:tabs>
              <w:rPr>
                <w:sz w:val="24"/>
                <w:szCs w:val="24"/>
                <w:lang w:val="lv-LV"/>
              </w:rPr>
            </w:pPr>
            <w:r w:rsidRPr="00C81C7A">
              <w:rPr>
                <w:sz w:val="24"/>
                <w:szCs w:val="24"/>
                <w:lang w:val="lv-LV"/>
              </w:rPr>
              <w:t>10.</w:t>
            </w:r>
          </w:p>
        </w:tc>
        <w:tc>
          <w:tcPr>
            <w:tcW w:w="2265" w:type="dxa"/>
            <w:tcBorders>
              <w:top w:val="single" w:sz="4" w:space="0" w:color="auto"/>
              <w:left w:val="single" w:sz="4" w:space="0" w:color="auto"/>
              <w:bottom w:val="single" w:sz="4" w:space="0" w:color="auto"/>
              <w:right w:val="single" w:sz="4" w:space="0" w:color="auto"/>
            </w:tcBorders>
          </w:tcPr>
          <w:p w14:paraId="36F1E20C" w14:textId="77777777" w:rsidR="00FB16F6" w:rsidRPr="00C81C7A" w:rsidRDefault="00FB16F6" w:rsidP="008D471F">
            <w:pPr>
              <w:tabs>
                <w:tab w:val="left" w:pos="426"/>
              </w:tabs>
              <w:rPr>
                <w:sz w:val="24"/>
                <w:szCs w:val="24"/>
                <w:lang w:val="lv-LV"/>
              </w:rPr>
            </w:pPr>
          </w:p>
        </w:tc>
        <w:tc>
          <w:tcPr>
            <w:tcW w:w="1800" w:type="dxa"/>
            <w:tcBorders>
              <w:top w:val="single" w:sz="4" w:space="0" w:color="auto"/>
              <w:left w:val="single" w:sz="4" w:space="0" w:color="auto"/>
              <w:bottom w:val="single" w:sz="4" w:space="0" w:color="auto"/>
              <w:right w:val="single" w:sz="4" w:space="0" w:color="auto"/>
            </w:tcBorders>
          </w:tcPr>
          <w:p w14:paraId="7879B661" w14:textId="77777777" w:rsidR="00FB16F6" w:rsidRPr="00C81C7A" w:rsidRDefault="00FB16F6" w:rsidP="008D471F">
            <w:pPr>
              <w:tabs>
                <w:tab w:val="left" w:pos="426"/>
              </w:tabs>
              <w:rPr>
                <w:sz w:val="24"/>
                <w:szCs w:val="24"/>
                <w:lang w:val="lv-LV"/>
              </w:rPr>
            </w:pPr>
          </w:p>
        </w:tc>
        <w:tc>
          <w:tcPr>
            <w:tcW w:w="1080" w:type="dxa"/>
            <w:tcBorders>
              <w:top w:val="single" w:sz="4" w:space="0" w:color="auto"/>
              <w:left w:val="single" w:sz="4" w:space="0" w:color="auto"/>
              <w:bottom w:val="single" w:sz="4" w:space="0" w:color="auto"/>
              <w:right w:val="single" w:sz="4" w:space="0" w:color="auto"/>
            </w:tcBorders>
          </w:tcPr>
          <w:p w14:paraId="7056A723" w14:textId="77777777" w:rsidR="00FB16F6" w:rsidRPr="00C81C7A" w:rsidRDefault="00FB16F6" w:rsidP="008D471F">
            <w:pPr>
              <w:tabs>
                <w:tab w:val="left" w:pos="426"/>
              </w:tabs>
              <w:rPr>
                <w:sz w:val="24"/>
                <w:szCs w:val="24"/>
                <w:lang w:val="lv-LV"/>
              </w:rPr>
            </w:pPr>
          </w:p>
        </w:tc>
        <w:tc>
          <w:tcPr>
            <w:tcW w:w="1005" w:type="dxa"/>
            <w:tcBorders>
              <w:top w:val="single" w:sz="4" w:space="0" w:color="auto"/>
              <w:left w:val="single" w:sz="4" w:space="0" w:color="auto"/>
              <w:bottom w:val="single" w:sz="4" w:space="0" w:color="auto"/>
              <w:right w:val="single" w:sz="4" w:space="0" w:color="auto"/>
            </w:tcBorders>
          </w:tcPr>
          <w:p w14:paraId="4756EC51" w14:textId="77777777" w:rsidR="00FB16F6" w:rsidRPr="00C81C7A" w:rsidRDefault="00FB16F6" w:rsidP="008D471F">
            <w:pPr>
              <w:tabs>
                <w:tab w:val="left" w:pos="426"/>
              </w:tabs>
              <w:rPr>
                <w:sz w:val="24"/>
                <w:szCs w:val="24"/>
                <w:lang w:val="lv-LV"/>
              </w:rPr>
            </w:pPr>
          </w:p>
        </w:tc>
        <w:tc>
          <w:tcPr>
            <w:tcW w:w="1749" w:type="dxa"/>
            <w:tcBorders>
              <w:top w:val="single" w:sz="4" w:space="0" w:color="auto"/>
              <w:left w:val="single" w:sz="4" w:space="0" w:color="auto"/>
              <w:bottom w:val="single" w:sz="4" w:space="0" w:color="auto"/>
              <w:right w:val="single" w:sz="4" w:space="0" w:color="auto"/>
            </w:tcBorders>
          </w:tcPr>
          <w:p w14:paraId="6CB4A9FA" w14:textId="77777777" w:rsidR="00FB16F6" w:rsidRPr="00C81C7A" w:rsidRDefault="00FB16F6" w:rsidP="008D471F">
            <w:pPr>
              <w:tabs>
                <w:tab w:val="left" w:pos="426"/>
              </w:tabs>
              <w:rPr>
                <w:sz w:val="24"/>
                <w:szCs w:val="24"/>
                <w:lang w:val="lv-LV"/>
              </w:rPr>
            </w:pPr>
          </w:p>
        </w:tc>
      </w:tr>
    </w:tbl>
    <w:p w14:paraId="4A20D5B8" w14:textId="77777777" w:rsidR="00FB16F6" w:rsidRPr="00C81C7A" w:rsidRDefault="00FB16F6" w:rsidP="00FB16F6">
      <w:pPr>
        <w:tabs>
          <w:tab w:val="left" w:pos="426"/>
        </w:tabs>
        <w:jc w:val="center"/>
        <w:rPr>
          <w:sz w:val="24"/>
          <w:szCs w:val="24"/>
          <w:lang w:val="lv-LV"/>
        </w:rPr>
      </w:pPr>
    </w:p>
    <w:p w14:paraId="68B3D04E" w14:textId="77777777" w:rsidR="00FB16F6" w:rsidRPr="00C81C7A" w:rsidRDefault="00FB16F6" w:rsidP="00FB16F6">
      <w:pPr>
        <w:tabs>
          <w:tab w:val="left" w:pos="426"/>
        </w:tabs>
        <w:jc w:val="center"/>
        <w:rPr>
          <w:sz w:val="24"/>
          <w:szCs w:val="24"/>
          <w:lang w:val="lv-LV"/>
        </w:rPr>
      </w:pPr>
      <w:r w:rsidRPr="00C81C7A">
        <w:rPr>
          <w:sz w:val="24"/>
          <w:szCs w:val="24"/>
          <w:lang w:val="lv-LV"/>
        </w:rPr>
        <w:t>Konkursa žūrija:</w:t>
      </w:r>
    </w:p>
    <w:p w14:paraId="554B1FB8" w14:textId="77777777" w:rsidR="00FB16F6" w:rsidRPr="00C81C7A" w:rsidRDefault="00FB16F6" w:rsidP="00FB16F6">
      <w:pPr>
        <w:tabs>
          <w:tab w:val="left" w:pos="426"/>
        </w:tabs>
        <w:spacing w:after="120"/>
        <w:jc w:val="right"/>
        <w:rPr>
          <w:sz w:val="18"/>
          <w:szCs w:val="18"/>
          <w:lang w:val="lv-LV"/>
        </w:rPr>
      </w:pPr>
      <w:r w:rsidRPr="00C81C7A">
        <w:rPr>
          <w:sz w:val="18"/>
          <w:szCs w:val="18"/>
          <w:lang w:val="lv-LV"/>
        </w:rPr>
        <w:t>____________________________________</w:t>
      </w:r>
    </w:p>
    <w:p w14:paraId="3E0CB873" w14:textId="77777777" w:rsidR="00FB16F6" w:rsidRPr="00C81C7A" w:rsidRDefault="00FB16F6" w:rsidP="00FB16F6">
      <w:pPr>
        <w:tabs>
          <w:tab w:val="left" w:pos="426"/>
        </w:tabs>
        <w:spacing w:after="120"/>
        <w:jc w:val="right"/>
        <w:rPr>
          <w:sz w:val="18"/>
          <w:szCs w:val="18"/>
          <w:lang w:val="lv-LV"/>
        </w:rPr>
      </w:pPr>
      <w:r w:rsidRPr="00C81C7A">
        <w:rPr>
          <w:sz w:val="18"/>
          <w:szCs w:val="18"/>
          <w:lang w:val="lv-LV"/>
        </w:rPr>
        <w:t>(vārds, uzvārds, paraksts)</w:t>
      </w:r>
    </w:p>
    <w:p w14:paraId="090CEF1E" w14:textId="77777777" w:rsidR="00FB16F6" w:rsidRPr="00C81C7A" w:rsidRDefault="00FB16F6" w:rsidP="00FB16F6">
      <w:pPr>
        <w:tabs>
          <w:tab w:val="left" w:pos="426"/>
        </w:tabs>
        <w:spacing w:after="120"/>
        <w:jc w:val="right"/>
        <w:rPr>
          <w:sz w:val="24"/>
          <w:szCs w:val="24"/>
          <w:lang w:val="lv-LV"/>
        </w:rPr>
      </w:pPr>
      <w:r w:rsidRPr="00C81C7A">
        <w:rPr>
          <w:sz w:val="24"/>
          <w:szCs w:val="24"/>
          <w:lang w:val="lv-LV"/>
        </w:rPr>
        <w:t>__________________________</w:t>
      </w:r>
    </w:p>
    <w:p w14:paraId="503E157C" w14:textId="77777777" w:rsidR="00FB16F6" w:rsidRPr="00C81C7A" w:rsidRDefault="00FB16F6" w:rsidP="00FB16F6">
      <w:pPr>
        <w:tabs>
          <w:tab w:val="left" w:pos="426"/>
        </w:tabs>
        <w:spacing w:after="120"/>
        <w:jc w:val="right"/>
        <w:rPr>
          <w:sz w:val="18"/>
          <w:szCs w:val="18"/>
          <w:lang w:val="lv-LV"/>
        </w:rPr>
      </w:pPr>
      <w:r w:rsidRPr="00C81C7A">
        <w:rPr>
          <w:sz w:val="18"/>
          <w:szCs w:val="18"/>
          <w:lang w:val="lv-LV"/>
        </w:rPr>
        <w:t>(vārds, uzvārds, paraksts)</w:t>
      </w:r>
    </w:p>
    <w:p w14:paraId="78CB09BD" w14:textId="77777777" w:rsidR="00FB16F6" w:rsidRPr="00C81C7A" w:rsidRDefault="00FB16F6" w:rsidP="00FB16F6">
      <w:pPr>
        <w:tabs>
          <w:tab w:val="left" w:pos="426"/>
        </w:tabs>
        <w:spacing w:after="120"/>
        <w:jc w:val="right"/>
        <w:rPr>
          <w:sz w:val="24"/>
          <w:szCs w:val="24"/>
          <w:lang w:val="lv-LV"/>
        </w:rPr>
      </w:pPr>
      <w:r w:rsidRPr="00C81C7A">
        <w:rPr>
          <w:sz w:val="24"/>
          <w:szCs w:val="24"/>
          <w:lang w:val="lv-LV"/>
        </w:rPr>
        <w:t>__________________________</w:t>
      </w:r>
    </w:p>
    <w:p w14:paraId="204193BE" w14:textId="77777777" w:rsidR="00FB16F6" w:rsidRPr="00C81C7A" w:rsidRDefault="00FB16F6" w:rsidP="00FB16F6">
      <w:pPr>
        <w:tabs>
          <w:tab w:val="left" w:pos="426"/>
        </w:tabs>
        <w:spacing w:after="120"/>
        <w:jc w:val="right"/>
        <w:rPr>
          <w:sz w:val="22"/>
          <w:lang w:val="lv-LV"/>
        </w:rPr>
      </w:pPr>
      <w:r w:rsidRPr="00C81C7A">
        <w:rPr>
          <w:sz w:val="18"/>
          <w:szCs w:val="18"/>
          <w:lang w:val="lv-LV"/>
        </w:rPr>
        <w:t>(vārds, uzvārds, paraksts)</w:t>
      </w:r>
    </w:p>
    <w:p w14:paraId="547B1B79" w14:textId="77777777" w:rsidR="00562CBC" w:rsidRPr="00C81C7A" w:rsidRDefault="00562CBC" w:rsidP="00BD334D">
      <w:pPr>
        <w:jc w:val="both"/>
        <w:rPr>
          <w:sz w:val="22"/>
          <w:lang w:val="lv-LV"/>
        </w:rPr>
      </w:pPr>
    </w:p>
    <w:sectPr w:rsidR="00562CBC" w:rsidRPr="00C81C7A" w:rsidSect="00DC3031">
      <w:footerReference w:type="default" r:id="rId10"/>
      <w:headerReference w:type="first" r:id="rId11"/>
      <w:type w:val="continuous"/>
      <w:pgSz w:w="11920" w:h="16840"/>
      <w:pgMar w:top="1134" w:right="1134" w:bottom="1134" w:left="1701" w:header="426"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73B4" w14:textId="77777777" w:rsidR="0073408E" w:rsidRDefault="0073408E">
      <w:pPr>
        <w:spacing w:after="0" w:line="240" w:lineRule="auto"/>
      </w:pPr>
      <w:r>
        <w:separator/>
      </w:r>
    </w:p>
  </w:endnote>
  <w:endnote w:type="continuationSeparator" w:id="0">
    <w:p w14:paraId="6FE241E7" w14:textId="77777777" w:rsidR="0073408E" w:rsidRDefault="0073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rPr>
        <w:noProof/>
        <w:sz w:val="24"/>
        <w:szCs w:val="24"/>
      </w:rPr>
    </w:sdtEndPr>
    <w:sdtContent>
      <w:p w14:paraId="076E4CDA" w14:textId="77777777" w:rsidR="0016725E" w:rsidRPr="0016725E" w:rsidRDefault="0016725E"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042BC9">
          <w:rPr>
            <w:noProof/>
            <w:sz w:val="24"/>
            <w:szCs w:val="24"/>
          </w:rPr>
          <w:t>2</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2774" w14:textId="77777777" w:rsidR="0073408E" w:rsidRDefault="0073408E">
      <w:pPr>
        <w:spacing w:after="0" w:line="240" w:lineRule="auto"/>
      </w:pPr>
      <w:r>
        <w:separator/>
      </w:r>
    </w:p>
  </w:footnote>
  <w:footnote w:type="continuationSeparator" w:id="0">
    <w:p w14:paraId="39D06A3C" w14:textId="77777777" w:rsidR="0073408E" w:rsidRDefault="00734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1E85" w14:textId="77777777" w:rsidR="000E3516" w:rsidRPr="000E3516" w:rsidRDefault="000E3516" w:rsidP="00AD6F6C">
    <w:pPr>
      <w:pStyle w:val="Galvene"/>
      <w:rPr>
        <w:lang w:val="lv-LV"/>
      </w:rPr>
    </w:pPr>
  </w:p>
  <w:p w14:paraId="62F59414" w14:textId="77777777" w:rsidR="000E3516" w:rsidRPr="000E3516" w:rsidRDefault="000E3516" w:rsidP="00AD6F6C">
    <w:pPr>
      <w:pStyle w:val="Galvene"/>
      <w:rPr>
        <w:lang w:val="lv-LV"/>
      </w:rPr>
    </w:pPr>
  </w:p>
  <w:p w14:paraId="023EB336" w14:textId="77777777" w:rsidR="000E3516" w:rsidRPr="000E3516" w:rsidRDefault="000E3516" w:rsidP="00AD6F6C">
    <w:pPr>
      <w:pStyle w:val="Galvene"/>
      <w:rPr>
        <w:lang w:val="lv-LV"/>
      </w:rPr>
    </w:pPr>
  </w:p>
  <w:p w14:paraId="3A6DE054" w14:textId="77777777" w:rsidR="000E3516" w:rsidRPr="000E3516" w:rsidRDefault="000E3516" w:rsidP="00B36197">
    <w:pPr>
      <w:pStyle w:val="Galvene"/>
      <w:jc w:val="center"/>
      <w:rPr>
        <w:lang w:val="lv-LV"/>
      </w:rPr>
    </w:pPr>
  </w:p>
  <w:p w14:paraId="2443DBD3" w14:textId="77777777" w:rsidR="000E3516" w:rsidRPr="000E3516" w:rsidRDefault="000E3516" w:rsidP="00AD6F6C">
    <w:pPr>
      <w:pStyle w:val="Galvene"/>
      <w:rPr>
        <w:lang w:val="lv-LV"/>
      </w:rPr>
    </w:pPr>
  </w:p>
  <w:p w14:paraId="5A54E7F2" w14:textId="77777777" w:rsidR="000E3516" w:rsidRPr="000E3516" w:rsidRDefault="000E3516" w:rsidP="00AD6F6C">
    <w:pPr>
      <w:pStyle w:val="Galvene"/>
      <w:rPr>
        <w:lang w:val="lv-LV"/>
      </w:rPr>
    </w:pPr>
  </w:p>
  <w:p w14:paraId="065314E5" w14:textId="77777777" w:rsidR="000E3516" w:rsidRPr="000E3516" w:rsidRDefault="000E3516" w:rsidP="00AD6F6C">
    <w:pPr>
      <w:pStyle w:val="Galvene"/>
      <w:rPr>
        <w:lang w:val="lv-LV"/>
      </w:rPr>
    </w:pPr>
  </w:p>
  <w:p w14:paraId="3C5550D6" w14:textId="77777777" w:rsidR="000E3516" w:rsidRDefault="00485EFF" w:rsidP="00485EFF">
    <w:pPr>
      <w:pStyle w:val="Galvene"/>
      <w:tabs>
        <w:tab w:val="clear" w:pos="4320"/>
        <w:tab w:val="clear" w:pos="8640"/>
        <w:tab w:val="left" w:pos="3393"/>
      </w:tabs>
      <w:rPr>
        <w:lang w:val="lv-LV"/>
      </w:rPr>
    </w:pPr>
    <w:r>
      <w:rPr>
        <w:lang w:val="lv-LV"/>
      </w:rPr>
      <w:tab/>
    </w:r>
  </w:p>
  <w:p w14:paraId="300AEBB3" w14:textId="77777777" w:rsidR="000E3516" w:rsidRPr="000E3516" w:rsidRDefault="00B36197" w:rsidP="00B36197">
    <w:pPr>
      <w:widowControl/>
      <w:tabs>
        <w:tab w:val="center" w:pos="4542"/>
        <w:tab w:val="left" w:pos="5685"/>
      </w:tabs>
      <w:spacing w:after="0" w:line="240" w:lineRule="auto"/>
      <w:rPr>
        <w:lang w:val="lv-LV"/>
      </w:rPr>
    </w:pPr>
    <w:r>
      <w:rPr>
        <w:rFonts w:eastAsia="Times New Roman"/>
        <w:szCs w:val="24"/>
        <w:lang w:val="lv-LV" w:eastAsia="lv-LV"/>
      </w:rPr>
      <w:tab/>
    </w:r>
    <w:r w:rsidR="0016725E">
      <w:rPr>
        <w:rFonts w:eastAsia="Times New Roman"/>
        <w:noProof/>
        <w:szCs w:val="24"/>
        <w:lang w:val="lv-LV" w:eastAsia="lv-LV"/>
      </w:rPr>
      <mc:AlternateContent>
        <mc:Choice Requires="wps">
          <w:drawing>
            <wp:anchor distT="0" distB="0" distL="114300" distR="114300" simplePos="0" relativeHeight="251660288" behindDoc="1" locked="0" layoutInCell="1" allowOverlap="1" wp14:anchorId="778D2285" wp14:editId="7C724C1D">
              <wp:simplePos x="0" y="0"/>
              <wp:positionH relativeFrom="margin">
                <wp:align>center</wp:align>
              </wp:positionH>
              <wp:positionV relativeFrom="page">
                <wp:posOffset>2032635</wp:posOffset>
              </wp:positionV>
              <wp:extent cx="5838825" cy="3143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7737" w14:textId="77777777" w:rsidR="0016725E" w:rsidRPr="005132C9" w:rsidRDefault="00627D09" w:rsidP="003E53D7">
                          <w:pPr>
                            <w:spacing w:after="0" w:line="194" w:lineRule="exact"/>
                            <w:ind w:left="20" w:right="-45"/>
                            <w:jc w:val="center"/>
                            <w:rPr>
                              <w:rFonts w:eastAsia="Times New Roman"/>
                              <w:sz w:val="17"/>
                              <w:szCs w:val="17"/>
                              <w:lang w:val="pt-PT"/>
                            </w:rPr>
                          </w:pPr>
                          <w:r>
                            <w:rPr>
                              <w:rFonts w:eastAsia="Times New Roman"/>
                              <w:color w:val="231F20"/>
                              <w:sz w:val="17"/>
                              <w:szCs w:val="17"/>
                            </w:rPr>
                            <w:t>Pils laukums 4, Rīga, LV - 1050</w:t>
                          </w:r>
                          <w:r w:rsidR="0016725E">
                            <w:rPr>
                              <w:rFonts w:eastAsia="Times New Roman"/>
                              <w:color w:val="231F20"/>
                              <w:sz w:val="17"/>
                              <w:szCs w:val="17"/>
                            </w:rPr>
                            <w:t xml:space="preserve">, tālr. </w:t>
                          </w:r>
                          <w:r w:rsidR="0016725E" w:rsidRPr="005132C9">
                            <w:rPr>
                              <w:rFonts w:eastAsia="Times New Roman"/>
                              <w:color w:val="231F20"/>
                              <w:sz w:val="17"/>
                              <w:szCs w:val="17"/>
                              <w:lang w:val="pt-PT"/>
                            </w:rPr>
                            <w:t>67228985, e-pasts lnkc@lnkc.gov.lv,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8D2285"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" filled="f" stroked="f">
              <v:textbox inset="0,0,0,0">
                <w:txbxContent>
                  <w:p w14:paraId="2CEA7737" w14:textId="77777777" w:rsidR="0016725E" w:rsidRPr="005132C9" w:rsidRDefault="00627D09" w:rsidP="003E53D7">
                    <w:pPr>
                      <w:spacing w:after="0" w:line="194" w:lineRule="exact"/>
                      <w:ind w:left="20" w:right="-45"/>
                      <w:jc w:val="center"/>
                      <w:rPr>
                        <w:rFonts w:eastAsia="Times New Roman"/>
                        <w:sz w:val="17"/>
                        <w:szCs w:val="17"/>
                        <w:lang w:val="pt-PT"/>
                      </w:rPr>
                    </w:pPr>
                    <w:proofErr w:type="spellStart"/>
                    <w:r>
                      <w:rPr>
                        <w:rFonts w:eastAsia="Times New Roman"/>
                        <w:color w:val="231F20"/>
                        <w:sz w:val="17"/>
                        <w:szCs w:val="17"/>
                      </w:rPr>
                      <w:t>Pils</w:t>
                    </w:r>
                    <w:proofErr w:type="spellEnd"/>
                    <w:r>
                      <w:rPr>
                        <w:rFonts w:eastAsia="Times New Roman"/>
                        <w:color w:val="231F20"/>
                        <w:sz w:val="17"/>
                        <w:szCs w:val="17"/>
                      </w:rPr>
                      <w:t xml:space="preserve"> </w:t>
                    </w:r>
                    <w:proofErr w:type="spellStart"/>
                    <w:r>
                      <w:rPr>
                        <w:rFonts w:eastAsia="Times New Roman"/>
                        <w:color w:val="231F20"/>
                        <w:sz w:val="17"/>
                        <w:szCs w:val="17"/>
                      </w:rPr>
                      <w:t>laukums</w:t>
                    </w:r>
                    <w:proofErr w:type="spellEnd"/>
                    <w:r>
                      <w:rPr>
                        <w:rFonts w:eastAsia="Times New Roman"/>
                        <w:color w:val="231F20"/>
                        <w:sz w:val="17"/>
                        <w:szCs w:val="17"/>
                      </w:rPr>
                      <w:t xml:space="preserve"> 4, </w:t>
                    </w:r>
                    <w:proofErr w:type="spellStart"/>
                    <w:r>
                      <w:rPr>
                        <w:rFonts w:eastAsia="Times New Roman"/>
                        <w:color w:val="231F20"/>
                        <w:sz w:val="17"/>
                        <w:szCs w:val="17"/>
                      </w:rPr>
                      <w:t>Rīga</w:t>
                    </w:r>
                    <w:proofErr w:type="spellEnd"/>
                    <w:r>
                      <w:rPr>
                        <w:rFonts w:eastAsia="Times New Roman"/>
                        <w:color w:val="231F20"/>
                        <w:sz w:val="17"/>
                        <w:szCs w:val="17"/>
                      </w:rPr>
                      <w:t>, LV - 1050</w:t>
                    </w:r>
                    <w:r w:rsidR="0016725E">
                      <w:rPr>
                        <w:rFonts w:eastAsia="Times New Roman"/>
                        <w:color w:val="231F20"/>
                        <w:sz w:val="17"/>
                        <w:szCs w:val="17"/>
                      </w:rPr>
                      <w:t xml:space="preserve">, </w:t>
                    </w:r>
                    <w:proofErr w:type="spellStart"/>
                    <w:r w:rsidR="0016725E">
                      <w:rPr>
                        <w:rFonts w:eastAsia="Times New Roman"/>
                        <w:color w:val="231F20"/>
                        <w:sz w:val="17"/>
                        <w:szCs w:val="17"/>
                      </w:rPr>
                      <w:t>tālr</w:t>
                    </w:r>
                    <w:proofErr w:type="spellEnd"/>
                    <w:r w:rsidR="0016725E">
                      <w:rPr>
                        <w:rFonts w:eastAsia="Times New Roman"/>
                        <w:color w:val="231F20"/>
                        <w:sz w:val="17"/>
                        <w:szCs w:val="17"/>
                      </w:rPr>
                      <w:t xml:space="preserve">. </w:t>
                    </w:r>
                    <w:r w:rsidR="0016725E" w:rsidRPr="005132C9">
                      <w:rPr>
                        <w:rFonts w:eastAsia="Times New Roman"/>
                        <w:color w:val="231F20"/>
                        <w:sz w:val="17"/>
                        <w:szCs w:val="17"/>
                        <w:lang w:val="pt-PT"/>
                      </w:rPr>
                      <w:t>67228985, e-pasts lnkc@lnkc.gov.lv, www.lnkc.gov.lv</w:t>
                    </w:r>
                  </w:p>
                </w:txbxContent>
              </v:textbox>
              <w10:wrap anchorx="margin" anchory="page"/>
            </v:shape>
          </w:pict>
        </mc:Fallback>
      </mc:AlternateContent>
    </w:r>
    <w:r w:rsidR="0016725E">
      <w:rPr>
        <w:rFonts w:eastAsia="Times New Roman"/>
        <w:noProof/>
        <w:szCs w:val="24"/>
        <w:lang w:val="lv-LV" w:eastAsia="lv-LV"/>
      </w:rPr>
      <mc:AlternateContent>
        <mc:Choice Requires="wpg">
          <w:drawing>
            <wp:anchor distT="0" distB="0" distL="114300" distR="114300" simplePos="0" relativeHeight="251659264" behindDoc="1" locked="0" layoutInCell="1" allowOverlap="1" wp14:anchorId="47DEE1DB" wp14:editId="4C8B68FF">
              <wp:simplePos x="0" y="0"/>
              <wp:positionH relativeFrom="margin">
                <wp:align>center</wp:align>
              </wp:positionH>
              <wp:positionV relativeFrom="page">
                <wp:posOffset>1910715</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845BBAD" id="Group 6" o:spid="_x0000_s1026" style="position:absolute;margin-left:0;margin-top:150.45pt;width:346.25pt;height:.1pt;z-index:-251657216;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16725E">
      <w:rPr>
        <w:rFonts w:eastAsia="Times New Roman"/>
        <w:noProof/>
        <w:szCs w:val="24"/>
        <w:lang w:val="lv-LV" w:eastAsia="lv-LV"/>
      </w:rPr>
      <w:drawing>
        <wp:anchor distT="0" distB="0" distL="114300" distR="114300" simplePos="0" relativeHeight="251658240" behindDoc="1" locked="0" layoutInCell="1" allowOverlap="1" wp14:anchorId="1B47E1B2" wp14:editId="2FAA2216">
          <wp:simplePos x="0" y="0"/>
          <wp:positionH relativeFrom="margin">
            <wp:align>center</wp:align>
          </wp:positionH>
          <wp:positionV relativeFrom="page">
            <wp:posOffset>742950</wp:posOffset>
          </wp:positionV>
          <wp:extent cx="5671820" cy="103314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val="lv-LV" w:eastAsia="lv-LV"/>
      </w:rPr>
      <w:t xml:space="preserve">     </w:t>
    </w:r>
    <w:r>
      <w:rPr>
        <w:rFonts w:eastAsia="Times New Roman"/>
        <w:szCs w:val="24"/>
        <w:lang w:val="lv-LV"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9D5028"/>
    <w:multiLevelType w:val="multilevel"/>
    <w:tmpl w:val="6A1E7158"/>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8C28E7"/>
    <w:multiLevelType w:val="multilevel"/>
    <w:tmpl w:val="45ECE3E8"/>
    <w:lvl w:ilvl="0">
      <w:start w:val="1"/>
      <w:numFmt w:val="decimal"/>
      <w:lvlText w:val="%1."/>
      <w:lvlJc w:val="left"/>
      <w:pPr>
        <w:ind w:left="720" w:hanging="360"/>
      </w:pPr>
      <w:rPr>
        <w:rFonts w:hint="default"/>
        <w:caps w:val="0"/>
        <w:strike w:val="0"/>
        <w:dstrike w:val="0"/>
        <w:vanish w:val="0"/>
        <w:color w:val="auto"/>
        <w:u w:val="none"/>
        <w:vertAlign w:val="baseli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B919C3"/>
    <w:multiLevelType w:val="multilevel"/>
    <w:tmpl w:val="83F865E4"/>
    <w:lvl w:ilvl="0">
      <w:start w:val="1"/>
      <w:numFmt w:val="decimal"/>
      <w:lvlText w:val="%1."/>
      <w:lvlJc w:val="left"/>
      <w:pPr>
        <w:ind w:left="360" w:hanging="360"/>
      </w:pPr>
      <w:rPr>
        <w:b w:val="0"/>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533A75"/>
    <w:multiLevelType w:val="multilevel"/>
    <w:tmpl w:val="F54AB338"/>
    <w:lvl w:ilvl="0">
      <w:start w:val="1"/>
      <w:numFmt w:val="decimal"/>
      <w:lvlText w:val="%1."/>
      <w:lvlJc w:val="left"/>
      <w:pPr>
        <w:ind w:left="360" w:hanging="360"/>
      </w:pPr>
      <w:rPr>
        <w:b w:val="0"/>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FB0A73"/>
    <w:multiLevelType w:val="multilevel"/>
    <w:tmpl w:val="6A1E7158"/>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6"/>
  </w:num>
  <w:num w:numId="15">
    <w:abstractNumId w:val="17"/>
  </w:num>
  <w:num w:numId="16">
    <w:abstractNumId w:val="17"/>
  </w:num>
  <w:num w:numId="17">
    <w:abstractNumId w:val="13"/>
  </w:num>
  <w:num w:numId="18">
    <w:abstractNumId w:val="15"/>
  </w:num>
  <w:num w:numId="19">
    <w:abstractNumId w:val="18"/>
  </w:num>
  <w:num w:numId="20">
    <w:abstractNumId w:val="11"/>
  </w:num>
  <w:num w:numId="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2258B"/>
    <w:rsid w:val="000227C6"/>
    <w:rsid w:val="00027173"/>
    <w:rsid w:val="00030349"/>
    <w:rsid w:val="00032F53"/>
    <w:rsid w:val="000355A1"/>
    <w:rsid w:val="000368F4"/>
    <w:rsid w:val="000374EB"/>
    <w:rsid w:val="00042BC9"/>
    <w:rsid w:val="000549E3"/>
    <w:rsid w:val="0005519F"/>
    <w:rsid w:val="000560B4"/>
    <w:rsid w:val="000600B4"/>
    <w:rsid w:val="00066CED"/>
    <w:rsid w:val="0007268D"/>
    <w:rsid w:val="00091297"/>
    <w:rsid w:val="00092D4A"/>
    <w:rsid w:val="00094199"/>
    <w:rsid w:val="000A1C13"/>
    <w:rsid w:val="000A243E"/>
    <w:rsid w:val="000A777A"/>
    <w:rsid w:val="000B2147"/>
    <w:rsid w:val="000B5C76"/>
    <w:rsid w:val="000B7BE2"/>
    <w:rsid w:val="000C2554"/>
    <w:rsid w:val="000E3516"/>
    <w:rsid w:val="000F41AD"/>
    <w:rsid w:val="000F752E"/>
    <w:rsid w:val="00114E73"/>
    <w:rsid w:val="00124173"/>
    <w:rsid w:val="001248F7"/>
    <w:rsid w:val="0013426B"/>
    <w:rsid w:val="001379ED"/>
    <w:rsid w:val="0015253A"/>
    <w:rsid w:val="001608C2"/>
    <w:rsid w:val="0016185D"/>
    <w:rsid w:val="00162C0D"/>
    <w:rsid w:val="001633DF"/>
    <w:rsid w:val="0016725E"/>
    <w:rsid w:val="00174461"/>
    <w:rsid w:val="00177B13"/>
    <w:rsid w:val="00195C30"/>
    <w:rsid w:val="001B071B"/>
    <w:rsid w:val="001B6451"/>
    <w:rsid w:val="001B71C8"/>
    <w:rsid w:val="001C482A"/>
    <w:rsid w:val="001D0944"/>
    <w:rsid w:val="001D5487"/>
    <w:rsid w:val="001D7A01"/>
    <w:rsid w:val="001F051D"/>
    <w:rsid w:val="00201568"/>
    <w:rsid w:val="00232D6B"/>
    <w:rsid w:val="00235B1A"/>
    <w:rsid w:val="00257472"/>
    <w:rsid w:val="0027426E"/>
    <w:rsid w:val="00275B9E"/>
    <w:rsid w:val="0027666F"/>
    <w:rsid w:val="00286651"/>
    <w:rsid w:val="00286FEE"/>
    <w:rsid w:val="00293079"/>
    <w:rsid w:val="00293087"/>
    <w:rsid w:val="002A291F"/>
    <w:rsid w:val="002B3077"/>
    <w:rsid w:val="002D1F6E"/>
    <w:rsid w:val="002D53F3"/>
    <w:rsid w:val="002D7774"/>
    <w:rsid w:val="002E1474"/>
    <w:rsid w:val="002E72D7"/>
    <w:rsid w:val="002F04F4"/>
    <w:rsid w:val="002F43ED"/>
    <w:rsid w:val="00300B9E"/>
    <w:rsid w:val="003112AE"/>
    <w:rsid w:val="00311E9F"/>
    <w:rsid w:val="003277C8"/>
    <w:rsid w:val="00327AE2"/>
    <w:rsid w:val="00330312"/>
    <w:rsid w:val="00331A53"/>
    <w:rsid w:val="00335032"/>
    <w:rsid w:val="00341FB9"/>
    <w:rsid w:val="00346E82"/>
    <w:rsid w:val="00347C1E"/>
    <w:rsid w:val="00354684"/>
    <w:rsid w:val="003571D9"/>
    <w:rsid w:val="00360C52"/>
    <w:rsid w:val="00366DAA"/>
    <w:rsid w:val="003812CB"/>
    <w:rsid w:val="00386F62"/>
    <w:rsid w:val="00387543"/>
    <w:rsid w:val="003A0D80"/>
    <w:rsid w:val="003A1A4B"/>
    <w:rsid w:val="003A3566"/>
    <w:rsid w:val="003B153B"/>
    <w:rsid w:val="003B5019"/>
    <w:rsid w:val="003C0F1D"/>
    <w:rsid w:val="003C1A6A"/>
    <w:rsid w:val="003D6BA2"/>
    <w:rsid w:val="003E2350"/>
    <w:rsid w:val="003E4428"/>
    <w:rsid w:val="003E55EA"/>
    <w:rsid w:val="003F1EC8"/>
    <w:rsid w:val="004134ED"/>
    <w:rsid w:val="00422EDE"/>
    <w:rsid w:val="0044075D"/>
    <w:rsid w:val="0044600D"/>
    <w:rsid w:val="00452D1E"/>
    <w:rsid w:val="0046692F"/>
    <w:rsid w:val="004718E7"/>
    <w:rsid w:val="00474142"/>
    <w:rsid w:val="00474B07"/>
    <w:rsid w:val="00475E74"/>
    <w:rsid w:val="00485EFF"/>
    <w:rsid w:val="00493308"/>
    <w:rsid w:val="004A7390"/>
    <w:rsid w:val="004C3C1D"/>
    <w:rsid w:val="004C3E9F"/>
    <w:rsid w:val="004D3687"/>
    <w:rsid w:val="004E3137"/>
    <w:rsid w:val="004E31B1"/>
    <w:rsid w:val="004F0498"/>
    <w:rsid w:val="004F20C9"/>
    <w:rsid w:val="00510A40"/>
    <w:rsid w:val="005132C9"/>
    <w:rsid w:val="00516E24"/>
    <w:rsid w:val="00522873"/>
    <w:rsid w:val="00535564"/>
    <w:rsid w:val="0054208C"/>
    <w:rsid w:val="00562CBC"/>
    <w:rsid w:val="005715A7"/>
    <w:rsid w:val="00571C69"/>
    <w:rsid w:val="00577741"/>
    <w:rsid w:val="005849C1"/>
    <w:rsid w:val="005871FF"/>
    <w:rsid w:val="005937EA"/>
    <w:rsid w:val="005B3195"/>
    <w:rsid w:val="005B6978"/>
    <w:rsid w:val="005C1247"/>
    <w:rsid w:val="005D43CF"/>
    <w:rsid w:val="005D4D4F"/>
    <w:rsid w:val="005E330D"/>
    <w:rsid w:val="005E4438"/>
    <w:rsid w:val="005F3AEF"/>
    <w:rsid w:val="00600D5D"/>
    <w:rsid w:val="00625A31"/>
    <w:rsid w:val="006262B9"/>
    <w:rsid w:val="00627D09"/>
    <w:rsid w:val="00635E92"/>
    <w:rsid w:val="006444AA"/>
    <w:rsid w:val="00652D3E"/>
    <w:rsid w:val="00654963"/>
    <w:rsid w:val="00654D61"/>
    <w:rsid w:val="006631B4"/>
    <w:rsid w:val="00663C3A"/>
    <w:rsid w:val="00671E5C"/>
    <w:rsid w:val="006761D6"/>
    <w:rsid w:val="00677D3D"/>
    <w:rsid w:val="00680651"/>
    <w:rsid w:val="0068334B"/>
    <w:rsid w:val="0068348C"/>
    <w:rsid w:val="00685ED7"/>
    <w:rsid w:val="006A3B80"/>
    <w:rsid w:val="006C029D"/>
    <w:rsid w:val="006C1639"/>
    <w:rsid w:val="006C7EA4"/>
    <w:rsid w:val="006D0717"/>
    <w:rsid w:val="006D5E30"/>
    <w:rsid w:val="0072517B"/>
    <w:rsid w:val="0073408E"/>
    <w:rsid w:val="00737DD8"/>
    <w:rsid w:val="00747CCB"/>
    <w:rsid w:val="00755CA1"/>
    <w:rsid w:val="00762ED2"/>
    <w:rsid w:val="0076663B"/>
    <w:rsid w:val="00770205"/>
    <w:rsid w:val="007704BD"/>
    <w:rsid w:val="00782F5D"/>
    <w:rsid w:val="007835C2"/>
    <w:rsid w:val="007B3BA5"/>
    <w:rsid w:val="007B48EC"/>
    <w:rsid w:val="007C06D0"/>
    <w:rsid w:val="007C2315"/>
    <w:rsid w:val="007C6C64"/>
    <w:rsid w:val="007D5A25"/>
    <w:rsid w:val="007E4D1F"/>
    <w:rsid w:val="00812DB6"/>
    <w:rsid w:val="00815277"/>
    <w:rsid w:val="00815AA4"/>
    <w:rsid w:val="008161F8"/>
    <w:rsid w:val="00816EE3"/>
    <w:rsid w:val="008323C7"/>
    <w:rsid w:val="008348A8"/>
    <w:rsid w:val="00836109"/>
    <w:rsid w:val="00843280"/>
    <w:rsid w:val="00844E12"/>
    <w:rsid w:val="00845851"/>
    <w:rsid w:val="00847BD9"/>
    <w:rsid w:val="00851816"/>
    <w:rsid w:val="00853E40"/>
    <w:rsid w:val="008619F3"/>
    <w:rsid w:val="00863E73"/>
    <w:rsid w:val="00867052"/>
    <w:rsid w:val="0086750E"/>
    <w:rsid w:val="00870C63"/>
    <w:rsid w:val="00876C21"/>
    <w:rsid w:val="00876D97"/>
    <w:rsid w:val="008841C8"/>
    <w:rsid w:val="00887BD3"/>
    <w:rsid w:val="00895D2B"/>
    <w:rsid w:val="008A10CB"/>
    <w:rsid w:val="008A136B"/>
    <w:rsid w:val="008C028D"/>
    <w:rsid w:val="008E3A18"/>
    <w:rsid w:val="008E49FA"/>
    <w:rsid w:val="008E4A4D"/>
    <w:rsid w:val="008F66BA"/>
    <w:rsid w:val="008F6EC4"/>
    <w:rsid w:val="00901496"/>
    <w:rsid w:val="00910985"/>
    <w:rsid w:val="00917397"/>
    <w:rsid w:val="009210A2"/>
    <w:rsid w:val="00921D92"/>
    <w:rsid w:val="00927E63"/>
    <w:rsid w:val="00932AE2"/>
    <w:rsid w:val="00933471"/>
    <w:rsid w:val="00944F19"/>
    <w:rsid w:val="009461C5"/>
    <w:rsid w:val="009529AB"/>
    <w:rsid w:val="00954D5A"/>
    <w:rsid w:val="009566CF"/>
    <w:rsid w:val="00963564"/>
    <w:rsid w:val="009864A0"/>
    <w:rsid w:val="009969A1"/>
    <w:rsid w:val="009A1B90"/>
    <w:rsid w:val="009A66D4"/>
    <w:rsid w:val="009B124E"/>
    <w:rsid w:val="009B470B"/>
    <w:rsid w:val="009B58C4"/>
    <w:rsid w:val="009C15DC"/>
    <w:rsid w:val="009C6CFC"/>
    <w:rsid w:val="009D4208"/>
    <w:rsid w:val="009D5269"/>
    <w:rsid w:val="009E2DBF"/>
    <w:rsid w:val="00A00C1E"/>
    <w:rsid w:val="00A01EDF"/>
    <w:rsid w:val="00A021C4"/>
    <w:rsid w:val="00A02AB3"/>
    <w:rsid w:val="00A0634E"/>
    <w:rsid w:val="00A14079"/>
    <w:rsid w:val="00A1454A"/>
    <w:rsid w:val="00A147BB"/>
    <w:rsid w:val="00A21F13"/>
    <w:rsid w:val="00A27DFE"/>
    <w:rsid w:val="00A45C61"/>
    <w:rsid w:val="00A67357"/>
    <w:rsid w:val="00A70C49"/>
    <w:rsid w:val="00A82DD2"/>
    <w:rsid w:val="00A87F8D"/>
    <w:rsid w:val="00AA0B83"/>
    <w:rsid w:val="00AA2FC6"/>
    <w:rsid w:val="00AC1A63"/>
    <w:rsid w:val="00AD6F6C"/>
    <w:rsid w:val="00B12BAA"/>
    <w:rsid w:val="00B15D1A"/>
    <w:rsid w:val="00B17AFE"/>
    <w:rsid w:val="00B335B4"/>
    <w:rsid w:val="00B36197"/>
    <w:rsid w:val="00B375D5"/>
    <w:rsid w:val="00B443A2"/>
    <w:rsid w:val="00B45680"/>
    <w:rsid w:val="00B540DC"/>
    <w:rsid w:val="00B56CFD"/>
    <w:rsid w:val="00B60DCB"/>
    <w:rsid w:val="00B62962"/>
    <w:rsid w:val="00B8215B"/>
    <w:rsid w:val="00B86301"/>
    <w:rsid w:val="00B92A30"/>
    <w:rsid w:val="00BA3F5D"/>
    <w:rsid w:val="00BA5FBB"/>
    <w:rsid w:val="00BC2275"/>
    <w:rsid w:val="00BC67C5"/>
    <w:rsid w:val="00BD334D"/>
    <w:rsid w:val="00BE0793"/>
    <w:rsid w:val="00BF4B47"/>
    <w:rsid w:val="00BF6A28"/>
    <w:rsid w:val="00C01DCE"/>
    <w:rsid w:val="00C02624"/>
    <w:rsid w:val="00C069CE"/>
    <w:rsid w:val="00C30A37"/>
    <w:rsid w:val="00C36EDC"/>
    <w:rsid w:val="00C42CCB"/>
    <w:rsid w:val="00C47F57"/>
    <w:rsid w:val="00C54D2F"/>
    <w:rsid w:val="00C57883"/>
    <w:rsid w:val="00C62F7E"/>
    <w:rsid w:val="00C811C6"/>
    <w:rsid w:val="00C81C7A"/>
    <w:rsid w:val="00C87892"/>
    <w:rsid w:val="00C93893"/>
    <w:rsid w:val="00CA3BD8"/>
    <w:rsid w:val="00CA5CE3"/>
    <w:rsid w:val="00CB0D4B"/>
    <w:rsid w:val="00CB26A7"/>
    <w:rsid w:val="00CB3B8D"/>
    <w:rsid w:val="00CB5344"/>
    <w:rsid w:val="00CB6660"/>
    <w:rsid w:val="00CD6121"/>
    <w:rsid w:val="00CF0588"/>
    <w:rsid w:val="00CF243C"/>
    <w:rsid w:val="00CF63A9"/>
    <w:rsid w:val="00CF72AF"/>
    <w:rsid w:val="00D048AB"/>
    <w:rsid w:val="00D21FA6"/>
    <w:rsid w:val="00D265AA"/>
    <w:rsid w:val="00D34F12"/>
    <w:rsid w:val="00D55B4B"/>
    <w:rsid w:val="00D727B4"/>
    <w:rsid w:val="00D80197"/>
    <w:rsid w:val="00D92108"/>
    <w:rsid w:val="00DA54EC"/>
    <w:rsid w:val="00DC24D4"/>
    <w:rsid w:val="00DC3031"/>
    <w:rsid w:val="00DD0A7B"/>
    <w:rsid w:val="00DE0D4A"/>
    <w:rsid w:val="00DE265D"/>
    <w:rsid w:val="00DF08D0"/>
    <w:rsid w:val="00DF73D5"/>
    <w:rsid w:val="00E07672"/>
    <w:rsid w:val="00E1034A"/>
    <w:rsid w:val="00E11070"/>
    <w:rsid w:val="00E33978"/>
    <w:rsid w:val="00E365CE"/>
    <w:rsid w:val="00E408CE"/>
    <w:rsid w:val="00E45811"/>
    <w:rsid w:val="00E531D0"/>
    <w:rsid w:val="00E616EC"/>
    <w:rsid w:val="00E655A6"/>
    <w:rsid w:val="00E753F5"/>
    <w:rsid w:val="00E832A9"/>
    <w:rsid w:val="00E9749E"/>
    <w:rsid w:val="00EB7037"/>
    <w:rsid w:val="00ED5591"/>
    <w:rsid w:val="00EE0EF1"/>
    <w:rsid w:val="00EF1E0D"/>
    <w:rsid w:val="00F054F7"/>
    <w:rsid w:val="00F112D5"/>
    <w:rsid w:val="00F11C7C"/>
    <w:rsid w:val="00F14395"/>
    <w:rsid w:val="00F14CEA"/>
    <w:rsid w:val="00F203BD"/>
    <w:rsid w:val="00F269C7"/>
    <w:rsid w:val="00F32D14"/>
    <w:rsid w:val="00F32E04"/>
    <w:rsid w:val="00F539BA"/>
    <w:rsid w:val="00F5510A"/>
    <w:rsid w:val="00F55756"/>
    <w:rsid w:val="00F60586"/>
    <w:rsid w:val="00F61F77"/>
    <w:rsid w:val="00F7074A"/>
    <w:rsid w:val="00F70EB3"/>
    <w:rsid w:val="00F734DF"/>
    <w:rsid w:val="00F75241"/>
    <w:rsid w:val="00F77B2E"/>
    <w:rsid w:val="00F83A99"/>
    <w:rsid w:val="00F97205"/>
    <w:rsid w:val="00F9787B"/>
    <w:rsid w:val="00FB16F6"/>
    <w:rsid w:val="00FD59F5"/>
    <w:rsid w:val="00FE26BD"/>
    <w:rsid w:val="00FE419B"/>
    <w:rsid w:val="00FE6938"/>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49F29"/>
  <w15:docId w15:val="{75BF0941-8D57-4011-80BE-EC780D7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val="en-US"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semiHidden/>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lang w:val="lv-LV"/>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val="lv-LV"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val="lv-LV"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 w:type="character" w:styleId="Neatrisintapieminana">
    <w:name w:val="Unresolved Mention"/>
    <w:basedOn w:val="Noklusjumarindkopasfonts"/>
    <w:uiPriority w:val="99"/>
    <w:semiHidden/>
    <w:unhideWhenUsed/>
    <w:rsid w:val="00901496"/>
    <w:rPr>
      <w:color w:val="605E5C"/>
      <w:shd w:val="clear" w:color="auto" w:fill="E1DFDD"/>
    </w:rPr>
  </w:style>
  <w:style w:type="paragraph" w:styleId="Prskatjums">
    <w:name w:val="Revision"/>
    <w:hidden/>
    <w:uiPriority w:val="99"/>
    <w:semiHidden/>
    <w:rsid w:val="00680651"/>
    <w:rPr>
      <w:rFonts w:ascii="Times New Roman" w:hAnsi="Times New Roman"/>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7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kc@ln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nkc.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2EA5F-1C36-4A53-8287-7A9E0EF0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9228</Words>
  <Characters>5260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Mārtiņš Zalāns</dc:creator>
  <cp:lastModifiedBy>Linda Roze</cp:lastModifiedBy>
  <cp:revision>12</cp:revision>
  <cp:lastPrinted>2018-04-21T08:51:00Z</cp:lastPrinted>
  <dcterms:created xsi:type="dcterms:W3CDTF">2022-06-20T12:46:00Z</dcterms:created>
  <dcterms:modified xsi:type="dcterms:W3CDTF">2022-06-20T13:00:00Z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