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3CD0C" w14:textId="77777777" w:rsidR="00A84D78" w:rsidRDefault="00A84D78" w:rsidP="00A84D78">
      <w:pPr>
        <w:ind w:left="360"/>
      </w:pPr>
    </w:p>
    <w:p w14:paraId="65A53575" w14:textId="35B6B623" w:rsidR="00AE0785" w:rsidRDefault="00AE0785"/>
    <w:p w14:paraId="5D0810DD" w14:textId="15329CD0" w:rsidR="00AE0785" w:rsidRDefault="00AE0785" w:rsidP="00575241">
      <w:pPr>
        <w:pStyle w:val="Nosaukums"/>
        <w:jc w:val="center"/>
      </w:pPr>
      <w:r>
        <w:t>Aicinām darbā kolēģ</w:t>
      </w:r>
      <w:r w:rsidR="00946C39">
        <w:t>i</w:t>
      </w:r>
      <w:r>
        <w:t>!</w:t>
      </w:r>
    </w:p>
    <w:p w14:paraId="197BE5E0" w14:textId="77777777" w:rsidR="00AE0785" w:rsidRDefault="00AE0785" w:rsidP="00AE0785"/>
    <w:p w14:paraId="64CE0D00" w14:textId="77777777" w:rsidR="000C5135" w:rsidRDefault="00AE0785" w:rsidP="00AE0785">
      <w:pPr>
        <w:pStyle w:val="Apakvirsraksts"/>
        <w:jc w:val="center"/>
        <w:rPr>
          <w:b/>
          <w:bCs/>
        </w:rPr>
      </w:pPr>
      <w:r w:rsidRPr="001754ED">
        <w:rPr>
          <w:b/>
          <w:bCs/>
        </w:rPr>
        <w:t xml:space="preserve">Dundagas Mākslas un mūzikas skola aicina pieteikties </w:t>
      </w:r>
    </w:p>
    <w:p w14:paraId="412E71F4" w14:textId="438E682C" w:rsidR="00AE0785" w:rsidRDefault="000C5135" w:rsidP="009E6F76">
      <w:pPr>
        <w:pStyle w:val="Apakvirsraksts"/>
        <w:jc w:val="center"/>
        <w:rPr>
          <w:b/>
          <w:bCs/>
        </w:rPr>
      </w:pPr>
      <w:r>
        <w:rPr>
          <w:b/>
          <w:bCs/>
        </w:rPr>
        <w:t>profesionālās ievirzes izglītības programmas “Vizuāli plastiskā māksla”</w:t>
      </w:r>
      <w:r w:rsidR="009E6F76">
        <w:rPr>
          <w:b/>
          <w:bCs/>
        </w:rPr>
        <w:t xml:space="preserve"> un mākslas interešu izglītības programmu </w:t>
      </w:r>
      <w:r w:rsidRPr="001754ED">
        <w:rPr>
          <w:b/>
          <w:bCs/>
        </w:rPr>
        <w:t>pedagoga vakancei</w:t>
      </w:r>
    </w:p>
    <w:p w14:paraId="2DD68498" w14:textId="77777777" w:rsidR="00AE0785" w:rsidRDefault="00AE0785" w:rsidP="00AE0785"/>
    <w:p w14:paraId="19A984BA" w14:textId="77777777" w:rsidR="00AE0785" w:rsidRPr="00A84D78" w:rsidRDefault="00AE0785" w:rsidP="00AE0785">
      <w:pPr>
        <w:rPr>
          <w:b/>
          <w:bCs/>
        </w:rPr>
      </w:pPr>
      <w:r w:rsidRPr="00A84D78">
        <w:rPr>
          <w:b/>
          <w:bCs/>
        </w:rPr>
        <w:t>Informācija par vakancēm:</w:t>
      </w:r>
    </w:p>
    <w:p w14:paraId="17558E51" w14:textId="77777777" w:rsidR="00AE0785" w:rsidRPr="004A6ACB" w:rsidRDefault="00AE0785" w:rsidP="00AE0785">
      <w:pPr>
        <w:pStyle w:val="Sarakstarindkopa"/>
        <w:numPr>
          <w:ilvl w:val="0"/>
          <w:numId w:val="1"/>
        </w:numPr>
        <w:jc w:val="both"/>
      </w:pPr>
      <w:r w:rsidRPr="004A6ACB">
        <w:t>Darba līgums tiks noslēgts uz nenoteiktu laiku, ar pārbaudes laiku līdz 3 mēnešiem;</w:t>
      </w:r>
    </w:p>
    <w:p w14:paraId="48417C7D" w14:textId="77777777" w:rsidR="00AE0785" w:rsidRPr="004A6ACB" w:rsidRDefault="00AE0785" w:rsidP="00AE0785">
      <w:pPr>
        <w:pStyle w:val="Sarakstarindkopa"/>
        <w:numPr>
          <w:ilvl w:val="0"/>
          <w:numId w:val="1"/>
        </w:numPr>
        <w:jc w:val="both"/>
      </w:pPr>
      <w:r w:rsidRPr="004A6ACB">
        <w:t xml:space="preserve">Mēneša algas likme par pilnu slodzi (28 kontaktstundas un 2 stundas gatavošanās kontaktstundām) pirmajā darba gadā (valstī noteiktā) – </w:t>
      </w:r>
      <w:r>
        <w:t>90</w:t>
      </w:r>
      <w:r w:rsidRPr="000B5F7A">
        <w:t>0, 00 eiro;</w:t>
      </w:r>
    </w:p>
    <w:p w14:paraId="135190B1" w14:textId="77777777" w:rsidR="00AE0785" w:rsidRPr="004A6ACB" w:rsidRDefault="00AE0785" w:rsidP="00AE0785">
      <w:pPr>
        <w:pStyle w:val="Sarakstarindkopa"/>
        <w:numPr>
          <w:ilvl w:val="0"/>
          <w:numId w:val="1"/>
        </w:numPr>
        <w:jc w:val="both"/>
      </w:pPr>
      <w:r w:rsidRPr="004A6ACB">
        <w:t>Paaugstinātas pedagoga mēneša algas likmes noteikšana pēc pedagoga darbības izvērtēšanas, vienlaikus motivējot pedagogu kvalitatīvai profesionālai darbībai;</w:t>
      </w:r>
    </w:p>
    <w:p w14:paraId="3B28A281" w14:textId="77777777" w:rsidR="00AE0785" w:rsidRPr="004A6ACB" w:rsidRDefault="00AE0785" w:rsidP="00AE0785">
      <w:pPr>
        <w:pStyle w:val="Sarakstarindkopa"/>
        <w:numPr>
          <w:ilvl w:val="0"/>
          <w:numId w:val="1"/>
        </w:numPr>
        <w:jc w:val="both"/>
      </w:pPr>
      <w:r w:rsidRPr="004A6ACB">
        <w:t>Piemaksa par sasniegumiem, profesionālu darba ieguldījumu un augsti profesionāliem darba rezultātiem;</w:t>
      </w:r>
    </w:p>
    <w:p w14:paraId="20EEFE4A" w14:textId="2B108A19" w:rsidR="00AE0785" w:rsidRDefault="000C5135" w:rsidP="00AE0785">
      <w:pPr>
        <w:pStyle w:val="Sarakstarindkopa"/>
        <w:numPr>
          <w:ilvl w:val="0"/>
          <w:numId w:val="1"/>
        </w:numPr>
        <w:jc w:val="both"/>
        <w:rPr>
          <w:b/>
          <w:bCs/>
        </w:rPr>
      </w:pPr>
      <w:r>
        <w:rPr>
          <w:b/>
          <w:bCs/>
        </w:rPr>
        <w:t xml:space="preserve">Mācību priekšmetu Keramika un Veidošana </w:t>
      </w:r>
      <w:r w:rsidR="00AE0785" w:rsidRPr="004A6ACB">
        <w:rPr>
          <w:b/>
          <w:bCs/>
        </w:rPr>
        <w:t xml:space="preserve">pedagogam prognozējamais slodzes apmērs </w:t>
      </w:r>
      <w:r w:rsidR="00AE0785">
        <w:rPr>
          <w:b/>
          <w:bCs/>
        </w:rPr>
        <w:t>0,3</w:t>
      </w:r>
      <w:r w:rsidR="00EE18B5">
        <w:rPr>
          <w:b/>
          <w:bCs/>
        </w:rPr>
        <w:t>2</w:t>
      </w:r>
      <w:r w:rsidR="00AE0785">
        <w:rPr>
          <w:b/>
          <w:bCs/>
        </w:rPr>
        <w:t xml:space="preserve"> slodzes </w:t>
      </w:r>
      <w:r w:rsidR="00AE0785" w:rsidRPr="004A6ACB">
        <w:rPr>
          <w:b/>
          <w:bCs/>
        </w:rPr>
        <w:t xml:space="preserve"> (</w:t>
      </w:r>
      <w:r>
        <w:rPr>
          <w:b/>
          <w:bCs/>
        </w:rPr>
        <w:t>9</w:t>
      </w:r>
      <w:r w:rsidR="00AE0785" w:rsidRPr="004A6ACB">
        <w:rPr>
          <w:b/>
          <w:bCs/>
        </w:rPr>
        <w:t xml:space="preserve"> stundas nedēļā)</w:t>
      </w:r>
      <w:r>
        <w:rPr>
          <w:b/>
          <w:bCs/>
        </w:rPr>
        <w:t>, kā arī darbs interešu izglītības programmā “Plastika”</w:t>
      </w:r>
      <w:r w:rsidR="00EE18B5" w:rsidRPr="00EE18B5">
        <w:rPr>
          <w:b/>
          <w:bCs/>
        </w:rPr>
        <w:t xml:space="preserve"> </w:t>
      </w:r>
      <w:r w:rsidR="00EE18B5" w:rsidRPr="004A6ACB">
        <w:rPr>
          <w:b/>
          <w:bCs/>
        </w:rPr>
        <w:t xml:space="preserve">slodzes apmērs </w:t>
      </w:r>
      <w:r w:rsidR="00EE18B5">
        <w:rPr>
          <w:b/>
          <w:bCs/>
        </w:rPr>
        <w:t xml:space="preserve">0,1 slodzes </w:t>
      </w:r>
      <w:r w:rsidR="00EE18B5" w:rsidRPr="004A6ACB">
        <w:rPr>
          <w:b/>
          <w:bCs/>
        </w:rPr>
        <w:t xml:space="preserve"> </w:t>
      </w:r>
      <w:r>
        <w:rPr>
          <w:b/>
          <w:bCs/>
        </w:rPr>
        <w:t xml:space="preserve"> (3 stundas nedēļā)</w:t>
      </w:r>
      <w:r w:rsidR="00AE0785" w:rsidRPr="004A6ACB">
        <w:rPr>
          <w:b/>
          <w:bCs/>
        </w:rPr>
        <w:t>;</w:t>
      </w:r>
    </w:p>
    <w:p w14:paraId="62A001AA" w14:textId="56F0D0E4" w:rsidR="00EE18B5" w:rsidRPr="004A6ACB" w:rsidRDefault="00EE18B5" w:rsidP="00EE18B5">
      <w:pPr>
        <w:pStyle w:val="Sarakstarindkopa"/>
        <w:numPr>
          <w:ilvl w:val="0"/>
          <w:numId w:val="1"/>
        </w:numPr>
        <w:jc w:val="both"/>
        <w:rPr>
          <w:b/>
          <w:bCs/>
        </w:rPr>
      </w:pPr>
      <w:r>
        <w:rPr>
          <w:b/>
          <w:bCs/>
        </w:rPr>
        <w:t xml:space="preserve">Mācību priekšmetu Mākslas valodas pamati, Gleznošana, Zīmēšana </w:t>
      </w:r>
      <w:r w:rsidRPr="004A6ACB">
        <w:rPr>
          <w:b/>
          <w:bCs/>
        </w:rPr>
        <w:t xml:space="preserve">pedagogam prognozējamais slodzes apmērs </w:t>
      </w:r>
      <w:r>
        <w:rPr>
          <w:b/>
          <w:bCs/>
        </w:rPr>
        <w:t>0,</w:t>
      </w:r>
      <w:r w:rsidR="009E6F76">
        <w:rPr>
          <w:b/>
          <w:bCs/>
        </w:rPr>
        <w:t>25</w:t>
      </w:r>
      <w:r>
        <w:rPr>
          <w:b/>
          <w:bCs/>
        </w:rPr>
        <w:t xml:space="preserve"> slodzes </w:t>
      </w:r>
      <w:r w:rsidRPr="004A6ACB">
        <w:rPr>
          <w:b/>
          <w:bCs/>
        </w:rPr>
        <w:t xml:space="preserve"> (</w:t>
      </w:r>
      <w:r w:rsidR="009E6F76">
        <w:rPr>
          <w:b/>
          <w:bCs/>
        </w:rPr>
        <w:t>7</w:t>
      </w:r>
      <w:r w:rsidRPr="004A6ACB">
        <w:rPr>
          <w:b/>
          <w:bCs/>
        </w:rPr>
        <w:t xml:space="preserve"> stundas nedēļā)</w:t>
      </w:r>
      <w:r>
        <w:rPr>
          <w:b/>
          <w:bCs/>
        </w:rPr>
        <w:t>, kā arī darbs interešu izglītības programmā</w:t>
      </w:r>
      <w:r w:rsidR="009E6F76">
        <w:rPr>
          <w:b/>
          <w:bCs/>
        </w:rPr>
        <w:t>s</w:t>
      </w:r>
      <w:r>
        <w:rPr>
          <w:b/>
          <w:bCs/>
        </w:rPr>
        <w:t xml:space="preserve"> “</w:t>
      </w:r>
      <w:r w:rsidR="009E6F76">
        <w:rPr>
          <w:b/>
          <w:bCs/>
        </w:rPr>
        <w:t>Māksla</w:t>
      </w:r>
      <w:r>
        <w:rPr>
          <w:b/>
          <w:bCs/>
        </w:rPr>
        <w:t>”</w:t>
      </w:r>
      <w:r w:rsidR="009E6F76">
        <w:rPr>
          <w:b/>
          <w:bCs/>
        </w:rPr>
        <w:t xml:space="preserve"> un “Zīmēšana/Gleznošana”</w:t>
      </w:r>
      <w:r w:rsidRPr="00EE18B5">
        <w:rPr>
          <w:b/>
          <w:bCs/>
        </w:rPr>
        <w:t xml:space="preserve"> </w:t>
      </w:r>
      <w:r w:rsidRPr="004A6ACB">
        <w:rPr>
          <w:b/>
          <w:bCs/>
        </w:rPr>
        <w:t xml:space="preserve">slodzes apmērs </w:t>
      </w:r>
      <w:r>
        <w:rPr>
          <w:b/>
          <w:bCs/>
        </w:rPr>
        <w:t>0,1</w:t>
      </w:r>
      <w:r w:rsidR="0040330F">
        <w:rPr>
          <w:b/>
          <w:bCs/>
        </w:rPr>
        <w:t>43</w:t>
      </w:r>
      <w:r>
        <w:rPr>
          <w:b/>
          <w:bCs/>
        </w:rPr>
        <w:t xml:space="preserve"> slodzes </w:t>
      </w:r>
      <w:r w:rsidRPr="004A6ACB">
        <w:rPr>
          <w:b/>
          <w:bCs/>
        </w:rPr>
        <w:t xml:space="preserve"> </w:t>
      </w:r>
      <w:r>
        <w:rPr>
          <w:b/>
          <w:bCs/>
        </w:rPr>
        <w:t xml:space="preserve"> (</w:t>
      </w:r>
      <w:r w:rsidR="0040330F">
        <w:rPr>
          <w:b/>
          <w:bCs/>
        </w:rPr>
        <w:t>4</w:t>
      </w:r>
      <w:r>
        <w:rPr>
          <w:b/>
          <w:bCs/>
        </w:rPr>
        <w:t xml:space="preserve"> stundas nedēļā)</w:t>
      </w:r>
      <w:r w:rsidRPr="004A6ACB">
        <w:rPr>
          <w:b/>
          <w:bCs/>
        </w:rPr>
        <w:t>;</w:t>
      </w:r>
    </w:p>
    <w:p w14:paraId="348EBAC6" w14:textId="77777777" w:rsidR="00EE18B5" w:rsidRPr="004A6ACB" w:rsidRDefault="00EE18B5" w:rsidP="00AE0785">
      <w:pPr>
        <w:pStyle w:val="Sarakstarindkopa"/>
        <w:numPr>
          <w:ilvl w:val="0"/>
          <w:numId w:val="1"/>
        </w:numPr>
        <w:jc w:val="both"/>
        <w:rPr>
          <w:b/>
          <w:bCs/>
        </w:rPr>
      </w:pPr>
    </w:p>
    <w:p w14:paraId="4CFFC766" w14:textId="77777777" w:rsidR="00AE0785" w:rsidRPr="004A6ACB" w:rsidRDefault="00AE0785" w:rsidP="00AE0785">
      <w:pPr>
        <w:jc w:val="both"/>
        <w:rPr>
          <w:b/>
          <w:bCs/>
        </w:rPr>
      </w:pPr>
      <w:r w:rsidRPr="004A6ACB">
        <w:rPr>
          <w:b/>
          <w:bCs/>
        </w:rPr>
        <w:t>Prasības pretendentiem:</w:t>
      </w:r>
    </w:p>
    <w:p w14:paraId="0B917AEF" w14:textId="77777777" w:rsidR="00AE0785" w:rsidRPr="004A6ACB" w:rsidRDefault="00AE0785" w:rsidP="00AE0785">
      <w:pPr>
        <w:pStyle w:val="Sarakstarindkopa"/>
        <w:numPr>
          <w:ilvl w:val="0"/>
          <w:numId w:val="2"/>
        </w:numPr>
        <w:jc w:val="both"/>
      </w:pPr>
      <w:r w:rsidRPr="004A6ACB">
        <w:t>Profesionālā un pedagoģiskā izglītība saskaņā ar Ministru Kabineta noteikumu nr. 569 “Noteikumi par pedagogiem nepieciešamo izglītību un profesionālo kvalifikāciju un pedagogu profesionālās kompetences pilnveides kārtību’’ prasībām;</w:t>
      </w:r>
    </w:p>
    <w:p w14:paraId="6725E55C" w14:textId="77777777" w:rsidR="00AE0785" w:rsidRPr="004A6ACB" w:rsidRDefault="00AE0785" w:rsidP="00AE0785">
      <w:pPr>
        <w:pStyle w:val="Sarakstarindkopa"/>
        <w:numPr>
          <w:ilvl w:val="0"/>
          <w:numId w:val="2"/>
        </w:numPr>
        <w:jc w:val="both"/>
      </w:pPr>
      <w:r w:rsidRPr="004A6ACB">
        <w:t>Pedagoga pieredze profesionālās ievirzes izglītībā tiks uzskatīta par priekšrocību, izskatīsim pretendentu pieteikumus, kuriem ir iegūts Diploms par vidējo profesionālo izglītību specialitātē un izglītība Pedagogu profesionālās kompetences pilnveides programmā ‘’Pedagoģija” (B programma) 72 stundu apjomā, kā arī augstskolas studentu pieteikumus;</w:t>
      </w:r>
    </w:p>
    <w:p w14:paraId="33DCDFA7" w14:textId="77777777" w:rsidR="00AE0785" w:rsidRDefault="00AE0785" w:rsidP="00AE0785">
      <w:pPr>
        <w:pStyle w:val="Sarakstarindkopa"/>
        <w:numPr>
          <w:ilvl w:val="0"/>
          <w:numId w:val="2"/>
        </w:numPr>
        <w:jc w:val="both"/>
      </w:pPr>
      <w:r>
        <w:t>Profesionalitāte, motivācija uz sasniegumiem, pacietība, labas saskarsmes prasmes, emocionālā inteliģence, augsta atbildības sajūta, prasme darbā ar informācijas tehnoloģijām.</w:t>
      </w:r>
    </w:p>
    <w:p w14:paraId="3B7CCC5B" w14:textId="77777777" w:rsidR="00AE0785" w:rsidRDefault="00AE0785" w:rsidP="00AE0785">
      <w:pPr>
        <w:pStyle w:val="Sarakstarindkopa"/>
        <w:jc w:val="both"/>
      </w:pPr>
    </w:p>
    <w:p w14:paraId="3DB88BDC" w14:textId="77777777" w:rsidR="00AE0785" w:rsidRDefault="00AE0785" w:rsidP="00AE0785">
      <w:pPr>
        <w:jc w:val="both"/>
        <w:rPr>
          <w:b/>
          <w:bCs/>
        </w:rPr>
      </w:pPr>
      <w:r>
        <w:rPr>
          <w:b/>
          <w:bCs/>
        </w:rPr>
        <w:t>Piedāvājam:</w:t>
      </w:r>
    </w:p>
    <w:p w14:paraId="6BDA57BA" w14:textId="77777777" w:rsidR="00AE0785" w:rsidRPr="00465462" w:rsidRDefault="00AE0785" w:rsidP="00AE0785">
      <w:pPr>
        <w:pStyle w:val="Sarakstarindkopa"/>
        <w:numPr>
          <w:ilvl w:val="0"/>
          <w:numId w:val="3"/>
        </w:numPr>
        <w:jc w:val="both"/>
        <w:rPr>
          <w:b/>
          <w:bCs/>
        </w:rPr>
      </w:pPr>
      <w:r>
        <w:t>Stabilu un regulāru atalgojumu;</w:t>
      </w:r>
    </w:p>
    <w:p w14:paraId="32646E7C" w14:textId="77777777" w:rsidR="00AE0785" w:rsidRPr="00465462" w:rsidRDefault="00AE0785" w:rsidP="00AE0785">
      <w:pPr>
        <w:pStyle w:val="Sarakstarindkopa"/>
        <w:numPr>
          <w:ilvl w:val="0"/>
          <w:numId w:val="3"/>
        </w:numPr>
        <w:jc w:val="both"/>
        <w:rPr>
          <w:b/>
          <w:bCs/>
        </w:rPr>
      </w:pPr>
      <w:r>
        <w:t>Sociālās garantijas saskaņā ar Talsu novada pašvaldības iekšējiem noteikumiem;</w:t>
      </w:r>
    </w:p>
    <w:p w14:paraId="51EF64E3" w14:textId="77777777" w:rsidR="00AE0785" w:rsidRPr="00465462" w:rsidRDefault="00AE0785" w:rsidP="00AE0785">
      <w:pPr>
        <w:pStyle w:val="Sarakstarindkopa"/>
        <w:numPr>
          <w:ilvl w:val="0"/>
          <w:numId w:val="3"/>
        </w:numPr>
        <w:jc w:val="both"/>
        <w:rPr>
          <w:b/>
          <w:bCs/>
        </w:rPr>
      </w:pPr>
      <w:r>
        <w:t>Profesionālās kompetences pilnveides iespējas;</w:t>
      </w:r>
    </w:p>
    <w:p w14:paraId="67FE2A22" w14:textId="77777777" w:rsidR="00AE0785" w:rsidRPr="00465462" w:rsidRDefault="00AE0785" w:rsidP="00AE0785">
      <w:pPr>
        <w:pStyle w:val="Sarakstarindkopa"/>
        <w:numPr>
          <w:ilvl w:val="0"/>
          <w:numId w:val="3"/>
        </w:numPr>
        <w:jc w:val="both"/>
        <w:rPr>
          <w:b/>
          <w:bCs/>
        </w:rPr>
      </w:pPr>
      <w:r>
        <w:t>Labus darba apstākļus radošā un draudzīgā kolektīvā, otrā lielākajā Talsu novada profesionālās ievirzes izglītības iestādē – Dundagas Mākslas un mūzikas skolas atrodas Dundagā, 13.gadsimtā celtas pils trešajā stāvā.</w:t>
      </w:r>
    </w:p>
    <w:p w14:paraId="1CA35A1B" w14:textId="77777777" w:rsidR="00AE0785" w:rsidRDefault="00AE0785" w:rsidP="00AE0785">
      <w:pPr>
        <w:pStyle w:val="Sarakstarindkopa"/>
        <w:jc w:val="both"/>
      </w:pPr>
    </w:p>
    <w:p w14:paraId="41C48C09" w14:textId="156095C6" w:rsidR="00AE0785" w:rsidRDefault="00AE0785" w:rsidP="00AE0785">
      <w:pPr>
        <w:jc w:val="center"/>
      </w:pPr>
      <w:r w:rsidRPr="00222822">
        <w:t>P</w:t>
      </w:r>
      <w:r>
        <w:t>ieteikumus ar norādi uz vakanci sūtīt uz e – pastu:</w:t>
      </w:r>
      <w:r w:rsidR="009924BA" w:rsidRPr="009924BA">
        <w:t xml:space="preserve"> </w:t>
      </w:r>
      <w:hyperlink r:id="rId6" w:history="1">
        <w:r w:rsidR="009924BA" w:rsidRPr="00C745D7">
          <w:rPr>
            <w:rStyle w:val="Hipersaite"/>
          </w:rPr>
          <w:t>dundagasmms@talsi.lv</w:t>
        </w:r>
      </w:hyperlink>
    </w:p>
    <w:p w14:paraId="2C3D0106" w14:textId="45361BFE" w:rsidR="00AE0785" w:rsidRPr="00222822" w:rsidRDefault="00AE0785" w:rsidP="00AE0785">
      <w:pPr>
        <w:jc w:val="center"/>
      </w:pPr>
      <w:r>
        <w:t xml:space="preserve">Informācija  par izglītības iestādi  </w:t>
      </w:r>
      <w:hyperlink r:id="rId7" w:history="1">
        <w:r w:rsidRPr="00886F5A">
          <w:rPr>
            <w:rStyle w:val="Hipersaite"/>
          </w:rPr>
          <w:t>www.dundaga.lv</w:t>
        </w:r>
      </w:hyperlink>
      <w:r>
        <w:t xml:space="preserve"> , sadaļā ‘’Izglītība’’. Tālrunis informācijai -</w:t>
      </w:r>
      <w:r w:rsidR="009924BA">
        <w:t>29543665</w:t>
      </w:r>
    </w:p>
    <w:p w14:paraId="23C8BB1A" w14:textId="77777777" w:rsidR="00A84D78" w:rsidRPr="001754ED" w:rsidRDefault="00A84D78" w:rsidP="00A84D78">
      <w:pPr>
        <w:pStyle w:val="Sarakstarindkopa"/>
      </w:pPr>
    </w:p>
    <w:sectPr w:rsidR="00A84D78" w:rsidRPr="001754ED" w:rsidSect="00E04C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504C"/>
    <w:multiLevelType w:val="hybridMultilevel"/>
    <w:tmpl w:val="1B4C8E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C073FF"/>
    <w:multiLevelType w:val="hybridMultilevel"/>
    <w:tmpl w:val="C53C36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4D2152"/>
    <w:multiLevelType w:val="hybridMultilevel"/>
    <w:tmpl w:val="0F0A4C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4ED"/>
    <w:rsid w:val="0004245B"/>
    <w:rsid w:val="000B38E0"/>
    <w:rsid w:val="000B5F7A"/>
    <w:rsid w:val="000C349C"/>
    <w:rsid w:val="000C5135"/>
    <w:rsid w:val="001754ED"/>
    <w:rsid w:val="00192ED0"/>
    <w:rsid w:val="001B6AB9"/>
    <w:rsid w:val="001F35F4"/>
    <w:rsid w:val="00222822"/>
    <w:rsid w:val="0040330F"/>
    <w:rsid w:val="00465462"/>
    <w:rsid w:val="004A6ACB"/>
    <w:rsid w:val="00575241"/>
    <w:rsid w:val="005A42D0"/>
    <w:rsid w:val="00754039"/>
    <w:rsid w:val="007B421A"/>
    <w:rsid w:val="008F1EC7"/>
    <w:rsid w:val="00946C39"/>
    <w:rsid w:val="009924BA"/>
    <w:rsid w:val="009E6F76"/>
    <w:rsid w:val="00A84D78"/>
    <w:rsid w:val="00AE0785"/>
    <w:rsid w:val="00B43F11"/>
    <w:rsid w:val="00C04FB9"/>
    <w:rsid w:val="00D67FA9"/>
    <w:rsid w:val="00E04CF3"/>
    <w:rsid w:val="00EA73EC"/>
    <w:rsid w:val="00EE18B5"/>
    <w:rsid w:val="00FD07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29D3"/>
  <w15:chartTrackingRefBased/>
  <w15:docId w15:val="{D0DE71BC-0793-4E4B-B6C3-D6A944BAE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basedOn w:val="Parasts"/>
    <w:next w:val="Parasts"/>
    <w:link w:val="ApakvirsrakstsRakstz"/>
    <w:uiPriority w:val="11"/>
    <w:qFormat/>
    <w:rsid w:val="001754ED"/>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uiPriority w:val="11"/>
    <w:rsid w:val="001754ED"/>
    <w:rPr>
      <w:rFonts w:eastAsiaTheme="minorEastAsia"/>
      <w:color w:val="5A5A5A" w:themeColor="text1" w:themeTint="A5"/>
      <w:spacing w:val="15"/>
    </w:rPr>
  </w:style>
  <w:style w:type="paragraph" w:styleId="Nosaukums">
    <w:name w:val="Title"/>
    <w:basedOn w:val="Parasts"/>
    <w:next w:val="Parasts"/>
    <w:link w:val="NosaukumsRakstz"/>
    <w:uiPriority w:val="10"/>
    <w:qFormat/>
    <w:rsid w:val="001754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1754ED"/>
    <w:rPr>
      <w:rFonts w:asciiTheme="majorHAnsi" w:eastAsiaTheme="majorEastAsia" w:hAnsiTheme="majorHAnsi" w:cstheme="majorBidi"/>
      <w:spacing w:val="-10"/>
      <w:kern w:val="28"/>
      <w:sz w:val="56"/>
      <w:szCs w:val="56"/>
    </w:rPr>
  </w:style>
  <w:style w:type="paragraph" w:styleId="Sarakstarindkopa">
    <w:name w:val="List Paragraph"/>
    <w:basedOn w:val="Parasts"/>
    <w:uiPriority w:val="34"/>
    <w:qFormat/>
    <w:rsid w:val="001754ED"/>
    <w:pPr>
      <w:ind w:left="720"/>
      <w:contextualSpacing/>
    </w:pPr>
  </w:style>
  <w:style w:type="character" w:styleId="Hipersaite">
    <w:name w:val="Hyperlink"/>
    <w:basedOn w:val="Noklusjumarindkopasfonts"/>
    <w:uiPriority w:val="99"/>
    <w:unhideWhenUsed/>
    <w:rsid w:val="00222822"/>
    <w:rPr>
      <w:color w:val="0563C1" w:themeColor="hyperlink"/>
      <w:u w:val="single"/>
    </w:rPr>
  </w:style>
  <w:style w:type="character" w:styleId="Neatrisintapieminana">
    <w:name w:val="Unresolved Mention"/>
    <w:basedOn w:val="Noklusjumarindkopasfonts"/>
    <w:uiPriority w:val="99"/>
    <w:semiHidden/>
    <w:unhideWhenUsed/>
    <w:rsid w:val="00222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undag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undagasmms@talsi.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AB82E-20E7-4D6A-9102-4FFD2BE30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1685</Words>
  <Characters>962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Māra Kalve</cp:lastModifiedBy>
  <cp:revision>4</cp:revision>
  <dcterms:created xsi:type="dcterms:W3CDTF">2022-06-09T13:47:00Z</dcterms:created>
  <dcterms:modified xsi:type="dcterms:W3CDTF">2022-08-01T08:49:00Z</dcterms:modified>
</cp:coreProperties>
</file>