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401B" w14:textId="3F6B1181" w:rsidR="003C288C" w:rsidRDefault="00AA7E61">
      <w:pPr>
        <w:spacing w:line="276" w:lineRule="auto"/>
        <w:jc w:val="right"/>
        <w:rPr>
          <w:lang w:val="lv-LV"/>
        </w:rPr>
      </w:pPr>
      <w:r>
        <w:rPr>
          <w:lang w:val="lv-LV"/>
        </w:rPr>
        <w:t>1.pielikums</w:t>
      </w:r>
    </w:p>
    <w:p w14:paraId="410508AD" w14:textId="77777777" w:rsidR="004F72D0" w:rsidRDefault="004F72D0" w:rsidP="004F72D0">
      <w:pPr>
        <w:ind w:left="709" w:hanging="425"/>
        <w:jc w:val="right"/>
        <w:rPr>
          <w:lang w:val="lv-LV"/>
        </w:rPr>
      </w:pPr>
      <w:r>
        <w:rPr>
          <w:lang w:val="lv-LV"/>
        </w:rPr>
        <w:t>Latvijas Nacionālā kultūras centra nolikumam</w:t>
      </w:r>
    </w:p>
    <w:p w14:paraId="792AB38E" w14:textId="77777777" w:rsidR="004F72D0" w:rsidRDefault="004F72D0" w:rsidP="004F72D0">
      <w:pPr>
        <w:ind w:left="709" w:hanging="425"/>
        <w:jc w:val="right"/>
        <w:rPr>
          <w:lang w:val="lv-LV"/>
        </w:rPr>
      </w:pPr>
      <w:r>
        <w:rPr>
          <w:lang w:val="lv-LV"/>
        </w:rPr>
        <w:t>„Latviešu vēsturisko zemju attīstības padomes kandidātu vērtēšanas komisija”</w:t>
      </w:r>
    </w:p>
    <w:p w14:paraId="098B533D" w14:textId="77777777" w:rsidR="004F72D0" w:rsidRDefault="004F72D0">
      <w:pPr>
        <w:spacing w:line="276" w:lineRule="auto"/>
        <w:jc w:val="right"/>
        <w:rPr>
          <w:lang w:val="lv-LV"/>
        </w:rPr>
      </w:pPr>
    </w:p>
    <w:p w14:paraId="031F3A6C" w14:textId="3A92020D" w:rsidR="004F72D0" w:rsidRDefault="004F72D0" w:rsidP="004F72D0">
      <w:pPr>
        <w:pStyle w:val="LO-Normal"/>
        <w:spacing w:after="160"/>
        <w:jc w:val="center"/>
      </w:pPr>
      <w:r>
        <w:rPr>
          <w:b/>
          <w:bCs/>
          <w:sz w:val="24"/>
          <w:szCs w:val="24"/>
        </w:rPr>
        <w:t>Latviešu vēsturisko zemju attīstības padomes</w:t>
      </w:r>
    </w:p>
    <w:p w14:paraId="6010ED84" w14:textId="6A45BD92" w:rsidR="004F72D0" w:rsidRPr="004F72D0" w:rsidRDefault="00E80478" w:rsidP="004F72D0">
      <w:pPr>
        <w:pStyle w:val="LO-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KANDIDĀT</w:t>
      </w:r>
      <w:r w:rsidR="004F72D0" w:rsidRPr="004F72D0">
        <w:rPr>
          <w:b/>
          <w:bCs/>
          <w:sz w:val="24"/>
          <w:szCs w:val="24"/>
        </w:rPr>
        <w:t>A PIETE</w:t>
      </w:r>
      <w:r w:rsidR="004F72D0">
        <w:rPr>
          <w:b/>
          <w:bCs/>
          <w:sz w:val="24"/>
          <w:szCs w:val="24"/>
        </w:rPr>
        <w:t>I</w:t>
      </w:r>
      <w:r w:rsidR="004F72D0" w:rsidRPr="004F72D0">
        <w:rPr>
          <w:b/>
          <w:bCs/>
          <w:sz w:val="24"/>
          <w:szCs w:val="24"/>
        </w:rPr>
        <w:t>KUMA ANKETA</w:t>
      </w:r>
    </w:p>
    <w:p w14:paraId="0474C836" w14:textId="77777777" w:rsidR="004F72D0" w:rsidRDefault="004F72D0" w:rsidP="004F72D0">
      <w:pPr>
        <w:pStyle w:val="LO-Normal"/>
        <w:jc w:val="center"/>
        <w:rPr>
          <w:sz w:val="24"/>
          <w:szCs w:val="24"/>
        </w:rPr>
      </w:pPr>
    </w:p>
    <w:tbl>
      <w:tblPr>
        <w:tblW w:w="93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4F72D0" w:rsidRPr="00640E15" w14:paraId="49FCC537" w14:textId="77777777" w:rsidTr="00AF6795">
        <w:trPr>
          <w:trHeight w:val="55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6F46" w14:textId="4FF1F316" w:rsidR="004F72D0" w:rsidRDefault="00E80478" w:rsidP="00AF6795">
            <w:pPr>
              <w:pStyle w:val="LO-Normal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Kandidāt</w:t>
            </w:r>
            <w:r w:rsidR="004F72D0">
              <w:rPr>
                <w:b/>
                <w:bCs/>
                <w:sz w:val="22"/>
                <w:szCs w:val="18"/>
              </w:rPr>
              <w:t>a pieteicēj</w:t>
            </w:r>
            <w:r w:rsidR="00986392">
              <w:rPr>
                <w:b/>
                <w:bCs/>
                <w:sz w:val="22"/>
                <w:szCs w:val="18"/>
              </w:rPr>
              <w:t>s</w:t>
            </w:r>
            <w:r w:rsidR="004F72D0">
              <w:rPr>
                <w:b/>
                <w:bCs/>
                <w:sz w:val="22"/>
                <w:szCs w:val="18"/>
              </w:rPr>
              <w:t xml:space="preserve"> (</w:t>
            </w:r>
            <w:r w:rsidR="00986392">
              <w:rPr>
                <w:b/>
                <w:bCs/>
                <w:sz w:val="22"/>
                <w:szCs w:val="18"/>
              </w:rPr>
              <w:t xml:space="preserve">nevalstiskās organizācijas </w:t>
            </w:r>
            <w:r w:rsidR="004F72D0">
              <w:rPr>
                <w:b/>
                <w:bCs/>
                <w:sz w:val="22"/>
                <w:szCs w:val="18"/>
              </w:rPr>
              <w:t xml:space="preserve">nosaukums, reģistrācijas numurs, kontaktinformācija) </w:t>
            </w:r>
          </w:p>
          <w:p w14:paraId="768697FC" w14:textId="77777777" w:rsidR="004F72D0" w:rsidRDefault="004F72D0" w:rsidP="00AF6795">
            <w:pPr>
              <w:pStyle w:val="LO-Normal"/>
              <w:rPr>
                <w:b/>
                <w:bCs/>
                <w:sz w:val="22"/>
                <w:szCs w:val="18"/>
              </w:rPr>
            </w:pPr>
          </w:p>
          <w:p w14:paraId="24818A4C" w14:textId="77777777" w:rsidR="004F72D0" w:rsidRDefault="004F72D0" w:rsidP="00AF6795">
            <w:pPr>
              <w:pStyle w:val="LO-Normal"/>
              <w:rPr>
                <w:b/>
                <w:bCs/>
                <w:sz w:val="22"/>
                <w:szCs w:val="18"/>
              </w:rPr>
            </w:pPr>
          </w:p>
          <w:p w14:paraId="18A340E1" w14:textId="77777777" w:rsidR="004F72D0" w:rsidRDefault="004F72D0" w:rsidP="00AF6795">
            <w:pPr>
              <w:pStyle w:val="LO-Normal"/>
              <w:rPr>
                <w:b/>
                <w:bCs/>
                <w:sz w:val="22"/>
                <w:szCs w:val="18"/>
              </w:rPr>
            </w:pPr>
          </w:p>
        </w:tc>
      </w:tr>
      <w:tr w:rsidR="004F72D0" w:rsidRPr="00E80478" w14:paraId="35652F7C" w14:textId="77777777" w:rsidTr="00AF6795">
        <w:trPr>
          <w:trHeight w:val="86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A1C8" w14:textId="6C31113D" w:rsidR="004F72D0" w:rsidRDefault="004F72D0" w:rsidP="00AF6795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 xml:space="preserve">Īss pamatojums </w:t>
            </w:r>
            <w:r w:rsidR="00E80478">
              <w:rPr>
                <w:sz w:val="24"/>
              </w:rPr>
              <w:t>kandidāta</w:t>
            </w:r>
            <w:r>
              <w:rPr>
                <w:sz w:val="24"/>
              </w:rPr>
              <w:t xml:space="preserve"> izvirzīšanai padomē</w:t>
            </w:r>
          </w:p>
          <w:p w14:paraId="42191E1E" w14:textId="77777777" w:rsidR="004F72D0" w:rsidRDefault="004F72D0" w:rsidP="00AF6795">
            <w:pPr>
              <w:pStyle w:val="LO-Normal"/>
              <w:rPr>
                <w:sz w:val="24"/>
              </w:rPr>
            </w:pPr>
          </w:p>
          <w:p w14:paraId="58A54209" w14:textId="77777777" w:rsidR="004F72D0" w:rsidRDefault="004F72D0" w:rsidP="00AF6795">
            <w:pPr>
              <w:pStyle w:val="LO-Normal"/>
              <w:rPr>
                <w:sz w:val="24"/>
              </w:rPr>
            </w:pPr>
          </w:p>
          <w:p w14:paraId="64B957AB" w14:textId="77777777" w:rsidR="004F72D0" w:rsidRDefault="004F72D0" w:rsidP="00AF6795">
            <w:pPr>
              <w:pStyle w:val="LO-Normal"/>
              <w:rPr>
                <w:sz w:val="24"/>
              </w:rPr>
            </w:pPr>
          </w:p>
        </w:tc>
      </w:tr>
    </w:tbl>
    <w:p w14:paraId="05DB8543" w14:textId="77777777" w:rsidR="004F72D0" w:rsidRDefault="004F72D0" w:rsidP="004F72D0">
      <w:pPr>
        <w:pStyle w:val="LO-Normal"/>
        <w:rPr>
          <w:sz w:val="24"/>
          <w:szCs w:val="24"/>
        </w:rPr>
      </w:pPr>
    </w:p>
    <w:p w14:paraId="51940D51" w14:textId="47A07FF8" w:rsidR="004F72D0" w:rsidRDefault="004F72D0" w:rsidP="004F72D0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Ziņas par </w:t>
      </w:r>
      <w:r w:rsidR="00E80478">
        <w:rPr>
          <w:sz w:val="24"/>
          <w:szCs w:val="24"/>
        </w:rPr>
        <w:t>kandidātu</w:t>
      </w:r>
    </w:p>
    <w:tbl>
      <w:tblPr>
        <w:tblW w:w="93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39"/>
        <w:gridCol w:w="5812"/>
      </w:tblGrid>
      <w:tr w:rsidR="004F72D0" w14:paraId="59F189A0" w14:textId="77777777" w:rsidTr="00AF6795">
        <w:trPr>
          <w:trHeight w:val="5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BC2F" w14:textId="77777777" w:rsidR="004F72D0" w:rsidRDefault="004F72D0" w:rsidP="00AF6795">
            <w:pPr>
              <w:pStyle w:val="LO-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Vārds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3629" w14:textId="77777777" w:rsidR="004F72D0" w:rsidRDefault="004F72D0" w:rsidP="00AF6795">
            <w:pPr>
              <w:pStyle w:val="LO-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Uzvārds</w:t>
            </w:r>
          </w:p>
        </w:tc>
      </w:tr>
      <w:tr w:rsidR="004F72D0" w14:paraId="10484792" w14:textId="77777777" w:rsidTr="00AF6795">
        <w:trPr>
          <w:trHeight w:val="862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AAF3" w14:textId="77777777" w:rsidR="004F72D0" w:rsidRDefault="004F72D0" w:rsidP="00AF6795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 xml:space="preserve">E-pasts </w:t>
            </w:r>
          </w:p>
          <w:p w14:paraId="195FEE5E" w14:textId="77777777" w:rsidR="004F72D0" w:rsidRDefault="004F72D0" w:rsidP="00AF6795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Tālrunis</w:t>
            </w:r>
          </w:p>
        </w:tc>
      </w:tr>
    </w:tbl>
    <w:p w14:paraId="3FEE6117" w14:textId="77777777" w:rsidR="004F72D0" w:rsidRDefault="004F72D0" w:rsidP="004F72D0">
      <w:pPr>
        <w:pStyle w:val="LO-Normal"/>
      </w:pPr>
    </w:p>
    <w:p w14:paraId="370F79E9" w14:textId="77777777" w:rsidR="004F72D0" w:rsidRDefault="004F72D0" w:rsidP="004F72D0">
      <w:pPr>
        <w:pStyle w:val="LO-Normal"/>
        <w:rPr>
          <w:sz w:val="22"/>
          <w:szCs w:val="22"/>
        </w:rPr>
      </w:pPr>
    </w:p>
    <w:p w14:paraId="67C4AF37" w14:textId="31F71A56" w:rsidR="004F72D0" w:rsidRDefault="00B24B33" w:rsidP="004F72D0">
      <w:pPr>
        <w:pStyle w:val="LO-Normal"/>
        <w:rPr>
          <w:b/>
          <w:bCs/>
          <w:sz w:val="24"/>
          <w:szCs w:val="24"/>
        </w:rPr>
      </w:pPr>
      <w:r>
        <w:rPr>
          <w:sz w:val="22"/>
          <w:szCs w:val="22"/>
        </w:rPr>
        <w:t>1</w:t>
      </w:r>
      <w:r w:rsidR="004F72D0">
        <w:rPr>
          <w:b/>
          <w:bCs/>
          <w:sz w:val="24"/>
          <w:szCs w:val="24"/>
        </w:rPr>
        <w:t xml:space="preserve">. Ziņas par </w:t>
      </w:r>
      <w:r w:rsidR="00E80478">
        <w:rPr>
          <w:b/>
          <w:bCs/>
          <w:sz w:val="24"/>
          <w:szCs w:val="24"/>
        </w:rPr>
        <w:t xml:space="preserve">kandidāta </w:t>
      </w:r>
      <w:r w:rsidR="004F72D0" w:rsidRPr="003511C1">
        <w:rPr>
          <w:b/>
          <w:bCs/>
          <w:sz w:val="24"/>
          <w:szCs w:val="24"/>
        </w:rPr>
        <w:t>pieredzi attiecīgās latviešu vēsturiskās zemes vai kopienas kultūras tradīciju saglabāšanā un kultūras dzīves veicināšanā</w:t>
      </w:r>
      <w:r w:rsidR="004F72D0">
        <w:rPr>
          <w:b/>
          <w:bCs/>
          <w:sz w:val="24"/>
          <w:szCs w:val="24"/>
        </w:rPr>
        <w:t xml:space="preserve">: </w:t>
      </w:r>
    </w:p>
    <w:p w14:paraId="7F82CD6F" w14:textId="77777777" w:rsidR="004F72D0" w:rsidRPr="002718E9" w:rsidRDefault="004F72D0" w:rsidP="004F72D0">
      <w:pPr>
        <w:pStyle w:val="LO-Normal"/>
        <w:numPr>
          <w:ilvl w:val="0"/>
          <w:numId w:val="6"/>
        </w:numPr>
        <w:rPr>
          <w:b/>
          <w:bCs/>
          <w:sz w:val="24"/>
          <w:szCs w:val="24"/>
        </w:rPr>
      </w:pPr>
      <w:r w:rsidRPr="002718E9">
        <w:rPr>
          <w:b/>
          <w:bCs/>
          <w:sz w:val="24"/>
          <w:szCs w:val="24"/>
        </w:rPr>
        <w:t>pieredze darbā ar nemateriālā kultūras mantojuma izpēti, saglabāšanu un popularizēšanu, t.sk., ar Dziesmu un deju svētku tradīciju, tradicionālo zināšanu un amatu prasmju dokumentēšanu, izpēti, praktizēšanu, popularizēšanu un pārnesi;</w:t>
      </w:r>
    </w:p>
    <w:p w14:paraId="58101036" w14:textId="77777777" w:rsidR="004F72D0" w:rsidRPr="002718E9" w:rsidRDefault="004F72D0" w:rsidP="004F72D0">
      <w:pPr>
        <w:pStyle w:val="LO-Normal"/>
        <w:numPr>
          <w:ilvl w:val="0"/>
          <w:numId w:val="6"/>
        </w:numPr>
        <w:rPr>
          <w:b/>
          <w:bCs/>
          <w:sz w:val="24"/>
          <w:szCs w:val="24"/>
        </w:rPr>
      </w:pPr>
      <w:r w:rsidRPr="002718E9">
        <w:rPr>
          <w:b/>
          <w:bCs/>
          <w:sz w:val="24"/>
          <w:szCs w:val="24"/>
        </w:rPr>
        <w:t>pieredze darbā ar dokumentārā kultūras mantojuma vai kultūras pieminekļu izpēti, saglabāšanu un popularizēšanu;</w:t>
      </w:r>
    </w:p>
    <w:p w14:paraId="7B4ACF3D" w14:textId="77777777" w:rsidR="004F72D0" w:rsidRPr="002718E9" w:rsidRDefault="004F72D0" w:rsidP="004F72D0">
      <w:pPr>
        <w:pStyle w:val="LO-Normal"/>
        <w:numPr>
          <w:ilvl w:val="0"/>
          <w:numId w:val="6"/>
        </w:numPr>
        <w:rPr>
          <w:b/>
          <w:bCs/>
          <w:sz w:val="24"/>
          <w:szCs w:val="24"/>
        </w:rPr>
      </w:pPr>
      <w:r w:rsidRPr="002718E9">
        <w:rPr>
          <w:b/>
          <w:bCs/>
          <w:sz w:val="24"/>
          <w:szCs w:val="24"/>
        </w:rPr>
        <w:t>pieredze darbā ar kultūras dzīves un norišu organizēšanu, sabiedrības iesaisti kultūras procesos;</w:t>
      </w:r>
    </w:p>
    <w:p w14:paraId="7FFD5F60" w14:textId="77777777" w:rsidR="004F72D0" w:rsidRDefault="004F72D0" w:rsidP="004F72D0">
      <w:pPr>
        <w:pStyle w:val="LO-Normal"/>
        <w:numPr>
          <w:ilvl w:val="0"/>
          <w:numId w:val="6"/>
        </w:numPr>
        <w:rPr>
          <w:b/>
          <w:bCs/>
          <w:sz w:val="24"/>
          <w:szCs w:val="24"/>
        </w:rPr>
      </w:pPr>
      <w:r w:rsidRPr="002718E9">
        <w:rPr>
          <w:b/>
          <w:bCs/>
          <w:sz w:val="24"/>
          <w:szCs w:val="24"/>
        </w:rPr>
        <w:t>pieredze novadpētniecības darbā, vēstures un kultūras jautājumu izpētē un popularizēšanā.</w:t>
      </w:r>
    </w:p>
    <w:p w14:paraId="3640EEC5" w14:textId="77777777" w:rsidR="004F72D0" w:rsidRPr="003511C1" w:rsidRDefault="004F72D0" w:rsidP="004F72D0">
      <w:pPr>
        <w:pStyle w:val="LO-Normal"/>
        <w:rPr>
          <w:b/>
          <w:bCs/>
          <w:sz w:val="24"/>
          <w:szCs w:val="24"/>
        </w:rPr>
      </w:pPr>
    </w:p>
    <w:p w14:paraId="7414D002" w14:textId="77777777" w:rsidR="004F72D0" w:rsidRDefault="004F72D0" w:rsidP="004F72D0">
      <w:pPr>
        <w:pStyle w:val="LO-Normal"/>
        <w:rPr>
          <w:sz w:val="16"/>
          <w:szCs w:val="16"/>
        </w:rPr>
      </w:pPr>
    </w:p>
    <w:tbl>
      <w:tblPr>
        <w:tblW w:w="93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4F72D0" w:rsidRPr="00640E15" w14:paraId="38020776" w14:textId="77777777" w:rsidTr="004F72D0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D1C3" w14:textId="77777777" w:rsidR="004F72D0" w:rsidRDefault="004F72D0" w:rsidP="00AF6795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18881B8E" w14:textId="77777777" w:rsidR="004F72D0" w:rsidRDefault="004F72D0" w:rsidP="00AF6795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00B49D7E" w14:textId="77777777" w:rsidR="004F72D0" w:rsidRDefault="004F72D0" w:rsidP="00AF6795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2C0AA9A4" w14:textId="77777777" w:rsidR="004F72D0" w:rsidRDefault="004F72D0" w:rsidP="00AF6795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0C8EF802" w14:textId="77777777" w:rsidR="004F72D0" w:rsidRDefault="004F72D0" w:rsidP="00B24B33">
            <w:pPr>
              <w:pStyle w:val="LO-Normal"/>
              <w:rPr>
                <w:sz w:val="18"/>
                <w:szCs w:val="18"/>
              </w:rPr>
            </w:pPr>
          </w:p>
          <w:p w14:paraId="63CD2DD1" w14:textId="77777777" w:rsidR="004F72D0" w:rsidRDefault="004F72D0" w:rsidP="00AF6795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51639F40" w14:textId="77777777" w:rsidR="004F72D0" w:rsidRDefault="004F72D0" w:rsidP="00AF6795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75E14731" w14:textId="77777777" w:rsidR="004F72D0" w:rsidRDefault="004F72D0" w:rsidP="00AF6795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5E75270C" w14:textId="77777777" w:rsidR="004F72D0" w:rsidRDefault="004F72D0" w:rsidP="00AF6795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4F67E820" w14:textId="77777777" w:rsidR="004F72D0" w:rsidRDefault="004F72D0" w:rsidP="00AF6795">
            <w:pPr>
              <w:pStyle w:val="LO-Normal"/>
              <w:jc w:val="center"/>
              <w:rPr>
                <w:sz w:val="18"/>
                <w:szCs w:val="18"/>
              </w:rPr>
            </w:pPr>
          </w:p>
          <w:p w14:paraId="6040FBA0" w14:textId="77777777" w:rsidR="004F72D0" w:rsidRDefault="004F72D0" w:rsidP="00AF6795">
            <w:pPr>
              <w:pStyle w:val="LO-Normal"/>
              <w:jc w:val="center"/>
              <w:rPr>
                <w:sz w:val="18"/>
                <w:szCs w:val="18"/>
              </w:rPr>
            </w:pPr>
          </w:p>
        </w:tc>
      </w:tr>
    </w:tbl>
    <w:p w14:paraId="33EE64AD" w14:textId="77777777" w:rsidR="001A7357" w:rsidRDefault="001A7357" w:rsidP="004F72D0">
      <w:pPr>
        <w:pStyle w:val="LO-Normal"/>
        <w:rPr>
          <w:b/>
          <w:bCs/>
          <w:sz w:val="24"/>
          <w:szCs w:val="24"/>
        </w:rPr>
      </w:pPr>
    </w:p>
    <w:p w14:paraId="40E507A5" w14:textId="4F6A1682" w:rsidR="004F72D0" w:rsidRDefault="00B24B33" w:rsidP="004F72D0">
      <w:pPr>
        <w:pStyle w:val="LO-Normal"/>
      </w:pPr>
      <w:r>
        <w:rPr>
          <w:b/>
          <w:bCs/>
          <w:sz w:val="24"/>
          <w:szCs w:val="24"/>
        </w:rPr>
        <w:lastRenderedPageBreak/>
        <w:t>2.</w:t>
      </w:r>
      <w:r w:rsidR="004F72D0">
        <w:rPr>
          <w:b/>
          <w:bCs/>
          <w:sz w:val="24"/>
          <w:szCs w:val="24"/>
        </w:rPr>
        <w:t xml:space="preserve"> </w:t>
      </w:r>
      <w:r w:rsidR="00E80478">
        <w:rPr>
          <w:b/>
          <w:bCs/>
          <w:sz w:val="24"/>
          <w:szCs w:val="24"/>
        </w:rPr>
        <w:t>Kandidāt</w:t>
      </w:r>
      <w:r w:rsidR="004F72D0">
        <w:rPr>
          <w:b/>
          <w:bCs/>
          <w:sz w:val="24"/>
          <w:szCs w:val="24"/>
        </w:rPr>
        <w:t xml:space="preserve">a pieredze projektu vadīšanā un ieviešanā,  kas saistīti ar kultūras tradīciju saglabāšanu un kultūras attīstību, kopienas aktivizēšanu vai sabiedrības līdzdalības veicināšanu </w:t>
      </w:r>
      <w:r w:rsidR="004F72D0" w:rsidRPr="00D13A53">
        <w:rPr>
          <w:b/>
          <w:bCs/>
          <w:sz w:val="24"/>
          <w:szCs w:val="24"/>
        </w:rPr>
        <w:t xml:space="preserve">pēdējos </w:t>
      </w:r>
      <w:r w:rsidR="00334E31" w:rsidRPr="00D13A53">
        <w:rPr>
          <w:b/>
          <w:bCs/>
          <w:sz w:val="24"/>
          <w:szCs w:val="24"/>
        </w:rPr>
        <w:t>piecos</w:t>
      </w:r>
      <w:r w:rsidR="004F72D0" w:rsidRPr="00D13A53">
        <w:rPr>
          <w:b/>
          <w:bCs/>
          <w:sz w:val="24"/>
          <w:szCs w:val="24"/>
        </w:rPr>
        <w:t xml:space="preserve"> gados</w:t>
      </w:r>
    </w:p>
    <w:p w14:paraId="2D630D40" w14:textId="77777777" w:rsidR="004F72D0" w:rsidRDefault="004F72D0" w:rsidP="004F72D0">
      <w:pPr>
        <w:pStyle w:val="LO-Normal"/>
      </w:pPr>
    </w:p>
    <w:tbl>
      <w:tblPr>
        <w:tblW w:w="9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2"/>
        <w:gridCol w:w="4253"/>
        <w:gridCol w:w="709"/>
      </w:tblGrid>
      <w:tr w:rsidR="004F72D0" w14:paraId="41F7D384" w14:textId="77777777" w:rsidTr="007A725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00E97" w14:textId="77777777" w:rsidR="004F72D0" w:rsidRDefault="004F72D0" w:rsidP="00AF6795">
            <w:pPr>
              <w:pStyle w:val="LO-Normal"/>
              <w:tabs>
                <w:tab w:val="left" w:pos="340"/>
              </w:tabs>
              <w:ind w:right="-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vietējo projektu (projekts, kas saistīts ar konkrētu vēsturisko zemi vai kopienu) vadīšanā un iesaistē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957E" w14:textId="77777777" w:rsidR="004F72D0" w:rsidRDefault="004F72D0" w:rsidP="00AF6795">
            <w:pPr>
              <w:pStyle w:val="LO-Normal"/>
              <w:autoSpaceDE w:val="0"/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 xml:space="preserve">vadījis projektus        </w:t>
            </w:r>
          </w:p>
          <w:p w14:paraId="643FC60F" w14:textId="77777777" w:rsidR="004F72D0" w:rsidRDefault="004F72D0" w:rsidP="00AF6795">
            <w:pPr>
              <w:pStyle w:val="LO-Normal"/>
              <w:autoSpaceDE w:val="0"/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 xml:space="preserve">iesaistījies projektos   </w:t>
            </w:r>
          </w:p>
          <w:p w14:paraId="7D9E0BA1" w14:textId="77777777" w:rsidR="004F72D0" w:rsidRDefault="004F72D0" w:rsidP="00AF6795">
            <w:pPr>
              <w:pStyle w:val="LO-Normal"/>
              <w:autoSpaceDE w:val="0"/>
              <w:jc w:val="both"/>
            </w:pPr>
            <w:r>
              <w:rPr>
                <w:rFonts w:eastAsia="Arial Narrow"/>
                <w:color w:val="000000"/>
                <w:sz w:val="24"/>
                <w:szCs w:val="24"/>
              </w:rPr>
              <w:t xml:space="preserve">nav pieredzes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2C0E" w14:textId="77777777" w:rsidR="004F72D0" w:rsidRDefault="004F72D0" w:rsidP="00AF6795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0073E5A3" w14:textId="77777777" w:rsidR="004F72D0" w:rsidRDefault="004F72D0" w:rsidP="00AF6795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793D5BCE" w14:textId="77777777" w:rsidR="004F72D0" w:rsidRDefault="004F72D0" w:rsidP="00AF6795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</w:tc>
      </w:tr>
      <w:tr w:rsidR="004F72D0" w14:paraId="5BF2AEBB" w14:textId="77777777" w:rsidTr="007A725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A40B3" w14:textId="77777777" w:rsidR="004F72D0" w:rsidRDefault="004F72D0" w:rsidP="00AF6795">
            <w:pPr>
              <w:pStyle w:val="LO-Normal"/>
              <w:ind w:right="-22"/>
              <w:jc w:val="both"/>
            </w:pPr>
            <w:r>
              <w:rPr>
                <w:bCs/>
                <w:sz w:val="24"/>
                <w:szCs w:val="24"/>
              </w:rPr>
              <w:t xml:space="preserve">nacionāla / </w:t>
            </w:r>
            <w:proofErr w:type="spellStart"/>
            <w:r>
              <w:rPr>
                <w:bCs/>
                <w:sz w:val="24"/>
                <w:szCs w:val="24"/>
              </w:rPr>
              <w:t>pārnovadu</w:t>
            </w:r>
            <w:proofErr w:type="spellEnd"/>
            <w:r>
              <w:rPr>
                <w:bCs/>
                <w:sz w:val="24"/>
                <w:szCs w:val="24"/>
              </w:rPr>
              <w:t xml:space="preserve"> līmeņa projekta (liela mēroga pasākums, kas pieejams plašai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sabiedrībai) vadīšanā un iesaistē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F362" w14:textId="77777777" w:rsidR="004F72D0" w:rsidRDefault="004F72D0" w:rsidP="00AF6795">
            <w:pPr>
              <w:pStyle w:val="LO-Normal"/>
              <w:snapToGrid w:val="0"/>
              <w:ind w:right="-23"/>
              <w:jc w:val="both"/>
            </w:pPr>
            <w:r>
              <w:rPr>
                <w:bCs/>
                <w:sz w:val="24"/>
                <w:szCs w:val="24"/>
                <w:lang w:eastAsia="en-US"/>
              </w:rPr>
              <w:t xml:space="preserve">vadījis projektus </w:t>
            </w:r>
            <w:r>
              <w:rPr>
                <w:rFonts w:eastAsia="Arial Narrow"/>
                <w:color w:val="000000"/>
                <w:sz w:val="24"/>
                <w:szCs w:val="24"/>
              </w:rPr>
              <w:t xml:space="preserve">        </w:t>
            </w:r>
          </w:p>
          <w:p w14:paraId="3155E712" w14:textId="77777777" w:rsidR="004F72D0" w:rsidRDefault="004F72D0" w:rsidP="00AF6795">
            <w:pPr>
              <w:pStyle w:val="LO-Normal"/>
              <w:snapToGrid w:val="0"/>
              <w:ind w:right="-23"/>
              <w:jc w:val="both"/>
            </w:pPr>
            <w:r>
              <w:rPr>
                <w:bCs/>
                <w:sz w:val="24"/>
                <w:szCs w:val="24"/>
                <w:lang w:eastAsia="en-US"/>
              </w:rPr>
              <w:t xml:space="preserve">iesaistījies projektos </w:t>
            </w:r>
            <w:r>
              <w:rPr>
                <w:rFonts w:eastAsia="Arial Narrow"/>
                <w:color w:val="000000"/>
                <w:sz w:val="24"/>
                <w:szCs w:val="24"/>
              </w:rPr>
              <w:t xml:space="preserve">  </w:t>
            </w:r>
          </w:p>
          <w:p w14:paraId="478E69BE" w14:textId="77777777" w:rsidR="004F72D0" w:rsidRDefault="004F72D0" w:rsidP="00AF6795">
            <w:pPr>
              <w:pStyle w:val="LO-Normal"/>
              <w:snapToGrid w:val="0"/>
              <w:ind w:right="-23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nav pieredzes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D73" w14:textId="77777777" w:rsidR="004F72D0" w:rsidRDefault="004F72D0" w:rsidP="00AF6795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43229CEF" w14:textId="77777777" w:rsidR="004F72D0" w:rsidRDefault="004F72D0" w:rsidP="00AF6795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21EB5398" w14:textId="77777777" w:rsidR="004F72D0" w:rsidRDefault="004F72D0" w:rsidP="00AF6795">
            <w:pPr>
              <w:pStyle w:val="LO-Normal"/>
              <w:snapToGrid w:val="0"/>
              <w:ind w:right="-23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</w:tc>
      </w:tr>
      <w:tr w:rsidR="004F72D0" w14:paraId="4E19B610" w14:textId="77777777" w:rsidTr="007A725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624D6" w14:textId="77777777" w:rsidR="004F72D0" w:rsidRDefault="004F72D0" w:rsidP="00AF6795">
            <w:pPr>
              <w:pStyle w:val="LO-Normal"/>
              <w:ind w:right="-2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starptautisku kultūras projektu (projekts tiek īstenots sadarbībā ar ārvalstu partneriem) vadīšanā un iesaistē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E49C" w14:textId="77777777" w:rsidR="004F72D0" w:rsidRDefault="004F72D0" w:rsidP="00AF6795">
            <w:pPr>
              <w:pStyle w:val="LO-Normal"/>
              <w:snapToGrid w:val="0"/>
              <w:ind w:right="-23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vadījis projektus          </w:t>
            </w:r>
          </w:p>
          <w:p w14:paraId="0BD1F75D" w14:textId="77777777" w:rsidR="004F72D0" w:rsidRDefault="004F72D0" w:rsidP="00AF6795">
            <w:pPr>
              <w:pStyle w:val="LO-Normal"/>
              <w:snapToGrid w:val="0"/>
              <w:ind w:right="-23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iesaistījies projektos   </w:t>
            </w:r>
          </w:p>
          <w:p w14:paraId="110B513A" w14:textId="77777777" w:rsidR="004F72D0" w:rsidRDefault="004F72D0" w:rsidP="00AF6795">
            <w:pPr>
              <w:pStyle w:val="LO-Normal"/>
              <w:snapToGrid w:val="0"/>
              <w:ind w:right="-23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nav pieredzes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D883" w14:textId="77777777" w:rsidR="004F72D0" w:rsidRDefault="004F72D0" w:rsidP="00AF6795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4B7A0D81" w14:textId="77777777" w:rsidR="004F72D0" w:rsidRDefault="004F72D0" w:rsidP="00AF6795">
            <w:pPr>
              <w:pStyle w:val="LO-Normal"/>
              <w:autoSpaceDE w:val="0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  <w:p w14:paraId="2464E7B4" w14:textId="77777777" w:rsidR="004F72D0" w:rsidRDefault="004F72D0" w:rsidP="00AF6795">
            <w:pPr>
              <w:pStyle w:val="LO-Normal"/>
              <w:snapToGrid w:val="0"/>
              <w:ind w:right="-23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</w:p>
        </w:tc>
      </w:tr>
    </w:tbl>
    <w:p w14:paraId="4B6A5D34" w14:textId="77777777" w:rsidR="004F72D0" w:rsidRDefault="004F72D0" w:rsidP="004F72D0">
      <w:pPr>
        <w:pStyle w:val="LO-Normal"/>
        <w:rPr>
          <w:b/>
          <w:bCs/>
          <w:sz w:val="24"/>
          <w:szCs w:val="24"/>
        </w:rPr>
      </w:pPr>
    </w:p>
    <w:p w14:paraId="4DB181C6" w14:textId="188EA297" w:rsidR="00213B63" w:rsidRDefault="004F72D0" w:rsidP="004F72D0">
      <w:pPr>
        <w:pStyle w:val="LO-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Norādīt projektu nosaukumus, kurus </w:t>
      </w:r>
      <w:r w:rsidR="00E80478">
        <w:rPr>
          <w:b/>
          <w:bCs/>
          <w:sz w:val="24"/>
          <w:szCs w:val="24"/>
        </w:rPr>
        <w:t>kandidāts</w:t>
      </w:r>
      <w:r>
        <w:rPr>
          <w:b/>
          <w:bCs/>
          <w:sz w:val="24"/>
          <w:szCs w:val="24"/>
        </w:rPr>
        <w:t xml:space="preserve"> vadījis vai </w:t>
      </w:r>
      <w:r w:rsidRPr="00D13A53">
        <w:rPr>
          <w:b/>
          <w:bCs/>
          <w:sz w:val="24"/>
          <w:szCs w:val="24"/>
        </w:rPr>
        <w:t xml:space="preserve">iesaistījies pēdējos </w:t>
      </w:r>
      <w:r w:rsidR="00334E31" w:rsidRPr="00D13A53">
        <w:rPr>
          <w:b/>
          <w:bCs/>
          <w:sz w:val="24"/>
          <w:szCs w:val="24"/>
        </w:rPr>
        <w:t>pieco</w:t>
      </w:r>
      <w:r w:rsidRPr="00D13A53">
        <w:rPr>
          <w:b/>
          <w:bCs/>
          <w:sz w:val="24"/>
          <w:szCs w:val="24"/>
        </w:rPr>
        <w:t>s gados</w:t>
      </w:r>
    </w:p>
    <w:p w14:paraId="206EE4A7" w14:textId="14DF183C" w:rsidR="004F72D0" w:rsidRDefault="004F72D0" w:rsidP="004F72D0">
      <w:pPr>
        <w:pStyle w:val="LO-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38"/>
        <w:gridCol w:w="4980"/>
        <w:gridCol w:w="1480"/>
      </w:tblGrid>
      <w:tr w:rsidR="004F72D0" w14:paraId="4E945CA0" w14:textId="77777777" w:rsidTr="004F72D0"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A6A5" w14:textId="77777777" w:rsidR="004F72D0" w:rsidRDefault="004F72D0" w:rsidP="00AF6795">
            <w:pPr>
              <w:pStyle w:val="LO-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Norādīt projekta mērogu (vietējs, nacionāls vai starptautisks)  un to, vai projekts vadīts vai bijusi līdzdalība projekta ieviešanā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E8D4" w14:textId="77777777" w:rsidR="004F72D0" w:rsidRDefault="004F72D0" w:rsidP="00AF6795">
            <w:pPr>
              <w:pStyle w:val="LO-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Norādīt projekta nosaukumu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BB2C" w14:textId="77777777" w:rsidR="004F72D0" w:rsidRDefault="004F72D0" w:rsidP="00AF6795">
            <w:pPr>
              <w:pStyle w:val="LO-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Norādīt projekta īstenošanas gadu</w:t>
            </w:r>
          </w:p>
        </w:tc>
      </w:tr>
      <w:tr w:rsidR="004F72D0" w14:paraId="531D234C" w14:textId="77777777" w:rsidTr="004F72D0"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5791" w14:textId="77777777" w:rsidR="004F72D0" w:rsidRDefault="004F72D0" w:rsidP="00AF6795">
            <w:pPr>
              <w:pStyle w:val="LO-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FAA" w14:textId="77777777" w:rsidR="004F72D0" w:rsidRDefault="004F72D0" w:rsidP="00AF6795">
            <w:pPr>
              <w:pStyle w:val="LO-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6C5E" w14:textId="77777777" w:rsidR="004F72D0" w:rsidRDefault="004F72D0" w:rsidP="00AF6795">
            <w:pPr>
              <w:pStyle w:val="LO-Normal"/>
              <w:rPr>
                <w:b/>
                <w:bCs/>
                <w:sz w:val="24"/>
                <w:szCs w:val="24"/>
              </w:rPr>
            </w:pPr>
          </w:p>
        </w:tc>
      </w:tr>
    </w:tbl>
    <w:p w14:paraId="104B2915" w14:textId="77777777" w:rsidR="004F72D0" w:rsidRDefault="004F72D0" w:rsidP="004F72D0">
      <w:pPr>
        <w:pStyle w:val="LO-Normal"/>
        <w:rPr>
          <w:b/>
          <w:bCs/>
          <w:sz w:val="24"/>
          <w:szCs w:val="24"/>
        </w:rPr>
      </w:pPr>
    </w:p>
    <w:p w14:paraId="2E73D230" w14:textId="20AB928B" w:rsidR="004F72D0" w:rsidRDefault="00BB3FAD" w:rsidP="004F72D0">
      <w:pPr>
        <w:pStyle w:val="LO-Normal"/>
      </w:pPr>
      <w:r>
        <w:rPr>
          <w:b/>
          <w:bCs/>
          <w:sz w:val="24"/>
          <w:szCs w:val="24"/>
        </w:rPr>
        <w:t>3</w:t>
      </w:r>
      <w:r w:rsidR="004F72D0">
        <w:rPr>
          <w:b/>
          <w:bCs/>
          <w:sz w:val="24"/>
          <w:szCs w:val="24"/>
        </w:rPr>
        <w:t xml:space="preserve">. </w:t>
      </w:r>
      <w:r w:rsidR="004F72D0">
        <w:rPr>
          <w:b/>
          <w:sz w:val="24"/>
          <w:szCs w:val="24"/>
        </w:rPr>
        <w:t>Pieredze sadarbības veidošanā ar valsts un pašvaldību institūcijām un nevalstiskajām organizācijām kultūras jomā</w:t>
      </w:r>
    </w:p>
    <w:p w14:paraId="2C5340D3" w14:textId="77777777" w:rsidR="004F72D0" w:rsidRDefault="004F72D0" w:rsidP="004F72D0">
      <w:pPr>
        <w:pStyle w:val="LO-Normal"/>
        <w:rPr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72"/>
        <w:gridCol w:w="4526"/>
      </w:tblGrid>
      <w:tr w:rsidR="004F72D0" w14:paraId="6790D6A1" w14:textId="77777777" w:rsidTr="004F72D0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A99C6" w14:textId="77777777" w:rsidR="004F72D0" w:rsidRDefault="004F72D0" w:rsidP="00AF6795">
            <w:pPr>
              <w:pStyle w:val="LO-Normal"/>
              <w:ind w:right="-2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ir  vai ir bijis nevalstiskās organizācijas valdē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0079" w14:textId="77777777" w:rsidR="004F72D0" w:rsidRDefault="004F72D0" w:rsidP="00AF6795">
            <w:pPr>
              <w:pStyle w:val="LO-Normal"/>
              <w:snapToGrid w:val="0"/>
              <w:ind w:right="-23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  <w:r>
              <w:rPr>
                <w:sz w:val="22"/>
                <w:szCs w:val="22"/>
              </w:rPr>
              <w:t xml:space="preserve"> jā  </w:t>
            </w:r>
            <w:r>
              <w:rPr>
                <w:rFonts w:eastAsia="Arial Narrow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Arial Narrow"/>
                <w:color w:val="000000"/>
                <w:sz w:val="24"/>
                <w:szCs w:val="24"/>
              </w:rPr>
              <w:t> nē</w:t>
            </w:r>
          </w:p>
        </w:tc>
      </w:tr>
      <w:tr w:rsidR="004F72D0" w:rsidRPr="00640E15" w14:paraId="56022203" w14:textId="77777777" w:rsidTr="004F72D0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6D2ED" w14:textId="77777777" w:rsidR="004F72D0" w:rsidRDefault="004F72D0" w:rsidP="00AF6795">
            <w:pPr>
              <w:pStyle w:val="LO-Normal"/>
              <w:ind w:right="-2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nosaukums organizācijai, ja ir vai ir bijis valdē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B246" w14:textId="77777777" w:rsidR="004F72D0" w:rsidRDefault="004F72D0" w:rsidP="00AF6795">
            <w:pPr>
              <w:pStyle w:val="LO-Normal"/>
              <w:snapToGrid w:val="0"/>
              <w:ind w:right="-23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</w:p>
        </w:tc>
      </w:tr>
      <w:tr w:rsidR="004F72D0" w14:paraId="7E59128E" w14:textId="77777777" w:rsidTr="004F72D0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FAD39" w14:textId="77777777" w:rsidR="004F72D0" w:rsidRDefault="004F72D0" w:rsidP="00AF6795">
            <w:pPr>
              <w:pStyle w:val="LO-Normal"/>
              <w:ind w:right="-2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iesaiste valsts vai pašvaldību institūciju konsultatīvajās padomēs vai darba grupās, kas saistītas ar kultūras jomu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3F45" w14:textId="77777777" w:rsidR="004F72D0" w:rsidRDefault="004F72D0" w:rsidP="00AF6795">
            <w:pPr>
              <w:pStyle w:val="LO-Normal"/>
              <w:snapToGrid w:val="0"/>
              <w:ind w:right="-23"/>
              <w:jc w:val="both"/>
            </w:pPr>
            <w:r>
              <w:rPr>
                <w:rFonts w:ascii="Symbol" w:eastAsia="Symbol" w:hAnsi="Symbol" w:cs="Symbol"/>
                <w:sz w:val="22"/>
                <w:szCs w:val="22"/>
              </w:rPr>
              <w:t></w:t>
            </w:r>
            <w:r>
              <w:rPr>
                <w:sz w:val="22"/>
                <w:szCs w:val="22"/>
              </w:rPr>
              <w:t xml:space="preserve"> jā  </w:t>
            </w:r>
            <w:r>
              <w:rPr>
                <w:rFonts w:eastAsia="Arial Narrow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Arial Narrow"/>
                <w:color w:val="000000"/>
                <w:sz w:val="24"/>
                <w:szCs w:val="24"/>
              </w:rPr>
              <w:t> nē</w:t>
            </w:r>
          </w:p>
        </w:tc>
      </w:tr>
      <w:tr w:rsidR="004F72D0" w14:paraId="72523B7B" w14:textId="77777777" w:rsidTr="004F72D0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9BF48" w14:textId="77777777" w:rsidR="004F72D0" w:rsidRDefault="004F72D0" w:rsidP="00AF6795">
            <w:pPr>
              <w:pStyle w:val="LO-Normal"/>
              <w:ind w:right="-2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norādīt kādās un kad, ja bijusi iesaiste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03FF" w14:textId="77777777" w:rsidR="004F72D0" w:rsidRDefault="004F72D0" w:rsidP="00AF6795">
            <w:pPr>
              <w:pStyle w:val="LO-Normal"/>
              <w:snapToGrid w:val="0"/>
              <w:ind w:right="-23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</w:p>
        </w:tc>
      </w:tr>
    </w:tbl>
    <w:p w14:paraId="18F6CE4A" w14:textId="77777777" w:rsidR="004F72D0" w:rsidRDefault="004F72D0" w:rsidP="004F72D0">
      <w:pPr>
        <w:pStyle w:val="LO-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3C3178" w14:textId="2811FA60" w:rsidR="00531739" w:rsidRDefault="0015057D">
      <w:pPr>
        <w:rPr>
          <w:color w:val="000000"/>
          <w:lang w:val="lv-LV"/>
        </w:rPr>
      </w:pPr>
      <w:r w:rsidRPr="000B08F3">
        <w:rPr>
          <w:lang w:val="lv-LV"/>
        </w:rPr>
        <w:t xml:space="preserve">Iesniedzot šo pieteikumu, kandidāta pieteicējs </w:t>
      </w:r>
      <w:r w:rsidR="000B08F3" w:rsidRPr="000B08F3">
        <w:rPr>
          <w:lang w:val="lv-LV"/>
        </w:rPr>
        <w:t xml:space="preserve">pievieno arī </w:t>
      </w:r>
      <w:r w:rsidR="000B08F3" w:rsidRPr="000B08F3">
        <w:rPr>
          <w:color w:val="000000"/>
          <w:lang w:val="lv-LV"/>
        </w:rPr>
        <w:t xml:space="preserve">kandidāta </w:t>
      </w:r>
      <w:proofErr w:type="spellStart"/>
      <w:r w:rsidR="000B08F3" w:rsidRPr="000B08F3">
        <w:rPr>
          <w:color w:val="000000"/>
          <w:lang w:val="lv-LV"/>
        </w:rPr>
        <w:t>dzīvesgaitas</w:t>
      </w:r>
      <w:proofErr w:type="spellEnd"/>
      <w:r w:rsidR="000B08F3" w:rsidRPr="000B08F3">
        <w:rPr>
          <w:color w:val="000000"/>
          <w:lang w:val="lv-LV"/>
        </w:rPr>
        <w:t xml:space="preserve"> aprakstu (</w:t>
      </w:r>
      <w:r w:rsidR="000B08F3" w:rsidRPr="000B08F3">
        <w:rPr>
          <w:i/>
          <w:iCs/>
          <w:color w:val="000000"/>
          <w:lang w:val="lv-LV"/>
        </w:rPr>
        <w:t xml:space="preserve">Curriculum </w:t>
      </w:r>
      <w:proofErr w:type="spellStart"/>
      <w:r w:rsidR="000B08F3" w:rsidRPr="000B08F3">
        <w:rPr>
          <w:i/>
          <w:iCs/>
          <w:color w:val="000000"/>
          <w:lang w:val="lv-LV"/>
        </w:rPr>
        <w:t>vitae</w:t>
      </w:r>
      <w:proofErr w:type="spellEnd"/>
      <w:r w:rsidR="000B08F3" w:rsidRPr="000B08F3">
        <w:rPr>
          <w:color w:val="000000"/>
          <w:lang w:val="lv-LV"/>
        </w:rPr>
        <w:t>) un nevalstiskās organizācijas statūtu kopiju.</w:t>
      </w:r>
    </w:p>
    <w:p w14:paraId="54BEECC5" w14:textId="77777777" w:rsidR="000B08F3" w:rsidRDefault="000B08F3">
      <w:pPr>
        <w:rPr>
          <w:lang w:val="lv-LV"/>
        </w:rPr>
      </w:pPr>
    </w:p>
    <w:p w14:paraId="6AC45FA9" w14:textId="77777777" w:rsidR="009F595A" w:rsidRDefault="009F595A">
      <w:pPr>
        <w:rPr>
          <w:lang w:val="lv-LV"/>
        </w:rPr>
      </w:pPr>
      <w:r>
        <w:rPr>
          <w:lang w:val="lv-LV"/>
        </w:rPr>
        <w:br w:type="page"/>
      </w:r>
    </w:p>
    <w:p w14:paraId="4F54AAC6" w14:textId="120F29D4" w:rsidR="004F72D0" w:rsidRPr="004F72D0" w:rsidRDefault="004F72D0" w:rsidP="004F72D0">
      <w:pPr>
        <w:pStyle w:val="Pamatteksts2"/>
        <w:spacing w:after="0" w:line="240" w:lineRule="auto"/>
        <w:rPr>
          <w:lang w:val="lv-LV"/>
        </w:rPr>
      </w:pPr>
      <w:r w:rsidRPr="004F72D0">
        <w:rPr>
          <w:lang w:val="lv-LV"/>
        </w:rPr>
        <w:lastRenderedPageBreak/>
        <w:t xml:space="preserve">Apliecinu, ka </w:t>
      </w:r>
      <w:r w:rsidR="00640E15">
        <w:rPr>
          <w:lang w:val="lv-LV"/>
        </w:rPr>
        <w:t>tiesību akto</w:t>
      </w:r>
      <w:r w:rsidRPr="004F72D0">
        <w:rPr>
          <w:lang w:val="lv-LV"/>
        </w:rPr>
        <w:t>s noteiktajā kārtībā atbildu par iesniegto dokumentu un tajos ietverto</w:t>
      </w:r>
      <w:r>
        <w:rPr>
          <w:lang w:val="lv-LV"/>
        </w:rPr>
        <w:t xml:space="preserve"> </w:t>
      </w:r>
      <w:r w:rsidRPr="004F72D0">
        <w:rPr>
          <w:lang w:val="lv-LV"/>
        </w:rPr>
        <w:t xml:space="preserve">ziņu pareizību. </w:t>
      </w:r>
    </w:p>
    <w:p w14:paraId="4DC1E33F" w14:textId="77777777" w:rsidR="004F72D0" w:rsidRDefault="004F72D0" w:rsidP="004F72D0">
      <w:pPr>
        <w:pStyle w:val="Pamatteksts2"/>
        <w:spacing w:after="0" w:line="240" w:lineRule="auto"/>
        <w:rPr>
          <w:lang w:val="lv-LV"/>
        </w:rPr>
      </w:pPr>
    </w:p>
    <w:p w14:paraId="7E28491D" w14:textId="224E62E7" w:rsidR="004F72D0" w:rsidRDefault="004F72D0" w:rsidP="004F72D0">
      <w:pPr>
        <w:pStyle w:val="Pamatteksts2"/>
        <w:spacing w:after="0" w:line="240" w:lineRule="auto"/>
        <w:rPr>
          <w:lang w:val="lv-LV"/>
        </w:rPr>
      </w:pPr>
      <w:r w:rsidRPr="004F72D0">
        <w:rPr>
          <w:lang w:val="lv-LV"/>
        </w:rPr>
        <w:t xml:space="preserve">Apliecinu, ka piekrītu  </w:t>
      </w:r>
      <w:r w:rsidR="00384579" w:rsidRPr="00384579">
        <w:rPr>
          <w:lang w:val="lv-LV"/>
        </w:rPr>
        <w:t>Latviešu vēsturisko zemju attīstības padomes sabiedrības pārstāvju kandidātu vērtēšanas komisijas nolikum</w:t>
      </w:r>
      <w:r w:rsidR="00384579">
        <w:rPr>
          <w:lang w:val="lv-LV"/>
        </w:rPr>
        <w:t xml:space="preserve">a </w:t>
      </w:r>
      <w:r w:rsidRPr="004F72D0">
        <w:rPr>
          <w:lang w:val="lv-LV"/>
        </w:rPr>
        <w:t>prasībām.</w:t>
      </w:r>
    </w:p>
    <w:p w14:paraId="3434F92E" w14:textId="6F483B91" w:rsidR="00531739" w:rsidRDefault="00531739" w:rsidP="004F72D0">
      <w:pPr>
        <w:pStyle w:val="Pamatteksts2"/>
        <w:spacing w:after="0" w:line="240" w:lineRule="auto"/>
        <w:rPr>
          <w:lang w:val="lv-LV"/>
        </w:rPr>
      </w:pPr>
    </w:p>
    <w:p w14:paraId="7EDFF49E" w14:textId="26550D88" w:rsidR="00531739" w:rsidRDefault="004E35F6" w:rsidP="00531739">
      <w:pPr>
        <w:pStyle w:val="Pamatteksts2"/>
        <w:spacing w:after="0" w:line="240" w:lineRule="auto"/>
        <w:rPr>
          <w:lang w:val="lv-LV"/>
        </w:rPr>
      </w:pPr>
      <w:sdt>
        <w:sdtPr>
          <w:rPr>
            <w:b/>
            <w:bCs/>
            <w:lang w:val="lv-LV"/>
          </w:rPr>
          <w:id w:val="-158252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39" w:rsidRPr="00531739">
            <w:rPr>
              <w:rFonts w:ascii="MS Gothic" w:eastAsia="MS Gothic" w:hAnsi="MS Gothic" w:hint="eastAsia"/>
              <w:b/>
              <w:bCs/>
              <w:lang w:val="lv-LV"/>
            </w:rPr>
            <w:t>☐</w:t>
          </w:r>
        </w:sdtContent>
      </w:sdt>
      <w:r w:rsidR="00531739" w:rsidRPr="00531739">
        <w:rPr>
          <w:b/>
          <w:bCs/>
          <w:lang w:val="lv-LV"/>
        </w:rPr>
        <w:t xml:space="preserve"> </w:t>
      </w:r>
      <w:r w:rsidR="00531739" w:rsidRPr="00531739">
        <w:rPr>
          <w:lang w:val="lv-LV"/>
        </w:rPr>
        <w:t>Ar savu parakstu apliecinu, ka esmu iepazinies ar Latvijas Nacionālā kultūras centra 2022.gada 21.aprīļa nolikumu Nr. 1.5-1.1/3 “Latviešu vēsturisko zemju attīstības padomes sabiedrības pārstāvju kandidātu vērtēšanas komisijas nolikums” (turpmāk – nolikums), tai skaitā personas datu apstrādes noteikumiem, un apņemos ievērot nolikuma nosacījumus, kā arī piekrītu savu personas datu apstrādei*</w:t>
      </w:r>
    </w:p>
    <w:p w14:paraId="27F4D48D" w14:textId="77777777" w:rsidR="00531739" w:rsidRPr="00531739" w:rsidRDefault="00531739" w:rsidP="00531739">
      <w:pPr>
        <w:pStyle w:val="Pamatteksts2"/>
        <w:spacing w:after="0" w:line="240" w:lineRule="auto"/>
        <w:rPr>
          <w:lang w:val="lv-LV"/>
        </w:rPr>
      </w:pPr>
    </w:p>
    <w:p w14:paraId="70B85C50" w14:textId="77777777" w:rsidR="00531739" w:rsidRPr="00531739" w:rsidRDefault="00531739" w:rsidP="00531739">
      <w:pPr>
        <w:pStyle w:val="Pamatteksts2"/>
        <w:spacing w:after="0" w:line="240" w:lineRule="auto"/>
        <w:rPr>
          <w:lang w:val="lv-LV"/>
        </w:rPr>
      </w:pPr>
      <w:r w:rsidRPr="00531739">
        <w:rPr>
          <w:lang w:val="lv-LV"/>
        </w:rPr>
        <w:t>* Datu apstrādes mērķis - Latviešu vēsturisko zemju attīstības padomes sabiedrības pārstāvju kandidātu vērtēšana</w:t>
      </w:r>
    </w:p>
    <w:p w14:paraId="41220C0F" w14:textId="77777777" w:rsidR="00531739" w:rsidRPr="004F72D0" w:rsidRDefault="00531739" w:rsidP="004F72D0">
      <w:pPr>
        <w:pStyle w:val="Pamatteksts2"/>
        <w:spacing w:after="0" w:line="240" w:lineRule="auto"/>
        <w:rPr>
          <w:lang w:val="lv-LV"/>
        </w:rPr>
      </w:pPr>
    </w:p>
    <w:p w14:paraId="465FC995" w14:textId="77777777" w:rsidR="004F72D0" w:rsidRDefault="004F72D0" w:rsidP="004F72D0">
      <w:pPr>
        <w:pStyle w:val="LO-Normal"/>
      </w:pPr>
      <w:r>
        <w:rPr>
          <w:sz w:val="28"/>
        </w:rPr>
        <w:br/>
      </w:r>
      <w:r>
        <w:rPr>
          <w:sz w:val="24"/>
        </w:rPr>
        <w:t>2022.gada  _____.________________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</w:t>
      </w:r>
    </w:p>
    <w:p w14:paraId="63C52E19" w14:textId="3633BFE8" w:rsidR="004F72D0" w:rsidRDefault="004F72D0" w:rsidP="004F72D0">
      <w:pPr>
        <w:pStyle w:val="LO-Normal"/>
        <w:ind w:left="6480" w:firstLine="720"/>
      </w:pPr>
      <w:r>
        <w:t>(</w:t>
      </w:r>
      <w:r w:rsidR="00EC2FB7">
        <w:t>kandidāt</w:t>
      </w:r>
      <w:r>
        <w:t>a paraksts)</w:t>
      </w:r>
    </w:p>
    <w:p w14:paraId="24E09D44" w14:textId="77777777" w:rsidR="004F72D0" w:rsidRDefault="004F72D0" w:rsidP="004F72D0">
      <w:pPr>
        <w:pStyle w:val="LO-Normal"/>
        <w:jc w:val="both"/>
        <w:rPr>
          <w:sz w:val="24"/>
          <w:szCs w:val="24"/>
        </w:rPr>
      </w:pPr>
    </w:p>
    <w:p w14:paraId="57FE042E" w14:textId="77777777" w:rsidR="004F72D0" w:rsidRDefault="004F72D0" w:rsidP="004F72D0">
      <w:pPr>
        <w:pStyle w:val="LO-Normal"/>
      </w:pPr>
      <w:r>
        <w:rPr>
          <w:sz w:val="24"/>
        </w:rPr>
        <w:t>2022.gada  _____.________________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</w:t>
      </w:r>
    </w:p>
    <w:p w14:paraId="17615961" w14:textId="375BDEBA" w:rsidR="00531739" w:rsidRDefault="004F72D0" w:rsidP="00EC2FB7">
      <w:pPr>
        <w:pStyle w:val="LO-Normal"/>
        <w:ind w:left="4320"/>
      </w:pPr>
      <w:r>
        <w:t>(</w:t>
      </w:r>
      <w:r w:rsidR="00EC2FB7">
        <w:t>kandidāta</w:t>
      </w:r>
      <w:r>
        <w:t xml:space="preserve"> </w:t>
      </w:r>
      <w:proofErr w:type="spellStart"/>
      <w:r>
        <w:t>pieteicējorganizācijas</w:t>
      </w:r>
      <w:proofErr w:type="spellEnd"/>
      <w:r>
        <w:t xml:space="preserve"> vadītāja paraksts)</w:t>
      </w:r>
    </w:p>
    <w:sectPr w:rsidR="00531739" w:rsidSect="001A7357">
      <w:footerReference w:type="default" r:id="rId8"/>
      <w:headerReference w:type="first" r:id="rId9"/>
      <w:pgSz w:w="11906" w:h="16838"/>
      <w:pgMar w:top="1276" w:right="1134" w:bottom="1134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8F13" w14:textId="77777777" w:rsidR="004E35F6" w:rsidRDefault="004E35F6">
      <w:pPr>
        <w:spacing w:after="0" w:line="240" w:lineRule="auto"/>
      </w:pPr>
      <w:r>
        <w:separator/>
      </w:r>
    </w:p>
  </w:endnote>
  <w:endnote w:type="continuationSeparator" w:id="0">
    <w:p w14:paraId="3D39B3C4" w14:textId="77777777" w:rsidR="004E35F6" w:rsidRDefault="004E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40CF" w14:textId="325B8C8E" w:rsidR="000F5845" w:rsidRDefault="000F5845" w:rsidP="001A7357">
    <w:pP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39F3" w14:textId="77777777" w:rsidR="004E35F6" w:rsidRDefault="004E35F6">
      <w:pPr>
        <w:spacing w:after="0" w:line="240" w:lineRule="auto"/>
      </w:pPr>
      <w:r>
        <w:separator/>
      </w:r>
    </w:p>
  </w:footnote>
  <w:footnote w:type="continuationSeparator" w:id="0">
    <w:p w14:paraId="7044834C" w14:textId="77777777" w:rsidR="004E35F6" w:rsidRDefault="004E3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40D0" w14:textId="77777777" w:rsidR="000F5845" w:rsidRDefault="000F5845">
    <w:pPr>
      <w:widowControl w:val="0"/>
      <w:tabs>
        <w:tab w:val="center" w:pos="4320"/>
        <w:tab w:val="right" w:pos="8640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FA6"/>
    <w:multiLevelType w:val="multilevel"/>
    <w:tmpl w:val="1ABC5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16FE8"/>
    <w:multiLevelType w:val="hybridMultilevel"/>
    <w:tmpl w:val="8B20E7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110EC"/>
    <w:multiLevelType w:val="hybridMultilevel"/>
    <w:tmpl w:val="6BA050E0"/>
    <w:lvl w:ilvl="0" w:tplc="658C4B4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267F0"/>
    <w:multiLevelType w:val="multilevel"/>
    <w:tmpl w:val="417267F0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600405"/>
    <w:multiLevelType w:val="multilevel"/>
    <w:tmpl w:val="62600405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634800993">
    <w:abstractNumId w:val="3"/>
  </w:num>
  <w:num w:numId="2" w16cid:durableId="1931696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177442">
    <w:abstractNumId w:val="0"/>
  </w:num>
  <w:num w:numId="4" w16cid:durableId="1531651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547060">
    <w:abstractNumId w:val="2"/>
  </w:num>
  <w:num w:numId="6" w16cid:durableId="131976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45"/>
    <w:rsid w:val="000A61F2"/>
    <w:rsid w:val="000B08F3"/>
    <w:rsid w:val="000F5845"/>
    <w:rsid w:val="0015057D"/>
    <w:rsid w:val="001A3F9E"/>
    <w:rsid w:val="001A7357"/>
    <w:rsid w:val="00213B63"/>
    <w:rsid w:val="00334E31"/>
    <w:rsid w:val="00350DC2"/>
    <w:rsid w:val="00384579"/>
    <w:rsid w:val="003C288C"/>
    <w:rsid w:val="00433DE0"/>
    <w:rsid w:val="004E35F6"/>
    <w:rsid w:val="004F72D0"/>
    <w:rsid w:val="00531739"/>
    <w:rsid w:val="00640E15"/>
    <w:rsid w:val="007A7253"/>
    <w:rsid w:val="007D21B9"/>
    <w:rsid w:val="00891957"/>
    <w:rsid w:val="00944413"/>
    <w:rsid w:val="0097310B"/>
    <w:rsid w:val="00986392"/>
    <w:rsid w:val="009F595A"/>
    <w:rsid w:val="00A62F6C"/>
    <w:rsid w:val="00AA7E61"/>
    <w:rsid w:val="00B24B33"/>
    <w:rsid w:val="00BB3FAD"/>
    <w:rsid w:val="00CC122F"/>
    <w:rsid w:val="00D13A53"/>
    <w:rsid w:val="00D23F7D"/>
    <w:rsid w:val="00D824BE"/>
    <w:rsid w:val="00E80478"/>
    <w:rsid w:val="00EA569B"/>
    <w:rsid w:val="00EC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BD3F8C"/>
  <w15:docId w15:val="{EAA2E87B-7F2D-410D-9587-BAA86549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579"/>
    <w:rPr>
      <w:sz w:val="24"/>
      <w:szCs w:val="24"/>
      <w:lang w:val="en-US"/>
    </w:rPr>
  </w:style>
  <w:style w:type="paragraph" w:styleId="Virsraksts1">
    <w:name w:val="heading 1"/>
    <w:basedOn w:val="Parasts"/>
    <w:next w:val="Parasts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unhideWhenUsed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pPr>
      <w:ind w:left="720" w:hanging="720"/>
      <w:jc w:val="both"/>
    </w:pPr>
    <w:rPr>
      <w:szCs w:val="20"/>
      <w:lang w:val="lv-LV"/>
    </w:rPr>
  </w:style>
  <w:style w:type="paragraph" w:styleId="Komentrateksts">
    <w:name w:val="annotation text"/>
    <w:basedOn w:val="Parasts"/>
    <w:link w:val="KomentratekstsRakstz"/>
    <w:uiPriority w:val="99"/>
    <w:unhideWhenUsed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unhideWhenUsed/>
    <w:rPr>
      <w:b/>
      <w:bCs/>
    </w:rPr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zh-CN" w:eastAsia="en-US" w:bidi="zh-CN"/>
    </w:rPr>
  </w:style>
  <w:style w:type="paragraph" w:styleId="Vresteksts">
    <w:name w:val="footnote text"/>
    <w:basedOn w:val="Parasts"/>
    <w:link w:val="VrestekstsRakstz"/>
    <w:uiPriority w:val="99"/>
    <w:unhideWhenUsed/>
    <w:pPr>
      <w:widowControl w:val="0"/>
    </w:pPr>
    <w:rPr>
      <w:rFonts w:eastAsia="Calibri"/>
      <w:sz w:val="20"/>
      <w:szCs w:val="20"/>
      <w:lang w:eastAsia="en-US"/>
    </w:rPr>
  </w:style>
  <w:style w:type="paragraph" w:styleId="Galvene">
    <w:name w:val="header"/>
    <w:basedOn w:val="Parasts"/>
    <w:link w:val="GalveneRakstz"/>
    <w:unhideWhenUsed/>
    <w:pPr>
      <w:widowControl w:val="0"/>
      <w:tabs>
        <w:tab w:val="center" w:pos="4320"/>
        <w:tab w:val="right" w:pos="8640"/>
      </w:tabs>
    </w:pPr>
    <w:rPr>
      <w:rFonts w:eastAsia="Calibri"/>
      <w:sz w:val="28"/>
      <w:szCs w:val="22"/>
      <w:lang w:eastAsia="en-US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omentraatsauce">
    <w:name w:val="annotation reference"/>
    <w:basedOn w:val="Noklusjumarindkopasfonts"/>
    <w:uiPriority w:val="99"/>
    <w:unhideWhenUsed/>
    <w:rPr>
      <w:sz w:val="16"/>
      <w:szCs w:val="16"/>
    </w:rPr>
  </w:style>
  <w:style w:type="character" w:styleId="Vresatsauce">
    <w:name w:val="footnote reference"/>
    <w:basedOn w:val="Noklusjumarindkopasfonts"/>
    <w:uiPriority w:val="99"/>
    <w:unhideWhenUsed/>
    <w:rPr>
      <w:vertAlign w:val="superscript"/>
    </w:rPr>
  </w:style>
  <w:style w:type="character" w:styleId="Hipersaite">
    <w:name w:val="Hyperlink"/>
    <w:qFormat/>
    <w:rPr>
      <w:color w:val="0000FF"/>
      <w:u w:val="single"/>
    </w:rPr>
  </w:style>
  <w:style w:type="table" w:styleId="Reatabula">
    <w:name w:val="Table Grid"/>
    <w:basedOn w:val="Parastatabula"/>
    <w:uiPriority w:val="5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akstarindkopa1">
    <w:name w:val="Saraksta rindkopa1"/>
    <w:basedOn w:val="Parasts"/>
    <w:link w:val="SarakstarindkopaRakstz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zh-CN" w:eastAsia="en-US" w:bidi="zh-CN"/>
    </w:rPr>
  </w:style>
  <w:style w:type="character" w:customStyle="1" w:styleId="KjeneRakstz">
    <w:name w:val="Kājene Rakstz."/>
    <w:basedOn w:val="Noklusjumarindkopasfonts"/>
    <w:link w:val="Kjene"/>
    <w:uiPriority w:val="99"/>
    <w:rPr>
      <w:rFonts w:ascii="Calibri" w:eastAsia="Calibri" w:hAnsi="Calibri" w:cs="Times New Roman"/>
      <w:lang w:val="zh-CN" w:bidi="zh-CN"/>
    </w:rPr>
  </w:style>
  <w:style w:type="character" w:customStyle="1" w:styleId="SarakstarindkopaRakstz">
    <w:name w:val="Saraksta rindkopa Rakstz."/>
    <w:aliases w:val="Punkti ar numuriem Rakstz.,2 Rakstz."/>
    <w:link w:val="Sarakstarindkopa1"/>
    <w:uiPriority w:val="34"/>
    <w:locked/>
    <w:rPr>
      <w:rFonts w:ascii="Calibri" w:eastAsia="Calibri" w:hAnsi="Calibri" w:cs="Times New Roman"/>
      <w:lang w:val="zh-CN" w:bidi="zh-CN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Tahoma" w:eastAsia="Times New Roman" w:hAnsi="Tahoma" w:cs="Tahoma"/>
      <w:sz w:val="16"/>
      <w:szCs w:val="16"/>
      <w:lang w:val="en-US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rPr>
      <w:rFonts w:ascii="Times New Roman" w:eastAsia="Calibri" w:hAnsi="Times New Roman" w:cs="Times New Roman"/>
      <w:sz w:val="28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Prskatjums1">
    <w:name w:val="Pārskatījums1"/>
    <w:hidden/>
    <w:uiPriority w:val="99"/>
    <w:semiHidden/>
    <w:rPr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unhideWhenUsed/>
    <w:rPr>
      <w:color w:val="605E5C"/>
      <w:shd w:val="clear" w:color="auto" w:fill="E1DFDD"/>
    </w:rPr>
  </w:style>
  <w:style w:type="table" w:customStyle="1" w:styleId="6">
    <w:name w:val="6"/>
    <w:basedOn w:val="Parastatabula"/>
    <w:tblPr>
      <w:tblCellMar>
        <w:left w:w="115" w:type="dxa"/>
        <w:right w:w="115" w:type="dxa"/>
      </w:tblCellMar>
    </w:tblPr>
  </w:style>
  <w:style w:type="table" w:customStyle="1" w:styleId="5">
    <w:name w:val="5"/>
    <w:basedOn w:val="Parastatabula"/>
    <w:tblPr/>
  </w:style>
  <w:style w:type="table" w:customStyle="1" w:styleId="4">
    <w:name w:val="4"/>
    <w:basedOn w:val="Parastatabula"/>
    <w:tblPr/>
  </w:style>
  <w:style w:type="table" w:customStyle="1" w:styleId="3">
    <w:name w:val="3"/>
    <w:basedOn w:val="Parastatabula"/>
    <w:tblPr/>
  </w:style>
  <w:style w:type="table" w:customStyle="1" w:styleId="1">
    <w:name w:val="1"/>
    <w:basedOn w:val="Parastatabula"/>
    <w:tblPr>
      <w:tblCellMar>
        <w:left w:w="115" w:type="dxa"/>
        <w:right w:w="115" w:type="dxa"/>
      </w:tblCellMar>
    </w:tblPr>
  </w:style>
  <w:style w:type="paragraph" w:styleId="Sarakstarindkopa">
    <w:name w:val="List Paragraph"/>
    <w:aliases w:val="Punkti ar numuriem,2"/>
    <w:basedOn w:val="Parasts"/>
    <w:uiPriority w:val="34"/>
    <w:qFormat/>
    <w:rsid w:val="00350DC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bidi="yi-Hebr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4F72D0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4F72D0"/>
    <w:rPr>
      <w:sz w:val="24"/>
      <w:szCs w:val="24"/>
      <w:lang w:val="en-US"/>
    </w:rPr>
  </w:style>
  <w:style w:type="paragraph" w:customStyle="1" w:styleId="LO-Normal">
    <w:name w:val="LO-Normal"/>
    <w:qFormat/>
    <w:rsid w:val="004F72D0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Roze</dc:creator>
  <cp:lastModifiedBy>Linda Ertmane</cp:lastModifiedBy>
  <cp:revision>2</cp:revision>
  <cp:lastPrinted>2022-04-21T12:48:00Z</cp:lastPrinted>
  <dcterms:created xsi:type="dcterms:W3CDTF">2022-04-21T12:51:00Z</dcterms:created>
  <dcterms:modified xsi:type="dcterms:W3CDTF">2022-04-21T12:51:00Z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F39CF8F6F2CC4EB8970460626E2B4210</vt:lpwstr>
  </property>
  <property fmtid="{D5CDD505-2E9C-101B-9397-08002B2CF9AE}" pid="3" name="KSOProductBuildVer">
    <vt:lpwstr>3081-11.20.1</vt:lpwstr>
  </property>
</Properties>
</file>