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8A" w:rsidRPr="00FB1938" w:rsidRDefault="00A1024E" w:rsidP="00A1024E">
      <w:pPr>
        <w:jc w:val="center"/>
        <w:rPr>
          <w:b/>
          <w:sz w:val="32"/>
          <w:szCs w:val="32"/>
        </w:rPr>
      </w:pPr>
      <w:bookmarkStart w:id="0" w:name="_GoBack"/>
      <w:bookmarkEnd w:id="0"/>
      <w:r w:rsidRPr="00FB1938">
        <w:rPr>
          <w:b/>
          <w:sz w:val="32"/>
          <w:szCs w:val="32"/>
        </w:rPr>
        <w:t>Valsts konkursa</w:t>
      </w:r>
      <w:r w:rsidR="00FB1938" w:rsidRPr="00FB1938">
        <w:rPr>
          <w:b/>
          <w:sz w:val="32"/>
          <w:szCs w:val="32"/>
        </w:rPr>
        <w:t xml:space="preserve"> mākslā izvērtējums. 2017. gads</w:t>
      </w:r>
    </w:p>
    <w:p w:rsidR="00EA4396" w:rsidRDefault="00A1024E">
      <w:r w:rsidRPr="00A1024E">
        <w:t xml:space="preserve">Lai novērtētu aizvadīto Latvijas </w:t>
      </w:r>
      <w:r w:rsidR="00ED2E16">
        <w:t xml:space="preserve">profesionālās ievirzes audzēkņu </w:t>
      </w:r>
      <w:r w:rsidRPr="00A1024E">
        <w:t>valsts konkursu</w:t>
      </w:r>
      <w:r>
        <w:t>,</w:t>
      </w:r>
      <w:r w:rsidR="00EA4396">
        <w:t xml:space="preserve"> Latvijas Nacionālais kultūras centrs aicināja skolotājus un skolēnus – konkursa dalībniekus – elektroniski aizpildīt anketu.</w:t>
      </w:r>
    </w:p>
    <w:p w:rsidR="0066226C" w:rsidRPr="0066226C" w:rsidRDefault="0066226C" w:rsidP="0066226C">
      <w:pPr>
        <w:pStyle w:val="ListParagraph"/>
        <w:ind w:left="0"/>
        <w:jc w:val="center"/>
        <w:rPr>
          <w:b/>
          <w:sz w:val="24"/>
          <w:szCs w:val="24"/>
        </w:rPr>
      </w:pPr>
      <w:r w:rsidRPr="00EA4396">
        <w:rPr>
          <w:b/>
          <w:sz w:val="24"/>
          <w:szCs w:val="24"/>
        </w:rPr>
        <w:t>Skolotāju aptauja</w:t>
      </w:r>
    </w:p>
    <w:p w:rsidR="00A1024E" w:rsidRDefault="00EA4396">
      <w:r>
        <w:t>S</w:t>
      </w:r>
      <w:r w:rsidR="00A1024E">
        <w:t xml:space="preserve">kolotāji tikai aicināti </w:t>
      </w:r>
      <w:r>
        <w:t>atbildē</w:t>
      </w:r>
      <w:r w:rsidR="00A1024E">
        <w:t>t uz 12 jautājumiem. Aptaujā piedalījās 34 skolotāji</w:t>
      </w:r>
      <w:r w:rsidR="005D48CD">
        <w:t xml:space="preserve"> (13, kuru audzēkņi piedalījās </w:t>
      </w:r>
      <w:r w:rsidR="0066226C">
        <w:t xml:space="preserve">konkursa III kārtā </w:t>
      </w:r>
      <w:r w:rsidR="005D48CD">
        <w:t xml:space="preserve"> Rīgā, 9 – Rēzeknē, 7 – Liepājā, 5 – Valmierā)</w:t>
      </w:r>
      <w:r w:rsidR="00A1024E">
        <w:t>.</w:t>
      </w:r>
      <w:r w:rsidR="002730AA">
        <w:t xml:space="preserve"> </w:t>
      </w:r>
      <w:r w:rsidR="00A1024E">
        <w:t xml:space="preserve"> Apkopotas </w:t>
      </w:r>
      <w:r w:rsidR="00ED2E16">
        <w:t xml:space="preserve">skolotāju </w:t>
      </w:r>
      <w:r w:rsidR="00A1024E">
        <w:t>atbildes uz svarīgākajiem jautājumiem.</w:t>
      </w:r>
    </w:p>
    <w:p w:rsidR="00FB1938" w:rsidRDefault="00FB1938" w:rsidP="00FB1938">
      <w:r w:rsidRPr="00FB1938">
        <w:rPr>
          <w:b/>
        </w:rPr>
        <w:t>29 skolotāji</w:t>
      </w:r>
      <w:r>
        <w:t xml:space="preserve"> no aptaujātajiem norādījuši, ka ir </w:t>
      </w:r>
      <w:r w:rsidRPr="00FB1938">
        <w:rPr>
          <w:b/>
        </w:rPr>
        <w:t>apmierināti vai daļēji apmierināti</w:t>
      </w:r>
      <w:r>
        <w:t xml:space="preserve"> </w:t>
      </w:r>
      <w:r w:rsidRPr="00ED2E16">
        <w:t xml:space="preserve">ar konkursa </w:t>
      </w:r>
      <w:r w:rsidRPr="00ED2E16">
        <w:rPr>
          <w:b/>
        </w:rPr>
        <w:t>tēmu, nolikumu un semināriem</w:t>
      </w:r>
      <w:r w:rsidRPr="00ED2E16">
        <w:t xml:space="preserve"> pirms konkursa,</w:t>
      </w:r>
      <w:r>
        <w:t xml:space="preserve"> </w:t>
      </w:r>
      <w:r w:rsidRPr="00FB1938">
        <w:rPr>
          <w:b/>
        </w:rPr>
        <w:t xml:space="preserve">33 – apmierināti vai daļēji apmierināti </w:t>
      </w:r>
      <w:r w:rsidRPr="00ED2E16">
        <w:t>ar savu</w:t>
      </w:r>
      <w:r w:rsidRPr="00FB1938">
        <w:rPr>
          <w:b/>
        </w:rPr>
        <w:t xml:space="preserve"> audzēkņu sniegumu konkursā</w:t>
      </w:r>
      <w:r>
        <w:t xml:space="preserve">. Kopumā konkursa norise novērtēta ar atzīmi </w:t>
      </w:r>
      <w:r w:rsidRPr="00FB1938">
        <w:rPr>
          <w:b/>
        </w:rPr>
        <w:t>7.85</w:t>
      </w:r>
      <w:r>
        <w:rPr>
          <w:b/>
        </w:rPr>
        <w:t xml:space="preserve"> </w:t>
      </w:r>
      <w:r w:rsidRPr="00FB1938">
        <w:t>(vērtējumā 1-10 balles).</w:t>
      </w:r>
    </w:p>
    <w:p w:rsidR="00A1024E" w:rsidRPr="00A1024E" w:rsidRDefault="00A1024E">
      <w:pPr>
        <w:rPr>
          <w:b/>
          <w:u w:val="single"/>
        </w:rPr>
      </w:pPr>
      <w:r w:rsidRPr="00A1024E">
        <w:rPr>
          <w:b/>
          <w:u w:val="single"/>
        </w:rPr>
        <w:t>Pozitīvās lietas konkursā:</w:t>
      </w:r>
    </w:p>
    <w:p w:rsidR="00D91F15" w:rsidRDefault="007F4D8D" w:rsidP="00FB1938">
      <w:pPr>
        <w:pStyle w:val="ListParagraph"/>
        <w:numPr>
          <w:ilvl w:val="0"/>
          <w:numId w:val="1"/>
        </w:numPr>
        <w:ind w:left="426" w:hanging="426"/>
      </w:pPr>
      <w:r>
        <w:rPr>
          <w:b/>
        </w:rPr>
        <w:t xml:space="preserve">Jaunas prasmes un </w:t>
      </w:r>
      <w:r w:rsidR="00A1024E" w:rsidRPr="00A1024E">
        <w:rPr>
          <w:b/>
        </w:rPr>
        <w:t>zināšanas par grafikas dizainu</w:t>
      </w:r>
      <w:r w:rsidR="00FB1938">
        <w:rPr>
          <w:b/>
        </w:rPr>
        <w:t>.</w:t>
      </w:r>
    </w:p>
    <w:p w:rsidR="00A1024E" w:rsidRPr="00A70ACD" w:rsidRDefault="00FB1938" w:rsidP="00FB1938">
      <w:pPr>
        <w:pStyle w:val="ListParagraph"/>
        <w:ind w:left="426"/>
        <w:rPr>
          <w:i/>
          <w:sz w:val="20"/>
          <w:szCs w:val="20"/>
        </w:rPr>
      </w:pPr>
      <w:r w:rsidRPr="00A70ACD">
        <w:rPr>
          <w:i/>
          <w:sz w:val="20"/>
          <w:szCs w:val="20"/>
        </w:rPr>
        <w:t>Uzskatāmi</w:t>
      </w:r>
      <w:r>
        <w:rPr>
          <w:i/>
          <w:sz w:val="20"/>
          <w:szCs w:val="20"/>
        </w:rPr>
        <w:t xml:space="preserve"> i</w:t>
      </w:r>
      <w:r w:rsidRPr="00A70ACD">
        <w:rPr>
          <w:i/>
          <w:sz w:val="20"/>
          <w:szCs w:val="20"/>
        </w:rPr>
        <w:t>znira problēmu loks, ar kurām strādāt nākotnē, domājot par skolas mācību programmu kopumā.</w:t>
      </w:r>
      <w:r>
        <w:rPr>
          <w:i/>
          <w:sz w:val="20"/>
          <w:szCs w:val="20"/>
        </w:rPr>
        <w:t xml:space="preserve"> </w:t>
      </w:r>
      <w:r w:rsidRPr="00A70ACD">
        <w:rPr>
          <w:i/>
          <w:sz w:val="20"/>
          <w:szCs w:val="20"/>
        </w:rPr>
        <w:t>Intereses rosināšana par dizainu, ievirzīja dizaina domāšanā, konkursa laikā daži bērni izvēlējās nākamo profesi</w:t>
      </w:r>
      <w:r>
        <w:rPr>
          <w:i/>
          <w:sz w:val="20"/>
          <w:szCs w:val="20"/>
        </w:rPr>
        <w:t>ju saistīt ar grafikas dizainu.</w:t>
      </w:r>
      <w:r w:rsidRPr="00A70ACD">
        <w:rPr>
          <w:i/>
          <w:sz w:val="20"/>
          <w:szCs w:val="20"/>
        </w:rPr>
        <w:t xml:space="preserve">  </w:t>
      </w:r>
      <w:r>
        <w:rPr>
          <w:i/>
          <w:sz w:val="20"/>
          <w:szCs w:val="20"/>
        </w:rPr>
        <w:t>Vērtīgais - r</w:t>
      </w:r>
      <w:r w:rsidR="00A1024E" w:rsidRPr="00A70ACD">
        <w:rPr>
          <w:i/>
          <w:sz w:val="20"/>
          <w:szCs w:val="20"/>
        </w:rPr>
        <w:t xml:space="preserve">akstīšanas prasmju attīstīšana, </w:t>
      </w:r>
      <w:r w:rsidR="00A70ACD" w:rsidRPr="00A70ACD">
        <w:rPr>
          <w:i/>
          <w:sz w:val="20"/>
          <w:szCs w:val="20"/>
        </w:rPr>
        <w:t>prasme</w:t>
      </w:r>
      <w:r w:rsidR="00A1024E" w:rsidRPr="00A70ACD">
        <w:rPr>
          <w:i/>
          <w:sz w:val="20"/>
          <w:szCs w:val="20"/>
        </w:rPr>
        <w:t xml:space="preserve"> darīt ar roku, izkopt </w:t>
      </w:r>
      <w:r w:rsidR="00A70ACD" w:rsidRPr="00A70ACD">
        <w:rPr>
          <w:i/>
          <w:sz w:val="20"/>
          <w:szCs w:val="20"/>
        </w:rPr>
        <w:t>savas iemaņas grafiskajā dizainā</w:t>
      </w:r>
      <w:r w:rsidR="00A1024E" w:rsidRPr="00A70ACD">
        <w:rPr>
          <w:i/>
          <w:sz w:val="20"/>
          <w:szCs w:val="20"/>
        </w:rPr>
        <w:t>, iespēja iepazīties ar iepakojuma dizaina veidošanas pamatprincipiem, derīgi bija risināt dizaina komp</w:t>
      </w:r>
      <w:r w:rsidR="00A70ACD">
        <w:rPr>
          <w:i/>
          <w:sz w:val="20"/>
          <w:szCs w:val="20"/>
        </w:rPr>
        <w:t>lekta attiecības (ar zīmuli, blociņu</w:t>
      </w:r>
      <w:r w:rsidR="00A1024E" w:rsidRPr="00A70ACD">
        <w:rPr>
          <w:i/>
          <w:sz w:val="20"/>
          <w:szCs w:val="20"/>
        </w:rPr>
        <w:t xml:space="preserve">). </w:t>
      </w:r>
      <w:r w:rsidRPr="00FB1938">
        <w:rPr>
          <w:i/>
          <w:sz w:val="20"/>
          <w:szCs w:val="20"/>
        </w:rPr>
        <w:t>Izkristalizējas audzēkņu prasmes</w:t>
      </w:r>
      <w:r w:rsidRPr="00A70ACD">
        <w:rPr>
          <w:i/>
          <w:sz w:val="20"/>
          <w:szCs w:val="20"/>
        </w:rPr>
        <w:t xml:space="preserve"> un spējas, kas ļauj mācību procesu virzīt tā, lai nesaprotamais ir saprotams un rezultatīvs. </w:t>
      </w:r>
    </w:p>
    <w:p w:rsidR="00D91F15" w:rsidRDefault="00A1024E" w:rsidP="00FB1938">
      <w:pPr>
        <w:pStyle w:val="ListParagraph"/>
        <w:numPr>
          <w:ilvl w:val="0"/>
          <w:numId w:val="1"/>
        </w:numPr>
        <w:ind w:left="426" w:hanging="426"/>
      </w:pPr>
      <w:r w:rsidRPr="00A1024E">
        <w:rPr>
          <w:b/>
        </w:rPr>
        <w:t>Metodiskais materiāls</w:t>
      </w:r>
      <w:r>
        <w:rPr>
          <w:b/>
        </w:rPr>
        <w:t xml:space="preserve"> un semināri</w:t>
      </w:r>
      <w:r w:rsidR="00FB1938">
        <w:rPr>
          <w:b/>
        </w:rPr>
        <w:t>.</w:t>
      </w:r>
    </w:p>
    <w:p w:rsidR="00A1024E" w:rsidRPr="00657F13" w:rsidRDefault="00FB1938" w:rsidP="00FB1938">
      <w:pPr>
        <w:pStyle w:val="ListParagraph"/>
        <w:ind w:left="426"/>
        <w:rPr>
          <w:i/>
          <w:sz w:val="20"/>
          <w:szCs w:val="20"/>
        </w:rPr>
      </w:pPr>
      <w:r>
        <w:rPr>
          <w:i/>
          <w:sz w:val="20"/>
          <w:szCs w:val="20"/>
        </w:rPr>
        <w:t>D</w:t>
      </w:r>
      <w:r w:rsidR="00A1024E" w:rsidRPr="00657F13">
        <w:rPr>
          <w:i/>
          <w:sz w:val="20"/>
          <w:szCs w:val="20"/>
        </w:rPr>
        <w:t>audz jaunu un ļoti labu ide</w:t>
      </w:r>
      <w:r>
        <w:rPr>
          <w:i/>
          <w:sz w:val="20"/>
          <w:szCs w:val="20"/>
        </w:rPr>
        <w:t>ju mācību procesa pilnveidošana</w:t>
      </w:r>
      <w:r w:rsidR="00A1024E" w:rsidRPr="00657F13">
        <w:rPr>
          <w:i/>
          <w:sz w:val="20"/>
          <w:szCs w:val="20"/>
        </w:rPr>
        <w:t xml:space="preserve"> . Kvalitatīva bija </w:t>
      </w:r>
      <w:r>
        <w:rPr>
          <w:i/>
          <w:sz w:val="20"/>
          <w:szCs w:val="20"/>
        </w:rPr>
        <w:t xml:space="preserve">kursu </w:t>
      </w:r>
      <w:r w:rsidRPr="00657F13">
        <w:rPr>
          <w:i/>
          <w:sz w:val="20"/>
          <w:szCs w:val="20"/>
        </w:rPr>
        <w:t xml:space="preserve"> prezentācija </w:t>
      </w:r>
      <w:r>
        <w:rPr>
          <w:i/>
          <w:sz w:val="20"/>
          <w:szCs w:val="20"/>
        </w:rPr>
        <w:t>(</w:t>
      </w:r>
      <w:r w:rsidR="00A1024E" w:rsidRPr="00657F13">
        <w:rPr>
          <w:i/>
          <w:sz w:val="20"/>
          <w:szCs w:val="20"/>
        </w:rPr>
        <w:t>R. Linītes</w:t>
      </w:r>
      <w:r>
        <w:rPr>
          <w:i/>
          <w:sz w:val="20"/>
          <w:szCs w:val="20"/>
        </w:rPr>
        <w:t>)</w:t>
      </w:r>
      <w:r w:rsidR="00A1024E" w:rsidRPr="00657F13">
        <w:rPr>
          <w:i/>
          <w:sz w:val="20"/>
          <w:szCs w:val="20"/>
        </w:rPr>
        <w:t xml:space="preserve"> un tas ir lielisks metodiskais materiāls kompozīcijas stundās, kad tēma ir grafikas dizains</w:t>
      </w:r>
      <w:r w:rsidR="00657F13" w:rsidRPr="00657F13">
        <w:rPr>
          <w:i/>
          <w:sz w:val="20"/>
          <w:szCs w:val="20"/>
        </w:rPr>
        <w:t>.</w:t>
      </w:r>
      <w:r w:rsidR="00A1024E" w:rsidRPr="00657F13">
        <w:rPr>
          <w:i/>
          <w:sz w:val="20"/>
          <w:szCs w:val="20"/>
        </w:rPr>
        <w:t xml:space="preserve"> Iespēja piedalīties profesionāļu</w:t>
      </w:r>
      <w:r w:rsidR="00657F13" w:rsidRPr="00657F13">
        <w:rPr>
          <w:i/>
          <w:sz w:val="20"/>
          <w:szCs w:val="20"/>
        </w:rPr>
        <w:t xml:space="preserve"> </w:t>
      </w:r>
      <w:r w:rsidR="00A1024E" w:rsidRPr="00657F13">
        <w:rPr>
          <w:i/>
          <w:sz w:val="20"/>
          <w:szCs w:val="20"/>
        </w:rPr>
        <w:t>(grafikas dizaineru) vadītā seminārā</w:t>
      </w:r>
      <w:r w:rsidR="00657F13" w:rsidRPr="00657F13">
        <w:rPr>
          <w:i/>
          <w:sz w:val="20"/>
          <w:szCs w:val="20"/>
        </w:rPr>
        <w:t>.</w:t>
      </w:r>
      <w:r w:rsidR="00A1024E" w:rsidRPr="00657F13">
        <w:rPr>
          <w:i/>
          <w:sz w:val="20"/>
          <w:szCs w:val="20"/>
        </w:rPr>
        <w:t xml:space="preserve"> Piedāvātie semināri par šo tēmu ar profesionāļu līdzdalību, ne tikai no mācību iestādēm</w:t>
      </w:r>
      <w:r w:rsidR="00657F13" w:rsidRPr="00657F13">
        <w:rPr>
          <w:i/>
          <w:sz w:val="20"/>
          <w:szCs w:val="20"/>
        </w:rPr>
        <w:t>.</w:t>
      </w:r>
      <w:r w:rsidR="00A1024E" w:rsidRPr="00657F13">
        <w:rPr>
          <w:i/>
          <w:sz w:val="20"/>
          <w:szCs w:val="20"/>
        </w:rPr>
        <w:t xml:space="preserve"> Lieli</w:t>
      </w:r>
      <w:r w:rsidR="00657F13" w:rsidRPr="00657F13">
        <w:rPr>
          <w:i/>
          <w:sz w:val="20"/>
          <w:szCs w:val="20"/>
        </w:rPr>
        <w:t>ska iespēja pedagogiem mācīties.</w:t>
      </w:r>
    </w:p>
    <w:p w:rsidR="00D91F15" w:rsidRDefault="00A1024E" w:rsidP="00FB1938">
      <w:pPr>
        <w:pStyle w:val="ListParagraph"/>
        <w:numPr>
          <w:ilvl w:val="0"/>
          <w:numId w:val="1"/>
        </w:numPr>
        <w:ind w:left="426" w:hanging="426"/>
      </w:pPr>
      <w:r w:rsidRPr="00A1024E">
        <w:rPr>
          <w:b/>
        </w:rPr>
        <w:t>Interesants uzdevums</w:t>
      </w:r>
      <w:r w:rsidR="00FB1938">
        <w:rPr>
          <w:b/>
        </w:rPr>
        <w:t>.</w:t>
      </w:r>
    </w:p>
    <w:p w:rsidR="00A1024E" w:rsidRPr="00657F13" w:rsidRDefault="00FB1938" w:rsidP="00FB1938">
      <w:pPr>
        <w:pStyle w:val="ListParagraph"/>
        <w:ind w:left="426"/>
        <w:rPr>
          <w:i/>
          <w:sz w:val="20"/>
          <w:szCs w:val="20"/>
        </w:rPr>
      </w:pPr>
      <w:r>
        <w:rPr>
          <w:i/>
          <w:sz w:val="20"/>
          <w:szCs w:val="20"/>
        </w:rPr>
        <w:t>S</w:t>
      </w:r>
      <w:r w:rsidR="00657F13" w:rsidRPr="00657F13">
        <w:rPr>
          <w:i/>
          <w:sz w:val="20"/>
          <w:szCs w:val="20"/>
        </w:rPr>
        <w:t xml:space="preserve">trukturēts darba uzdevums; </w:t>
      </w:r>
      <w:r w:rsidR="00A1024E" w:rsidRPr="00657F13">
        <w:rPr>
          <w:i/>
          <w:sz w:val="20"/>
          <w:szCs w:val="20"/>
        </w:rPr>
        <w:t>aktuāla, praktiska, mūsdienīga</w:t>
      </w:r>
      <w:r w:rsidR="00657F13" w:rsidRPr="00657F13">
        <w:rPr>
          <w:i/>
          <w:sz w:val="20"/>
          <w:szCs w:val="20"/>
        </w:rPr>
        <w:t xml:space="preserve"> tēma;</w:t>
      </w:r>
      <w:r w:rsidR="00A1024E" w:rsidRPr="00657F13">
        <w:rPr>
          <w:i/>
          <w:sz w:val="20"/>
          <w:szCs w:val="20"/>
        </w:rPr>
        <w:t xml:space="preserve"> lika padomāt par iekļaušanu programmā burt</w:t>
      </w:r>
      <w:r>
        <w:rPr>
          <w:i/>
          <w:sz w:val="20"/>
          <w:szCs w:val="20"/>
        </w:rPr>
        <w:t xml:space="preserve">veidolu </w:t>
      </w:r>
      <w:r w:rsidR="00A1024E" w:rsidRPr="00657F13">
        <w:rPr>
          <w:i/>
          <w:sz w:val="20"/>
          <w:szCs w:val="20"/>
        </w:rPr>
        <w:t>apguvi j</w:t>
      </w:r>
      <w:r w:rsidR="00657F13" w:rsidRPr="00657F13">
        <w:rPr>
          <w:i/>
          <w:sz w:val="20"/>
          <w:szCs w:val="20"/>
        </w:rPr>
        <w:t>au otrajā klasē;</w:t>
      </w:r>
      <w:r w:rsidR="00A1024E" w:rsidRPr="00657F13">
        <w:rPr>
          <w:i/>
          <w:sz w:val="20"/>
          <w:szCs w:val="20"/>
        </w:rPr>
        <w:t xml:space="preserve"> </w:t>
      </w:r>
      <w:r w:rsidR="00657F13" w:rsidRPr="00FB1938">
        <w:rPr>
          <w:i/>
          <w:sz w:val="20"/>
          <w:szCs w:val="20"/>
        </w:rPr>
        <w:t>p</w:t>
      </w:r>
      <w:r w:rsidR="00A1024E" w:rsidRPr="00FB1938">
        <w:rPr>
          <w:i/>
          <w:sz w:val="20"/>
          <w:szCs w:val="20"/>
        </w:rPr>
        <w:t>ievērsta uzmanība burtu mācībai,</w:t>
      </w:r>
      <w:r w:rsidR="00A1024E" w:rsidRPr="00657F13">
        <w:rPr>
          <w:i/>
          <w:sz w:val="20"/>
          <w:szCs w:val="20"/>
        </w:rPr>
        <w:t xml:space="preserve"> stil</w:t>
      </w:r>
      <w:r w:rsidR="00657F13" w:rsidRPr="00657F13">
        <w:rPr>
          <w:i/>
          <w:sz w:val="20"/>
          <w:szCs w:val="20"/>
        </w:rPr>
        <w:t>izācijai un logotipu izveidei; l</w:t>
      </w:r>
      <w:r w:rsidR="00A1024E" w:rsidRPr="00657F13">
        <w:rPr>
          <w:i/>
          <w:sz w:val="20"/>
          <w:szCs w:val="20"/>
        </w:rPr>
        <w:t>ieliski,</w:t>
      </w:r>
      <w:r w:rsidR="00657F13" w:rsidRPr="00657F13">
        <w:rPr>
          <w:i/>
          <w:sz w:val="20"/>
          <w:szCs w:val="20"/>
        </w:rPr>
        <w:t xml:space="preserve"> </w:t>
      </w:r>
      <w:r w:rsidR="00A1024E" w:rsidRPr="00657F13">
        <w:rPr>
          <w:i/>
          <w:sz w:val="20"/>
          <w:szCs w:val="20"/>
        </w:rPr>
        <w:t>ka izdevās ar bērniem vairāk runā</w:t>
      </w:r>
      <w:r w:rsidR="00657F13" w:rsidRPr="00657F13">
        <w:rPr>
          <w:i/>
          <w:sz w:val="20"/>
          <w:szCs w:val="20"/>
        </w:rPr>
        <w:t>t par burtveidoliem</w:t>
      </w:r>
      <w:r w:rsidR="00A1024E" w:rsidRPr="00657F13">
        <w:rPr>
          <w:i/>
          <w:sz w:val="20"/>
          <w:szCs w:val="20"/>
        </w:rPr>
        <w:t xml:space="preserve"> un izmēğināt roku lietišķajā grafikā</w:t>
      </w:r>
      <w:r w:rsidR="00657F13" w:rsidRPr="00657F13">
        <w:rPr>
          <w:i/>
          <w:sz w:val="20"/>
          <w:szCs w:val="20"/>
        </w:rPr>
        <w:t>;</w:t>
      </w:r>
      <w:r w:rsidR="00A1024E" w:rsidRPr="00657F13">
        <w:rPr>
          <w:i/>
          <w:sz w:val="20"/>
          <w:szCs w:val="20"/>
        </w:rPr>
        <w:t xml:space="preserve"> bērnu fantāziju veidoš</w:t>
      </w:r>
      <w:r w:rsidR="00657F13" w:rsidRPr="00657F13">
        <w:rPr>
          <w:i/>
          <w:sz w:val="20"/>
          <w:szCs w:val="20"/>
        </w:rPr>
        <w:t>a</w:t>
      </w:r>
      <w:r w:rsidR="00A1024E" w:rsidRPr="00657F13">
        <w:rPr>
          <w:i/>
          <w:sz w:val="20"/>
          <w:szCs w:val="20"/>
        </w:rPr>
        <w:t xml:space="preserve">na burtveidolam. Darbošanās pārī, skolēnu </w:t>
      </w:r>
      <w:r w:rsidR="00A1024E" w:rsidRPr="00FB1938">
        <w:rPr>
          <w:i/>
          <w:sz w:val="20"/>
          <w:szCs w:val="20"/>
        </w:rPr>
        <w:t>sadarbības</w:t>
      </w:r>
      <w:r w:rsidR="00A1024E" w:rsidRPr="00657F13">
        <w:rPr>
          <w:i/>
          <w:sz w:val="20"/>
          <w:szCs w:val="20"/>
        </w:rPr>
        <w:t xml:space="preserve"> veicināšana, vērtīgs darbs grupās</w:t>
      </w:r>
      <w:r w:rsidR="00657F13" w:rsidRPr="00657F13">
        <w:rPr>
          <w:i/>
          <w:sz w:val="20"/>
          <w:szCs w:val="20"/>
        </w:rPr>
        <w:t xml:space="preserve">. </w:t>
      </w:r>
    </w:p>
    <w:p w:rsidR="00D91F15" w:rsidRPr="00D91F15" w:rsidRDefault="00A1024E" w:rsidP="00FB1938">
      <w:pPr>
        <w:pStyle w:val="ListParagraph"/>
        <w:numPr>
          <w:ilvl w:val="0"/>
          <w:numId w:val="1"/>
        </w:numPr>
        <w:ind w:left="426" w:hanging="426"/>
      </w:pPr>
      <w:r w:rsidRPr="00A1024E">
        <w:rPr>
          <w:b/>
        </w:rPr>
        <w:t xml:space="preserve">Izstāde, </w:t>
      </w:r>
      <w:r w:rsidR="00D91F15">
        <w:rPr>
          <w:b/>
        </w:rPr>
        <w:t>i</w:t>
      </w:r>
      <w:r w:rsidR="00D91F15" w:rsidRPr="00D91F15">
        <w:rPr>
          <w:b/>
        </w:rPr>
        <w:t xml:space="preserve">espēja </w:t>
      </w:r>
      <w:r w:rsidR="00D91F15" w:rsidRPr="00FB1938">
        <w:rPr>
          <w:b/>
        </w:rPr>
        <w:t>apskatīt, novērtēt un analizēt</w:t>
      </w:r>
      <w:r w:rsidR="00D91F15" w:rsidRPr="00BE03FF">
        <w:t xml:space="preserve"> </w:t>
      </w:r>
      <w:r w:rsidR="00D91F15" w:rsidRPr="00BE03FF">
        <w:rPr>
          <w:b/>
        </w:rPr>
        <w:t>konkursa</w:t>
      </w:r>
      <w:r w:rsidR="00D91F15" w:rsidRPr="00D91F15">
        <w:rPr>
          <w:b/>
        </w:rPr>
        <w:t xml:space="preserve"> darbus kopumā</w:t>
      </w:r>
      <w:r w:rsidR="00FB1938">
        <w:rPr>
          <w:b/>
        </w:rPr>
        <w:t>.</w:t>
      </w:r>
    </w:p>
    <w:p w:rsidR="00D91F15" w:rsidRPr="00D91F15" w:rsidRDefault="00D91F15" w:rsidP="00FB1938">
      <w:pPr>
        <w:pStyle w:val="ListParagraph"/>
        <w:ind w:left="426"/>
        <w:rPr>
          <w:i/>
          <w:sz w:val="20"/>
          <w:szCs w:val="20"/>
        </w:rPr>
      </w:pPr>
      <w:r w:rsidRPr="00D91F15">
        <w:rPr>
          <w:i/>
          <w:sz w:val="20"/>
          <w:szCs w:val="20"/>
        </w:rPr>
        <w:t>Ļoti laba</w:t>
      </w:r>
      <w:r w:rsidR="00A1024E" w:rsidRPr="00D91F15">
        <w:rPr>
          <w:i/>
          <w:sz w:val="20"/>
          <w:szCs w:val="20"/>
        </w:rPr>
        <w:t xml:space="preserve"> visu darb</w:t>
      </w:r>
      <w:r w:rsidRPr="00D91F15">
        <w:rPr>
          <w:i/>
          <w:sz w:val="20"/>
          <w:szCs w:val="20"/>
        </w:rPr>
        <w:t>u ekspozīcija vienkopus Madonā.</w:t>
      </w:r>
      <w:r w:rsidR="00A1024E" w:rsidRPr="00D91F15">
        <w:rPr>
          <w:i/>
          <w:sz w:val="20"/>
          <w:szCs w:val="20"/>
        </w:rPr>
        <w:t xml:space="preserve">  Lieliska II</w:t>
      </w:r>
      <w:r w:rsidRPr="00D91F15">
        <w:rPr>
          <w:i/>
          <w:sz w:val="20"/>
          <w:szCs w:val="20"/>
        </w:rPr>
        <w:t xml:space="preserve"> kārtas darbu ekspozīcija RDMV.</w:t>
      </w:r>
      <w:r w:rsidR="00A1024E" w:rsidRPr="00D91F15">
        <w:rPr>
          <w:i/>
          <w:sz w:val="20"/>
          <w:szCs w:val="20"/>
        </w:rPr>
        <w:t xml:space="preserve"> Iespēja redzēt citu skolu darbu kopīga</w:t>
      </w:r>
      <w:r w:rsidR="00411746">
        <w:rPr>
          <w:i/>
          <w:sz w:val="20"/>
          <w:szCs w:val="20"/>
        </w:rPr>
        <w:t>jā izstādē un noslēgumā</w:t>
      </w:r>
      <w:r w:rsidRPr="00D91F15">
        <w:rPr>
          <w:i/>
          <w:sz w:val="20"/>
          <w:szCs w:val="20"/>
        </w:rPr>
        <w:t>.</w:t>
      </w:r>
    </w:p>
    <w:p w:rsidR="00D91F15" w:rsidRPr="00FB1938" w:rsidRDefault="00A1024E" w:rsidP="00FB1938">
      <w:pPr>
        <w:pStyle w:val="ListParagraph"/>
        <w:numPr>
          <w:ilvl w:val="0"/>
          <w:numId w:val="1"/>
        </w:numPr>
        <w:ind w:left="426" w:hanging="426"/>
        <w:rPr>
          <w:b/>
        </w:rPr>
      </w:pPr>
      <w:r w:rsidRPr="00FB1938">
        <w:rPr>
          <w:b/>
        </w:rPr>
        <w:t>Laba organizācija</w:t>
      </w:r>
      <w:r w:rsidR="00FB1938">
        <w:rPr>
          <w:b/>
        </w:rPr>
        <w:t>.</w:t>
      </w:r>
      <w:r w:rsidR="00D91F15" w:rsidRPr="00FB1938">
        <w:rPr>
          <w:b/>
        </w:rPr>
        <w:t xml:space="preserve"> </w:t>
      </w:r>
    </w:p>
    <w:p w:rsidR="00A1024E" w:rsidRPr="00D91F15" w:rsidRDefault="00FB1938" w:rsidP="00FB1938">
      <w:pPr>
        <w:pStyle w:val="ListParagraph"/>
        <w:ind w:left="426"/>
        <w:rPr>
          <w:i/>
          <w:sz w:val="20"/>
          <w:szCs w:val="20"/>
        </w:rPr>
      </w:pPr>
      <w:r>
        <w:rPr>
          <w:i/>
          <w:sz w:val="20"/>
          <w:szCs w:val="20"/>
        </w:rPr>
        <w:t>Ļ</w:t>
      </w:r>
      <w:r w:rsidR="00A1024E" w:rsidRPr="00D91F15">
        <w:rPr>
          <w:i/>
          <w:sz w:val="20"/>
          <w:szCs w:val="20"/>
        </w:rPr>
        <w:t xml:space="preserve">oti patika telpas, </w:t>
      </w:r>
      <w:r w:rsidR="00D91F15" w:rsidRPr="00D91F15">
        <w:rPr>
          <w:i/>
          <w:sz w:val="20"/>
          <w:szCs w:val="20"/>
        </w:rPr>
        <w:t xml:space="preserve">atmosfēra, </w:t>
      </w:r>
      <w:r w:rsidR="00A1024E" w:rsidRPr="00D91F15">
        <w:rPr>
          <w:i/>
          <w:sz w:val="20"/>
          <w:szCs w:val="20"/>
        </w:rPr>
        <w:t>konkurss bija ļoti labi organizēts</w:t>
      </w:r>
      <w:r w:rsidR="00D91F15" w:rsidRPr="00D91F15">
        <w:rPr>
          <w:i/>
          <w:sz w:val="20"/>
          <w:szCs w:val="20"/>
        </w:rPr>
        <w:t>,</w:t>
      </w:r>
      <w:r w:rsidR="00A1024E" w:rsidRPr="00D91F15">
        <w:rPr>
          <w:i/>
          <w:sz w:val="20"/>
          <w:szCs w:val="20"/>
        </w:rPr>
        <w:t xml:space="preserve"> </w:t>
      </w:r>
      <w:r w:rsidR="00D91F15" w:rsidRPr="00D91F15">
        <w:rPr>
          <w:i/>
          <w:sz w:val="20"/>
          <w:szCs w:val="20"/>
        </w:rPr>
        <w:t>k</w:t>
      </w:r>
      <w:r w:rsidR="00A1024E" w:rsidRPr="00D91F15">
        <w:rPr>
          <w:i/>
          <w:sz w:val="20"/>
          <w:szCs w:val="20"/>
        </w:rPr>
        <w:t>onkursu norises vietā atsaucīgi, pozitīvi darbinieki, secī</w:t>
      </w:r>
      <w:r w:rsidR="00D91F15" w:rsidRPr="00D91F15">
        <w:rPr>
          <w:i/>
          <w:sz w:val="20"/>
          <w:szCs w:val="20"/>
        </w:rPr>
        <w:t>gs konkursa norises darba plāns</w:t>
      </w:r>
      <w:r w:rsidR="00ED2E16">
        <w:rPr>
          <w:i/>
          <w:sz w:val="20"/>
          <w:szCs w:val="20"/>
        </w:rPr>
        <w:t>.</w:t>
      </w:r>
    </w:p>
    <w:p w:rsidR="00FB1938" w:rsidRPr="00FB1938" w:rsidRDefault="00A1024E" w:rsidP="00FB1938">
      <w:pPr>
        <w:pStyle w:val="ListParagraph"/>
        <w:numPr>
          <w:ilvl w:val="0"/>
          <w:numId w:val="1"/>
        </w:numPr>
        <w:ind w:left="426" w:hanging="426"/>
      </w:pPr>
      <w:r w:rsidRPr="00A1024E">
        <w:rPr>
          <w:b/>
        </w:rPr>
        <w:t>Seminārs Madonā</w:t>
      </w:r>
      <w:r w:rsidR="00FB1938">
        <w:rPr>
          <w:b/>
        </w:rPr>
        <w:t>.</w:t>
      </w:r>
    </w:p>
    <w:p w:rsidR="00A1024E" w:rsidRPr="00ED2E16" w:rsidRDefault="00FB1938" w:rsidP="00EA4396">
      <w:pPr>
        <w:pStyle w:val="ListParagraph"/>
        <w:ind w:left="426"/>
        <w:rPr>
          <w:i/>
          <w:sz w:val="20"/>
          <w:szCs w:val="20"/>
        </w:rPr>
      </w:pPr>
      <w:r w:rsidRPr="00FB1938">
        <w:rPr>
          <w:i/>
          <w:sz w:val="20"/>
          <w:szCs w:val="20"/>
        </w:rPr>
        <w:t>P</w:t>
      </w:r>
      <w:r w:rsidR="00A1024E" w:rsidRPr="00FB1938">
        <w:rPr>
          <w:i/>
          <w:sz w:val="20"/>
          <w:szCs w:val="20"/>
        </w:rPr>
        <w:t>ozitīvs ilggadējo tradīciju saglabāš</w:t>
      </w:r>
      <w:r w:rsidR="00D91F15" w:rsidRPr="00FB1938">
        <w:rPr>
          <w:i/>
          <w:sz w:val="20"/>
          <w:szCs w:val="20"/>
        </w:rPr>
        <w:t>anas risinājums</w:t>
      </w:r>
      <w:r w:rsidR="00A1024E" w:rsidRPr="00FB1938">
        <w:rPr>
          <w:i/>
          <w:sz w:val="20"/>
          <w:szCs w:val="20"/>
        </w:rPr>
        <w:t>.</w:t>
      </w:r>
      <w:r w:rsidR="00EA4396">
        <w:rPr>
          <w:i/>
          <w:sz w:val="20"/>
          <w:szCs w:val="20"/>
        </w:rPr>
        <w:t xml:space="preserve"> </w:t>
      </w:r>
      <w:r w:rsidR="00EA4396" w:rsidRPr="00ED2E16">
        <w:rPr>
          <w:i/>
          <w:sz w:val="20"/>
          <w:szCs w:val="20"/>
        </w:rPr>
        <w:t xml:space="preserve">Daudzveidīgs, interesants un vērtīgs pasākums. Seminārs bija ļoti vērtīgs, īpaši diskusija sestdienas rītā. Skolotāju prezentācijas bija ļoti iedvesmojošas. </w:t>
      </w:r>
      <w:r w:rsidR="00ED2E16" w:rsidRPr="00ED2E16">
        <w:rPr>
          <w:i/>
          <w:sz w:val="20"/>
          <w:szCs w:val="20"/>
        </w:rPr>
        <w:t>Paldies Madonas mākslas skolai par ieguldīto darbu un silto uzņemšanu.</w:t>
      </w:r>
    </w:p>
    <w:p w:rsidR="00A1024E" w:rsidRPr="00A1024E" w:rsidRDefault="00383142" w:rsidP="00A1024E">
      <w:pPr>
        <w:rPr>
          <w:b/>
          <w:u w:val="single"/>
        </w:rPr>
      </w:pPr>
      <w:r>
        <w:rPr>
          <w:b/>
          <w:u w:val="single"/>
        </w:rPr>
        <w:br w:type="page"/>
      </w:r>
      <w:r w:rsidR="00A1024E" w:rsidRPr="00A1024E">
        <w:rPr>
          <w:b/>
          <w:u w:val="single"/>
        </w:rPr>
        <w:lastRenderedPageBreak/>
        <w:t>Negatīvās lietas konkursā:</w:t>
      </w:r>
    </w:p>
    <w:p w:rsidR="00A1024E" w:rsidRPr="004B4F81" w:rsidRDefault="00A1024E" w:rsidP="00A1024E">
      <w:pPr>
        <w:pStyle w:val="ListParagraph"/>
        <w:numPr>
          <w:ilvl w:val="0"/>
          <w:numId w:val="2"/>
        </w:numPr>
        <w:rPr>
          <w:b/>
        </w:rPr>
      </w:pPr>
      <w:r w:rsidRPr="004B4F81">
        <w:rPr>
          <w:b/>
        </w:rPr>
        <w:t>Nolikums</w:t>
      </w:r>
    </w:p>
    <w:p w:rsidR="00A64DAC" w:rsidRPr="00D604D6" w:rsidRDefault="00FB1938" w:rsidP="00A64DAC">
      <w:pPr>
        <w:pStyle w:val="ListParagraph"/>
        <w:rPr>
          <w:sz w:val="20"/>
          <w:szCs w:val="20"/>
        </w:rPr>
      </w:pPr>
      <w:r w:rsidRPr="00D604D6">
        <w:rPr>
          <w:i/>
          <w:sz w:val="20"/>
          <w:szCs w:val="20"/>
        </w:rPr>
        <w:t>Neskaidri uzrakstīts nolikums, bija iespējamas dažādas interpretācijas</w:t>
      </w:r>
      <w:r>
        <w:rPr>
          <w:sz w:val="20"/>
          <w:szCs w:val="20"/>
        </w:rPr>
        <w:t>.</w:t>
      </w:r>
      <w:r w:rsidRPr="00D604D6">
        <w:rPr>
          <w:sz w:val="20"/>
          <w:szCs w:val="20"/>
        </w:rPr>
        <w:t xml:space="preserve"> </w:t>
      </w:r>
      <w:r w:rsidR="00D604D6" w:rsidRPr="00D604D6">
        <w:rPr>
          <w:i/>
          <w:sz w:val="20"/>
          <w:szCs w:val="20"/>
        </w:rPr>
        <w:t>N</w:t>
      </w:r>
      <w:r w:rsidR="004B4F81" w:rsidRPr="00D604D6">
        <w:rPr>
          <w:i/>
          <w:sz w:val="20"/>
          <w:szCs w:val="20"/>
        </w:rPr>
        <w:t xml:space="preserve">olikumu </w:t>
      </w:r>
      <w:r w:rsidR="00A64DAC" w:rsidRPr="00D604D6">
        <w:rPr>
          <w:i/>
          <w:sz w:val="20"/>
          <w:szCs w:val="20"/>
        </w:rPr>
        <w:t>jāveido skaidrāku un vienkāršāku, lai nebūtu pārpratumu</w:t>
      </w:r>
      <w:r w:rsidR="00D604D6" w:rsidRPr="00D604D6">
        <w:rPr>
          <w:i/>
          <w:sz w:val="20"/>
          <w:szCs w:val="20"/>
        </w:rPr>
        <w:t xml:space="preserve">. </w:t>
      </w:r>
    </w:p>
    <w:p w:rsidR="00A64DAC" w:rsidRDefault="00A1024E" w:rsidP="00A64DAC">
      <w:pPr>
        <w:pStyle w:val="ListParagraph"/>
        <w:numPr>
          <w:ilvl w:val="0"/>
          <w:numId w:val="2"/>
        </w:numPr>
      </w:pPr>
      <w:r w:rsidRPr="004B4F81">
        <w:rPr>
          <w:b/>
        </w:rPr>
        <w:t xml:space="preserve">Pārāk sarežģīts </w:t>
      </w:r>
      <w:r w:rsidR="00A64DAC">
        <w:rPr>
          <w:b/>
        </w:rPr>
        <w:t xml:space="preserve">un apjomīgs </w:t>
      </w:r>
      <w:r w:rsidRPr="004B4F81">
        <w:rPr>
          <w:b/>
        </w:rPr>
        <w:t>uzdevums</w:t>
      </w:r>
      <w:r w:rsidR="005508AF">
        <w:rPr>
          <w:b/>
        </w:rPr>
        <w:t>:</w:t>
      </w:r>
    </w:p>
    <w:p w:rsidR="00F46AEF" w:rsidRPr="005508AF" w:rsidRDefault="005508AF" w:rsidP="005508AF">
      <w:pPr>
        <w:pStyle w:val="ListParagraph"/>
        <w:numPr>
          <w:ilvl w:val="1"/>
          <w:numId w:val="2"/>
        </w:numPr>
        <w:tabs>
          <w:tab w:val="left" w:pos="993"/>
        </w:tabs>
        <w:ind w:left="709" w:firstLine="0"/>
        <w:rPr>
          <w:b/>
        </w:rPr>
      </w:pPr>
      <w:r w:rsidRPr="005508AF">
        <w:rPr>
          <w:b/>
        </w:rPr>
        <w:t>p</w:t>
      </w:r>
      <w:r w:rsidR="004B4F81" w:rsidRPr="005508AF">
        <w:rPr>
          <w:b/>
        </w:rPr>
        <w:t xml:space="preserve">ar sarežģītu uzdevums </w:t>
      </w:r>
      <w:r w:rsidR="00FB1938" w:rsidRPr="005508AF">
        <w:rPr>
          <w:b/>
        </w:rPr>
        <w:t>jaunākajai vecuma grupai;</w:t>
      </w:r>
    </w:p>
    <w:p w:rsidR="00A64DAC" w:rsidRPr="00F46AEF" w:rsidRDefault="00FB1938" w:rsidP="00FB1938">
      <w:pPr>
        <w:pStyle w:val="ListParagraph"/>
        <w:tabs>
          <w:tab w:val="left" w:pos="993"/>
        </w:tabs>
        <w:ind w:left="709"/>
        <w:rPr>
          <w:i/>
          <w:sz w:val="20"/>
          <w:szCs w:val="20"/>
        </w:rPr>
      </w:pPr>
      <w:r>
        <w:rPr>
          <w:i/>
          <w:sz w:val="20"/>
          <w:szCs w:val="20"/>
        </w:rPr>
        <w:t>(B</w:t>
      </w:r>
      <w:r w:rsidR="004B4F81" w:rsidRPr="00F46AEF">
        <w:rPr>
          <w:i/>
          <w:sz w:val="20"/>
          <w:szCs w:val="20"/>
        </w:rPr>
        <w:t xml:space="preserve">urti viņus "nomocīja"). </w:t>
      </w:r>
      <w:r w:rsidR="00F46AEF" w:rsidRPr="00F46AEF">
        <w:rPr>
          <w:i/>
          <w:sz w:val="20"/>
          <w:szCs w:val="20"/>
        </w:rPr>
        <w:t>Mazliet par daudz teksta uzdevumā jaunākā vecuma grupas bērniem.</w:t>
      </w:r>
      <w:r w:rsidR="00F46AEF">
        <w:t xml:space="preserve">  </w:t>
      </w:r>
      <w:r w:rsidR="00F46AEF">
        <w:rPr>
          <w:i/>
          <w:sz w:val="20"/>
          <w:szCs w:val="20"/>
        </w:rPr>
        <w:t>Sarežģīta tēma jaunākajiem – plāno</w:t>
      </w:r>
      <w:r w:rsidR="004B4F81" w:rsidRPr="00F46AEF">
        <w:rPr>
          <w:i/>
          <w:sz w:val="20"/>
          <w:szCs w:val="20"/>
        </w:rPr>
        <w:t xml:space="preserve">t kompozīciju apjomīgai formai. </w:t>
      </w:r>
      <w:r w:rsidR="00F46AEF">
        <w:rPr>
          <w:i/>
          <w:sz w:val="20"/>
          <w:szCs w:val="20"/>
        </w:rPr>
        <w:t>Mazākajā</w:t>
      </w:r>
      <w:r w:rsidR="004B4F81" w:rsidRPr="00F46AEF">
        <w:rPr>
          <w:i/>
          <w:sz w:val="20"/>
          <w:szCs w:val="20"/>
        </w:rPr>
        <w:t>m klasēm uzdevums bija nepārdomāts, jo šis uzdevums bija komp</w:t>
      </w:r>
      <w:r w:rsidR="00F46AEF">
        <w:rPr>
          <w:i/>
          <w:sz w:val="20"/>
          <w:szCs w:val="20"/>
        </w:rPr>
        <w:t xml:space="preserve">ozīcijas darbs, ko </w:t>
      </w:r>
      <w:r w:rsidR="004B4F81" w:rsidRPr="00F46AEF">
        <w:rPr>
          <w:i/>
          <w:sz w:val="20"/>
          <w:szCs w:val="20"/>
        </w:rPr>
        <w:t>sāk apgūt 3</w:t>
      </w:r>
      <w:r w:rsidR="0055248F" w:rsidRPr="00F46AEF">
        <w:rPr>
          <w:i/>
          <w:sz w:val="20"/>
          <w:szCs w:val="20"/>
        </w:rPr>
        <w:t>.</w:t>
      </w:r>
      <w:r w:rsidR="004B4F81" w:rsidRPr="00F46AEF">
        <w:rPr>
          <w:i/>
          <w:sz w:val="20"/>
          <w:szCs w:val="20"/>
        </w:rPr>
        <w:t xml:space="preserve">klasē. </w:t>
      </w:r>
      <w:r w:rsidR="00F46AEF">
        <w:rPr>
          <w:i/>
          <w:sz w:val="20"/>
          <w:szCs w:val="20"/>
        </w:rPr>
        <w:t>Uzdevums "konfekte" bija par grūtu, j</w:t>
      </w:r>
      <w:r w:rsidR="00A64DAC" w:rsidRPr="00F46AEF">
        <w:rPr>
          <w:i/>
          <w:sz w:val="20"/>
          <w:szCs w:val="20"/>
        </w:rPr>
        <w:t>o lielākā daļa skolnieku skolā uzdevumu neveica līdz galam. Vecumposma neatbilstība konkur</w:t>
      </w:r>
      <w:r w:rsidR="00F46AEF">
        <w:rPr>
          <w:i/>
          <w:sz w:val="20"/>
          <w:szCs w:val="20"/>
        </w:rPr>
        <w:t xml:space="preserve">sa tēmas prasībām – </w:t>
      </w:r>
      <w:r w:rsidR="00A64DAC" w:rsidRPr="00F46AEF">
        <w:rPr>
          <w:i/>
          <w:sz w:val="20"/>
          <w:szCs w:val="20"/>
        </w:rPr>
        <w:t>pārāk sarežģīti un apjomīgi konkursa noteikumi</w:t>
      </w:r>
      <w:r w:rsidR="00F46AEF">
        <w:rPr>
          <w:i/>
          <w:sz w:val="20"/>
          <w:szCs w:val="20"/>
        </w:rPr>
        <w:t>.</w:t>
      </w:r>
    </w:p>
    <w:p w:rsidR="00A64DAC" w:rsidRPr="00F46AEF" w:rsidRDefault="00F46AEF" w:rsidP="00FB1938">
      <w:pPr>
        <w:pStyle w:val="ListParagraph"/>
        <w:tabs>
          <w:tab w:val="left" w:pos="993"/>
        </w:tabs>
        <w:ind w:left="709"/>
        <w:rPr>
          <w:i/>
          <w:sz w:val="20"/>
          <w:szCs w:val="20"/>
        </w:rPr>
      </w:pPr>
      <w:r>
        <w:rPr>
          <w:i/>
          <w:sz w:val="20"/>
          <w:szCs w:val="20"/>
        </w:rPr>
        <w:t>"Pārāk daudz vēžu</w:t>
      </w:r>
      <w:r w:rsidR="00ED2E16">
        <w:rPr>
          <w:i/>
          <w:sz w:val="20"/>
          <w:szCs w:val="20"/>
        </w:rPr>
        <w:t xml:space="preserve"> vienā kulītē", īpaši</w:t>
      </w:r>
      <w:r w:rsidR="004B4F81" w:rsidRPr="00F46AEF">
        <w:rPr>
          <w:i/>
          <w:sz w:val="20"/>
          <w:szCs w:val="20"/>
        </w:rPr>
        <w:t xml:space="preserve"> jaunākajām skolēnu grupām. Burtu mācība, stilizācija, iepakojumu dizains, maketēšana utt., te pietiktu tēmas 3 konkursiem. Ja vēl ņem vērā kompozīcijai atvēlēto stundu sk</w:t>
      </w:r>
      <w:r w:rsidR="0055248F" w:rsidRPr="00F46AEF">
        <w:rPr>
          <w:i/>
          <w:sz w:val="20"/>
          <w:szCs w:val="20"/>
        </w:rPr>
        <w:t>a</w:t>
      </w:r>
      <w:r w:rsidR="004B4F81" w:rsidRPr="00F46AEF">
        <w:rPr>
          <w:i/>
          <w:sz w:val="20"/>
          <w:szCs w:val="20"/>
        </w:rPr>
        <w:t xml:space="preserve">itu...  </w:t>
      </w:r>
      <w:r>
        <w:rPr>
          <w:i/>
          <w:sz w:val="20"/>
          <w:szCs w:val="20"/>
        </w:rPr>
        <w:t>J</w:t>
      </w:r>
      <w:r w:rsidR="00A64DAC" w:rsidRPr="00F46AEF">
        <w:rPr>
          <w:i/>
          <w:sz w:val="20"/>
          <w:szCs w:val="20"/>
        </w:rPr>
        <w:t xml:space="preserve">aunākajiem dizains ir sarežģīta tēma, un turklāt, kompozīcijas principi, burtu mācība tiek apgūta vidējā un vecākajā posmā. Vidējās grupas uzdevums bija par apjomīgu, būtu pieticis ar grafisko risinājumu glāzītei un aprakstu vai reklāmu. </w:t>
      </w:r>
    </w:p>
    <w:p w:rsidR="00F46AEF" w:rsidRPr="005508AF" w:rsidRDefault="005508AF" w:rsidP="00FB1938">
      <w:pPr>
        <w:pStyle w:val="ListParagraph"/>
        <w:numPr>
          <w:ilvl w:val="1"/>
          <w:numId w:val="2"/>
        </w:numPr>
        <w:tabs>
          <w:tab w:val="left" w:pos="993"/>
        </w:tabs>
        <w:ind w:left="709" w:firstLine="0"/>
        <w:rPr>
          <w:b/>
        </w:rPr>
      </w:pPr>
      <w:r>
        <w:rPr>
          <w:b/>
        </w:rPr>
        <w:t>g</w:t>
      </w:r>
      <w:r w:rsidR="0055248F" w:rsidRPr="005508AF">
        <w:rPr>
          <w:b/>
        </w:rPr>
        <w:t xml:space="preserve">rūtības ar burtveidoliem. </w:t>
      </w:r>
    </w:p>
    <w:p w:rsidR="0055248F" w:rsidRPr="00F46AEF" w:rsidRDefault="0055248F" w:rsidP="00FB1938">
      <w:pPr>
        <w:pStyle w:val="ListParagraph"/>
        <w:tabs>
          <w:tab w:val="left" w:pos="993"/>
        </w:tabs>
        <w:ind w:left="709"/>
        <w:rPr>
          <w:i/>
          <w:sz w:val="20"/>
          <w:szCs w:val="20"/>
        </w:rPr>
      </w:pPr>
      <w:r w:rsidRPr="00F46AEF">
        <w:rPr>
          <w:i/>
          <w:sz w:val="20"/>
          <w:szCs w:val="20"/>
        </w:rPr>
        <w:t xml:space="preserve">Šrifti mazajiem bērniem par sarežģītu. Arī burtu iekļaušana, jo sevišķi jaunākajiem, bija ļoti grūts uzdevums. Vecākajiem - jā, derīgi! </w:t>
      </w:r>
    </w:p>
    <w:p w:rsidR="005508AF" w:rsidRPr="005508AF" w:rsidRDefault="005508AF" w:rsidP="00FB1938">
      <w:pPr>
        <w:pStyle w:val="ListParagraph"/>
        <w:numPr>
          <w:ilvl w:val="1"/>
          <w:numId w:val="2"/>
        </w:numPr>
        <w:tabs>
          <w:tab w:val="left" w:pos="993"/>
        </w:tabs>
        <w:ind w:left="709" w:firstLine="0"/>
        <w:rPr>
          <w:b/>
        </w:rPr>
      </w:pPr>
      <w:r>
        <w:rPr>
          <w:b/>
        </w:rPr>
        <w:t>v</w:t>
      </w:r>
      <w:r w:rsidR="004B4F81" w:rsidRPr="005508AF">
        <w:rPr>
          <w:b/>
        </w:rPr>
        <w:t xml:space="preserve">ienu un to pašu atkārtot - </w:t>
      </w:r>
      <w:r>
        <w:rPr>
          <w:b/>
        </w:rPr>
        <w:t>skolēniem tas mazina interesi;</w:t>
      </w:r>
    </w:p>
    <w:p w:rsidR="00A64DAC" w:rsidRDefault="005508AF" w:rsidP="00FB1938">
      <w:pPr>
        <w:pStyle w:val="ListParagraph"/>
        <w:numPr>
          <w:ilvl w:val="1"/>
          <w:numId w:val="2"/>
        </w:numPr>
        <w:tabs>
          <w:tab w:val="left" w:pos="993"/>
        </w:tabs>
        <w:ind w:left="709" w:firstLine="0"/>
      </w:pPr>
      <w:r>
        <w:rPr>
          <w:b/>
        </w:rPr>
        <w:t>n</w:t>
      </w:r>
      <w:r w:rsidR="00A64DAC" w:rsidRPr="005508AF">
        <w:rPr>
          <w:b/>
        </w:rPr>
        <w:t>ebija līdz galam pārdomāts tas, ka bērniem trūkst pacietības vairākkārt darīt vienu un to pašu,</w:t>
      </w:r>
      <w:r w:rsidR="00A64DAC">
        <w:t xml:space="preserve"> piemēram, 1:1 taisīt tūtas dizainu maketam un tādu pašu planšetei; </w:t>
      </w:r>
    </w:p>
    <w:p w:rsidR="00A64DAC" w:rsidRDefault="004B4F81" w:rsidP="00FB1938">
      <w:pPr>
        <w:pStyle w:val="ListParagraph"/>
        <w:numPr>
          <w:ilvl w:val="1"/>
          <w:numId w:val="2"/>
        </w:numPr>
        <w:tabs>
          <w:tab w:val="left" w:pos="993"/>
        </w:tabs>
        <w:ind w:left="709" w:firstLine="0"/>
      </w:pPr>
      <w:r w:rsidRPr="005508AF">
        <w:rPr>
          <w:b/>
        </w:rPr>
        <w:t>bija</w:t>
      </w:r>
      <w:r w:rsidRPr="00A64DAC">
        <w:rPr>
          <w:b/>
        </w:rPr>
        <w:t xml:space="preserve"> jānovirzās no mācību priekšmeta programmas</w:t>
      </w:r>
      <w:r w:rsidR="005508AF">
        <w:t>;</w:t>
      </w:r>
    </w:p>
    <w:p w:rsidR="00F46AEF" w:rsidRDefault="005508AF" w:rsidP="00FB1938">
      <w:pPr>
        <w:pStyle w:val="ListParagraph"/>
        <w:numPr>
          <w:ilvl w:val="1"/>
          <w:numId w:val="2"/>
        </w:numPr>
        <w:tabs>
          <w:tab w:val="left" w:pos="993"/>
        </w:tabs>
        <w:ind w:left="709" w:firstLine="0"/>
      </w:pPr>
      <w:r>
        <w:rPr>
          <w:b/>
        </w:rPr>
        <w:t>p</w:t>
      </w:r>
      <w:r w:rsidR="004B4F81" w:rsidRPr="00F46AEF">
        <w:rPr>
          <w:b/>
        </w:rPr>
        <w:t>ārāk precīzi noteikumi</w:t>
      </w:r>
      <w:r w:rsidR="004B4F81">
        <w:t xml:space="preserve"> </w:t>
      </w:r>
      <w:r w:rsidR="004B4F81" w:rsidRPr="00EA4396">
        <w:rPr>
          <w:b/>
        </w:rPr>
        <w:t>veicamajam uzdevumam.</w:t>
      </w:r>
      <w:r w:rsidR="004B4F81">
        <w:t xml:space="preserve"> </w:t>
      </w:r>
    </w:p>
    <w:p w:rsidR="004B4F81" w:rsidRDefault="004B4F81" w:rsidP="00FB1938">
      <w:pPr>
        <w:pStyle w:val="ListParagraph"/>
        <w:tabs>
          <w:tab w:val="left" w:pos="993"/>
        </w:tabs>
        <w:ind w:left="709"/>
        <w:rPr>
          <w:i/>
          <w:sz w:val="20"/>
          <w:szCs w:val="20"/>
        </w:rPr>
      </w:pPr>
      <w:r w:rsidRPr="00F46AEF">
        <w:rPr>
          <w:i/>
          <w:sz w:val="20"/>
          <w:szCs w:val="20"/>
        </w:rPr>
        <w:t>Uzdevumā b</w:t>
      </w:r>
      <w:r w:rsidR="00F46AEF" w:rsidRPr="00F46AEF">
        <w:rPr>
          <w:i/>
          <w:sz w:val="20"/>
          <w:szCs w:val="20"/>
        </w:rPr>
        <w:t>ijā pārā</w:t>
      </w:r>
      <w:r w:rsidRPr="00F46AEF">
        <w:rPr>
          <w:i/>
          <w:sz w:val="20"/>
          <w:szCs w:val="20"/>
        </w:rPr>
        <w:t>k maz izvēles brīvības, kas mazos māksliniekus ieliek rāmjos, un viņi šo uzdevumu neizbaudīja, bet uztvēra kā nastu. Jau minētais p</w:t>
      </w:r>
      <w:r w:rsidR="00F46AEF" w:rsidRPr="00F46AEF">
        <w:rPr>
          <w:i/>
          <w:sz w:val="20"/>
          <w:szCs w:val="20"/>
        </w:rPr>
        <w:t>ar stingro dizaina nosacījumu "r</w:t>
      </w:r>
      <w:r w:rsidRPr="00F46AEF">
        <w:rPr>
          <w:i/>
          <w:sz w:val="20"/>
          <w:szCs w:val="20"/>
        </w:rPr>
        <w:t xml:space="preserve">āmi" jaunākajai un vidējai grupai. Šim vecuma posmam nav raksturīgi turēties pie tik stingriem nosacījumiem. Audzēkņiem bija sajūta, ka nosacījumi viņus ierobežo, brīžiem pat zuda </w:t>
      </w:r>
      <w:r w:rsidR="0055248F" w:rsidRPr="00F46AEF">
        <w:rPr>
          <w:i/>
          <w:sz w:val="20"/>
          <w:szCs w:val="20"/>
        </w:rPr>
        <w:t>motivācija strādāt</w:t>
      </w:r>
      <w:r w:rsidR="00F46AEF" w:rsidRPr="00F46AEF">
        <w:rPr>
          <w:i/>
          <w:sz w:val="20"/>
          <w:szCs w:val="20"/>
        </w:rPr>
        <w:t>.</w:t>
      </w:r>
    </w:p>
    <w:p w:rsidR="00F46AEF" w:rsidRPr="00F46AEF" w:rsidRDefault="00F46AEF" w:rsidP="00F46AEF">
      <w:pPr>
        <w:pStyle w:val="ListParagraph"/>
        <w:ind w:left="1440"/>
        <w:rPr>
          <w:i/>
          <w:sz w:val="20"/>
          <w:szCs w:val="20"/>
        </w:rPr>
      </w:pPr>
    </w:p>
    <w:p w:rsidR="00A1024E" w:rsidRPr="004B4F81" w:rsidRDefault="00A1024E" w:rsidP="00A1024E">
      <w:pPr>
        <w:pStyle w:val="ListParagraph"/>
        <w:numPr>
          <w:ilvl w:val="0"/>
          <w:numId w:val="2"/>
        </w:numPr>
        <w:rPr>
          <w:b/>
        </w:rPr>
      </w:pPr>
      <w:r w:rsidRPr="004B4F81">
        <w:rPr>
          <w:b/>
        </w:rPr>
        <w:t>Vērtēšana</w:t>
      </w:r>
    </w:p>
    <w:p w:rsidR="00EA4396" w:rsidRDefault="00205B7B" w:rsidP="00EA4396">
      <w:pPr>
        <w:pStyle w:val="ListParagraph"/>
      </w:pPr>
      <w:r w:rsidRPr="006C072D">
        <w:rPr>
          <w:i/>
          <w:sz w:val="20"/>
          <w:szCs w:val="20"/>
        </w:rPr>
        <w:t>N</w:t>
      </w:r>
      <w:r w:rsidR="004B4F81" w:rsidRPr="006C072D">
        <w:rPr>
          <w:i/>
          <w:sz w:val="20"/>
          <w:szCs w:val="20"/>
        </w:rPr>
        <w:t>eskaidri konkursa darbu vērtēš</w:t>
      </w:r>
      <w:r w:rsidRPr="006C072D">
        <w:rPr>
          <w:i/>
          <w:sz w:val="20"/>
          <w:szCs w:val="20"/>
        </w:rPr>
        <w:t>a</w:t>
      </w:r>
      <w:r w:rsidR="004B4F81" w:rsidRPr="006C072D">
        <w:rPr>
          <w:i/>
          <w:sz w:val="20"/>
          <w:szCs w:val="20"/>
        </w:rPr>
        <w:t>nas paņēmieni. Daudzi ļoti kvalitatīvi darbi netika atbilstoši novērtēti.</w:t>
      </w:r>
      <w:r w:rsidR="004B4F81" w:rsidRPr="006C072D">
        <w:rPr>
          <w:sz w:val="20"/>
          <w:szCs w:val="20"/>
        </w:rPr>
        <w:t xml:space="preserve"> </w:t>
      </w:r>
      <w:r w:rsidR="004B4F81" w:rsidRPr="006C072D">
        <w:rPr>
          <w:i/>
          <w:sz w:val="20"/>
          <w:szCs w:val="20"/>
        </w:rPr>
        <w:t xml:space="preserve">Radās sajūta, ka </w:t>
      </w:r>
      <w:r w:rsidRPr="006C072D">
        <w:rPr>
          <w:i/>
          <w:sz w:val="20"/>
          <w:szCs w:val="20"/>
        </w:rPr>
        <w:t xml:space="preserve">izvērtēšana notikusi nepilnīgi </w:t>
      </w:r>
      <w:r w:rsidR="004B4F81" w:rsidRPr="006C072D">
        <w:rPr>
          <w:i/>
          <w:sz w:val="20"/>
          <w:szCs w:val="20"/>
        </w:rPr>
        <w:t>un subjektīvi</w:t>
      </w:r>
      <w:r w:rsidR="00A11EC8">
        <w:rPr>
          <w:i/>
          <w:sz w:val="20"/>
          <w:szCs w:val="20"/>
        </w:rPr>
        <w:t>.</w:t>
      </w:r>
      <w:r w:rsidR="004B4F81" w:rsidRPr="006C072D">
        <w:rPr>
          <w:i/>
          <w:sz w:val="20"/>
          <w:szCs w:val="20"/>
        </w:rPr>
        <w:t xml:space="preserve"> </w:t>
      </w:r>
      <w:r w:rsidRPr="006C072D">
        <w:rPr>
          <w:i/>
          <w:sz w:val="20"/>
          <w:szCs w:val="20"/>
        </w:rPr>
        <w:t>D</w:t>
      </w:r>
      <w:r w:rsidR="004B4F81" w:rsidRPr="006C072D">
        <w:rPr>
          <w:i/>
          <w:sz w:val="20"/>
          <w:szCs w:val="20"/>
        </w:rPr>
        <w:t>aļa darbu nav aud</w:t>
      </w:r>
      <w:r w:rsidRPr="006C072D">
        <w:rPr>
          <w:i/>
          <w:sz w:val="20"/>
          <w:szCs w:val="20"/>
        </w:rPr>
        <w:t>z</w:t>
      </w:r>
      <w:r w:rsidR="004B4F81" w:rsidRPr="006C072D">
        <w:rPr>
          <w:i/>
          <w:sz w:val="20"/>
          <w:szCs w:val="20"/>
        </w:rPr>
        <w:t>ēkņu radīta</w:t>
      </w:r>
      <w:r w:rsidR="006C072D" w:rsidRPr="006C072D">
        <w:rPr>
          <w:sz w:val="20"/>
          <w:szCs w:val="20"/>
        </w:rPr>
        <w:t xml:space="preserve">. </w:t>
      </w:r>
      <w:r w:rsidRPr="006C072D">
        <w:rPr>
          <w:i/>
          <w:sz w:val="20"/>
          <w:szCs w:val="20"/>
        </w:rPr>
        <w:t>Da</w:t>
      </w:r>
      <w:r w:rsidR="004B4F81" w:rsidRPr="006C072D">
        <w:rPr>
          <w:i/>
          <w:sz w:val="20"/>
          <w:szCs w:val="20"/>
        </w:rPr>
        <w:t>ļai apbalvoto darbu izpildījums neatbilda nolikumā prasītajam</w:t>
      </w:r>
      <w:r w:rsidR="006C072D" w:rsidRPr="006C072D">
        <w:rPr>
          <w:i/>
          <w:sz w:val="20"/>
          <w:szCs w:val="20"/>
        </w:rPr>
        <w:t xml:space="preserve">. </w:t>
      </w:r>
      <w:r w:rsidRPr="006C072D">
        <w:rPr>
          <w:i/>
          <w:sz w:val="20"/>
          <w:szCs w:val="20"/>
        </w:rPr>
        <w:t>R</w:t>
      </w:r>
      <w:r w:rsidR="004B4F81" w:rsidRPr="006C072D">
        <w:rPr>
          <w:i/>
          <w:sz w:val="20"/>
          <w:szCs w:val="20"/>
        </w:rPr>
        <w:t>adās iespaids, ka vērtētāji nav līdz galam iepazinušies ar izvirzītajiem nosacījumiem</w:t>
      </w:r>
      <w:r w:rsidR="009D3D03">
        <w:rPr>
          <w:i/>
          <w:sz w:val="20"/>
          <w:szCs w:val="20"/>
        </w:rPr>
        <w:t xml:space="preserve"> vai atklāti tos ignorējuši.</w:t>
      </w:r>
    </w:p>
    <w:p w:rsidR="00EA4396" w:rsidRDefault="00EA4396" w:rsidP="00EA4396">
      <w:pPr>
        <w:pStyle w:val="ListParagraph"/>
      </w:pPr>
    </w:p>
    <w:p w:rsidR="009075C1" w:rsidRPr="00EA4396" w:rsidRDefault="009075C1" w:rsidP="00EA4396">
      <w:pPr>
        <w:pStyle w:val="ListParagraph"/>
        <w:rPr>
          <w:i/>
          <w:sz w:val="20"/>
          <w:szCs w:val="20"/>
        </w:rPr>
      </w:pPr>
      <w:r w:rsidRPr="009075C1">
        <w:rPr>
          <w:b/>
          <w:u w:val="single"/>
        </w:rPr>
        <w:t>Ieteikumi konkursa norises uzlabošanai:</w:t>
      </w:r>
    </w:p>
    <w:p w:rsidR="009879C9" w:rsidRPr="005508AF" w:rsidRDefault="009879C9" w:rsidP="005508AF">
      <w:pPr>
        <w:pStyle w:val="ListParagraph"/>
        <w:numPr>
          <w:ilvl w:val="0"/>
          <w:numId w:val="10"/>
        </w:numPr>
        <w:rPr>
          <w:b/>
        </w:rPr>
      </w:pPr>
      <w:r w:rsidRPr="005508AF">
        <w:rPr>
          <w:b/>
        </w:rPr>
        <w:t>Vienkāršāk</w:t>
      </w:r>
      <w:r w:rsidR="001241C2" w:rsidRPr="005508AF">
        <w:rPr>
          <w:b/>
        </w:rPr>
        <w:t xml:space="preserve">u </w:t>
      </w:r>
      <w:r w:rsidRPr="005508AF">
        <w:rPr>
          <w:b/>
        </w:rPr>
        <w:t xml:space="preserve">konkursa uzbūvi </w:t>
      </w:r>
    </w:p>
    <w:p w:rsidR="00F30BB7" w:rsidRPr="00F240C6" w:rsidRDefault="00784968" w:rsidP="00F30BB7">
      <w:pPr>
        <w:pStyle w:val="ListParagraph"/>
        <w:numPr>
          <w:ilvl w:val="0"/>
          <w:numId w:val="5"/>
        </w:numPr>
        <w:rPr>
          <w:i/>
          <w:sz w:val="20"/>
          <w:szCs w:val="20"/>
        </w:rPr>
      </w:pPr>
      <w:r w:rsidRPr="00F240C6">
        <w:rPr>
          <w:b/>
          <w:i/>
          <w:sz w:val="20"/>
          <w:szCs w:val="20"/>
        </w:rPr>
        <w:t>Neorganizēt II kārtu</w:t>
      </w:r>
      <w:r w:rsidRPr="00F240C6">
        <w:rPr>
          <w:i/>
          <w:sz w:val="20"/>
          <w:szCs w:val="20"/>
        </w:rPr>
        <w:t xml:space="preserve">, bet kā iepriekš- skolas atlases kārta un noslēguma kārta. Izstādi var veidot no skolas atlases kārtas darbiem un /vai metodikas par doto tēmu un tos nevērtējot. </w:t>
      </w:r>
    </w:p>
    <w:p w:rsidR="00F30BB7" w:rsidRPr="00F240C6" w:rsidRDefault="001241C2" w:rsidP="00F30BB7">
      <w:pPr>
        <w:pStyle w:val="ListParagraph"/>
        <w:numPr>
          <w:ilvl w:val="0"/>
          <w:numId w:val="5"/>
        </w:numPr>
        <w:rPr>
          <w:i/>
          <w:sz w:val="20"/>
          <w:szCs w:val="20"/>
        </w:rPr>
      </w:pPr>
      <w:r w:rsidRPr="00F240C6">
        <w:rPr>
          <w:i/>
          <w:sz w:val="20"/>
          <w:szCs w:val="20"/>
        </w:rPr>
        <w:t>Mazāk kārtu, jo tas prasa ļoti daudz laika.</w:t>
      </w:r>
      <w:r w:rsidR="00E47558" w:rsidRPr="00F240C6">
        <w:rPr>
          <w:i/>
          <w:sz w:val="20"/>
          <w:szCs w:val="20"/>
        </w:rPr>
        <w:t xml:space="preserve"> </w:t>
      </w:r>
    </w:p>
    <w:p w:rsidR="00E47558" w:rsidRDefault="00F240C6" w:rsidP="00F30BB7">
      <w:pPr>
        <w:pStyle w:val="ListParagraph"/>
        <w:numPr>
          <w:ilvl w:val="0"/>
          <w:numId w:val="5"/>
        </w:numPr>
        <w:rPr>
          <w:i/>
          <w:sz w:val="20"/>
          <w:szCs w:val="20"/>
        </w:rPr>
      </w:pPr>
      <w:r w:rsidRPr="00F240C6">
        <w:rPr>
          <w:i/>
          <w:sz w:val="20"/>
          <w:szCs w:val="20"/>
        </w:rPr>
        <w:t>Neorganizēt</w:t>
      </w:r>
      <w:r w:rsidR="00E47558" w:rsidRPr="00F240C6">
        <w:rPr>
          <w:i/>
          <w:sz w:val="20"/>
          <w:szCs w:val="20"/>
        </w:rPr>
        <w:t xml:space="preserve"> darbu sūtīšanu no skolas, bet uzreiz izvirzīt audzēkņus, jo </w:t>
      </w:r>
      <w:r w:rsidRPr="00F240C6">
        <w:rPr>
          <w:i/>
          <w:sz w:val="20"/>
          <w:szCs w:val="20"/>
        </w:rPr>
        <w:t xml:space="preserve">tāpat </w:t>
      </w:r>
      <w:r w:rsidR="00E47558" w:rsidRPr="00F240C6">
        <w:rPr>
          <w:i/>
          <w:sz w:val="20"/>
          <w:szCs w:val="20"/>
        </w:rPr>
        <w:t>nekad nevar zināt</w:t>
      </w:r>
      <w:r w:rsidR="00F30BB7" w:rsidRPr="00F240C6">
        <w:rPr>
          <w:i/>
          <w:sz w:val="20"/>
          <w:szCs w:val="20"/>
        </w:rPr>
        <w:t>,</w:t>
      </w:r>
      <w:r w:rsidR="00E47558" w:rsidRPr="00F240C6">
        <w:rPr>
          <w:i/>
          <w:sz w:val="20"/>
          <w:szCs w:val="20"/>
        </w:rPr>
        <w:t xml:space="preserve"> kas darbus veidojis. </w:t>
      </w:r>
    </w:p>
    <w:p w:rsidR="00460F71" w:rsidRPr="00FC1F1C" w:rsidRDefault="00460F71" w:rsidP="00460F71">
      <w:pPr>
        <w:pStyle w:val="ListParagraph"/>
        <w:numPr>
          <w:ilvl w:val="0"/>
          <w:numId w:val="5"/>
        </w:numPr>
        <w:rPr>
          <w:i/>
          <w:sz w:val="20"/>
          <w:szCs w:val="20"/>
        </w:rPr>
      </w:pPr>
      <w:r w:rsidRPr="00FC1F1C">
        <w:rPr>
          <w:i/>
          <w:sz w:val="20"/>
          <w:szCs w:val="20"/>
        </w:rPr>
        <w:t>Novienkāršot konkursa norisi</w:t>
      </w:r>
      <w:r w:rsidR="002B068E">
        <w:rPr>
          <w:i/>
          <w:sz w:val="20"/>
          <w:szCs w:val="20"/>
        </w:rPr>
        <w:t xml:space="preserve"> – </w:t>
      </w:r>
      <w:r w:rsidRPr="00FC1F1C">
        <w:rPr>
          <w:i/>
          <w:sz w:val="20"/>
          <w:szCs w:val="20"/>
        </w:rPr>
        <w:t>nesarežģīt ar pārāk lielu dažādību kārtās. Mazāk apjomīgu mājas darbu. Varbūt pat netaisīt atlases kārtu skolām.</w:t>
      </w:r>
    </w:p>
    <w:p w:rsidR="00460F71" w:rsidRPr="00FC1F1C" w:rsidRDefault="00460F71" w:rsidP="00460F71">
      <w:pPr>
        <w:pStyle w:val="ListParagraph"/>
        <w:numPr>
          <w:ilvl w:val="0"/>
          <w:numId w:val="5"/>
        </w:numPr>
        <w:rPr>
          <w:i/>
          <w:sz w:val="20"/>
          <w:szCs w:val="20"/>
        </w:rPr>
      </w:pPr>
      <w:r w:rsidRPr="00FC1F1C">
        <w:rPr>
          <w:i/>
          <w:sz w:val="20"/>
          <w:szCs w:val="20"/>
        </w:rPr>
        <w:lastRenderedPageBreak/>
        <w:t>Konkursam tikai viena kārta, kurā piedalās skolas izvirzītie skolēni, kuri iepriekš skolā izgājuši uzdevumus</w:t>
      </w:r>
      <w:r w:rsidR="002B068E">
        <w:rPr>
          <w:i/>
          <w:sz w:val="20"/>
          <w:szCs w:val="20"/>
        </w:rPr>
        <w:t>,</w:t>
      </w:r>
      <w:r w:rsidRPr="00FC1F1C">
        <w:rPr>
          <w:i/>
          <w:sz w:val="20"/>
          <w:szCs w:val="20"/>
        </w:rPr>
        <w:t xml:space="preserve"> gatavojoties konkursam (skolas kārtas).</w:t>
      </w:r>
    </w:p>
    <w:p w:rsidR="00251911" w:rsidRPr="00FC1F1C" w:rsidRDefault="00251911" w:rsidP="00251911">
      <w:pPr>
        <w:pStyle w:val="ListParagraph"/>
        <w:numPr>
          <w:ilvl w:val="0"/>
          <w:numId w:val="5"/>
        </w:numPr>
        <w:rPr>
          <w:i/>
          <w:sz w:val="20"/>
          <w:szCs w:val="20"/>
        </w:rPr>
      </w:pPr>
      <w:r w:rsidRPr="00FC1F1C">
        <w:rPr>
          <w:i/>
          <w:sz w:val="20"/>
          <w:szCs w:val="20"/>
        </w:rPr>
        <w:t>Mainītu trešās kārtas pieteikuma kārtību</w:t>
      </w:r>
      <w:r w:rsidR="002B068E">
        <w:rPr>
          <w:i/>
          <w:sz w:val="20"/>
          <w:szCs w:val="20"/>
        </w:rPr>
        <w:t>,</w:t>
      </w:r>
      <w:r w:rsidRPr="00FC1F1C">
        <w:rPr>
          <w:i/>
          <w:sz w:val="20"/>
          <w:szCs w:val="20"/>
        </w:rPr>
        <w:t xml:space="preserve"> ja tajā piedalās vairāki skolotāji.</w:t>
      </w:r>
    </w:p>
    <w:p w:rsidR="00A75C6C" w:rsidRDefault="00A75C6C" w:rsidP="00A75C6C">
      <w:pPr>
        <w:pStyle w:val="ListParagraph"/>
      </w:pPr>
    </w:p>
    <w:p w:rsidR="00DD06AD" w:rsidRPr="005508AF" w:rsidRDefault="00C5365C" w:rsidP="005508AF">
      <w:pPr>
        <w:pStyle w:val="ListParagraph"/>
        <w:numPr>
          <w:ilvl w:val="0"/>
          <w:numId w:val="10"/>
        </w:numPr>
        <w:rPr>
          <w:b/>
        </w:rPr>
      </w:pPr>
      <w:r w:rsidRPr="005508AF">
        <w:rPr>
          <w:b/>
        </w:rPr>
        <w:t>Cita veida uzdevumu</w:t>
      </w:r>
    </w:p>
    <w:p w:rsidR="00A75C6C" w:rsidRPr="00A455E7" w:rsidRDefault="005508AF" w:rsidP="00A75C6C">
      <w:pPr>
        <w:pStyle w:val="ListParagraph"/>
        <w:numPr>
          <w:ilvl w:val="0"/>
          <w:numId w:val="4"/>
        </w:numPr>
        <w:rPr>
          <w:i/>
          <w:sz w:val="20"/>
          <w:szCs w:val="20"/>
        </w:rPr>
      </w:pPr>
      <w:r>
        <w:rPr>
          <w:i/>
          <w:sz w:val="20"/>
          <w:szCs w:val="20"/>
        </w:rPr>
        <w:t>K</w:t>
      </w:r>
      <w:r w:rsidR="00E47558" w:rsidRPr="00F240C6">
        <w:rPr>
          <w:i/>
          <w:sz w:val="20"/>
          <w:szCs w:val="20"/>
        </w:rPr>
        <w:t xml:space="preserve">onkursu </w:t>
      </w:r>
      <w:r w:rsidR="00E47558" w:rsidRPr="00A455E7">
        <w:rPr>
          <w:i/>
          <w:sz w:val="20"/>
          <w:szCs w:val="20"/>
        </w:rPr>
        <w:t>uzdevumus pielāgot mācību programmām</w:t>
      </w:r>
      <w:r w:rsidRPr="00A455E7">
        <w:rPr>
          <w:i/>
          <w:sz w:val="20"/>
          <w:szCs w:val="20"/>
        </w:rPr>
        <w:t>.</w:t>
      </w:r>
    </w:p>
    <w:p w:rsidR="00A75C6C" w:rsidRPr="00F240C6" w:rsidRDefault="005508AF" w:rsidP="00A75C6C">
      <w:pPr>
        <w:pStyle w:val="ListParagraph"/>
        <w:numPr>
          <w:ilvl w:val="0"/>
          <w:numId w:val="4"/>
        </w:numPr>
        <w:rPr>
          <w:i/>
          <w:sz w:val="20"/>
          <w:szCs w:val="20"/>
        </w:rPr>
      </w:pPr>
      <w:r>
        <w:rPr>
          <w:i/>
          <w:sz w:val="20"/>
          <w:szCs w:val="20"/>
        </w:rPr>
        <w:t>U</w:t>
      </w:r>
      <w:r w:rsidR="00E47558" w:rsidRPr="00F240C6">
        <w:rPr>
          <w:i/>
          <w:sz w:val="20"/>
          <w:szCs w:val="20"/>
        </w:rPr>
        <w:t>zdevumus izstrādāt profesionālās ievirzes izglītības līmeņa attiecīgajiem vecumposmiem- atcerēsimies, no kuras klases valsts pared</w:t>
      </w:r>
      <w:r w:rsidR="00A455E7">
        <w:rPr>
          <w:i/>
          <w:sz w:val="20"/>
          <w:szCs w:val="20"/>
        </w:rPr>
        <w:t>z finansējumu mācību priekšmetā Kompozīcija,</w:t>
      </w:r>
      <w:r w:rsidR="00E47558" w:rsidRPr="00F240C6">
        <w:rPr>
          <w:i/>
          <w:sz w:val="20"/>
          <w:szCs w:val="20"/>
        </w:rPr>
        <w:t xml:space="preserve"> un </w:t>
      </w:r>
      <w:r w:rsidR="00947C60" w:rsidRPr="00F240C6">
        <w:rPr>
          <w:i/>
          <w:sz w:val="20"/>
          <w:szCs w:val="20"/>
        </w:rPr>
        <w:t>tās ir nieka 40 minūtes nedēļā</w:t>
      </w:r>
      <w:r>
        <w:rPr>
          <w:i/>
          <w:sz w:val="20"/>
          <w:szCs w:val="20"/>
        </w:rPr>
        <w:t>.</w:t>
      </w:r>
    </w:p>
    <w:p w:rsidR="00A75C6C" w:rsidRPr="00A455E7" w:rsidRDefault="005508AF" w:rsidP="00A75C6C">
      <w:pPr>
        <w:pStyle w:val="ListParagraph"/>
        <w:numPr>
          <w:ilvl w:val="0"/>
          <w:numId w:val="4"/>
        </w:numPr>
        <w:rPr>
          <w:i/>
          <w:sz w:val="20"/>
          <w:szCs w:val="20"/>
        </w:rPr>
      </w:pPr>
      <w:r>
        <w:rPr>
          <w:i/>
          <w:sz w:val="20"/>
          <w:szCs w:val="20"/>
        </w:rPr>
        <w:t>K</w:t>
      </w:r>
      <w:r w:rsidR="00DD06AD" w:rsidRPr="00F240C6">
        <w:rPr>
          <w:i/>
          <w:sz w:val="20"/>
          <w:szCs w:val="20"/>
        </w:rPr>
        <w:t>onkursu veidot</w:t>
      </w:r>
      <w:r w:rsidR="00364D91" w:rsidRPr="00F240C6">
        <w:rPr>
          <w:i/>
          <w:sz w:val="20"/>
          <w:szCs w:val="20"/>
        </w:rPr>
        <w:t>,</w:t>
      </w:r>
      <w:r w:rsidR="00DD06AD" w:rsidRPr="00F240C6">
        <w:rPr>
          <w:i/>
          <w:sz w:val="20"/>
          <w:szCs w:val="20"/>
        </w:rPr>
        <w:t xml:space="preserve"> gan </w:t>
      </w:r>
      <w:r w:rsidR="00DD06AD" w:rsidRPr="00A455E7">
        <w:rPr>
          <w:i/>
          <w:sz w:val="20"/>
          <w:szCs w:val="20"/>
        </w:rPr>
        <w:t xml:space="preserve">pārbaudot klasiskās zināšanas (zīmēšana, gleznošana), gan inovatīvas lietas. Rezultātus varētu summēt vai nodalīt atsevišķi. </w:t>
      </w:r>
      <w:r w:rsidR="001241C2" w:rsidRPr="00A455E7">
        <w:rPr>
          <w:i/>
          <w:sz w:val="20"/>
          <w:szCs w:val="20"/>
        </w:rPr>
        <w:t>R</w:t>
      </w:r>
      <w:r w:rsidR="00DD06AD" w:rsidRPr="00A455E7">
        <w:rPr>
          <w:i/>
          <w:sz w:val="20"/>
          <w:szCs w:val="20"/>
        </w:rPr>
        <w:t>udenī un ziemā gan gleznošanas, gan zīmēšanas, kompozīcijas stundas tika pakļautas š</w:t>
      </w:r>
      <w:r w:rsidR="00947C60" w:rsidRPr="00A455E7">
        <w:rPr>
          <w:i/>
          <w:sz w:val="20"/>
          <w:szCs w:val="20"/>
        </w:rPr>
        <w:t>ai dizaina konkursa vajadzībai</w:t>
      </w:r>
      <w:r w:rsidRPr="00A455E7">
        <w:rPr>
          <w:i/>
          <w:sz w:val="20"/>
          <w:szCs w:val="20"/>
        </w:rPr>
        <w:t>.</w:t>
      </w:r>
    </w:p>
    <w:p w:rsidR="00A75C6C" w:rsidRPr="00A455E7" w:rsidRDefault="001241C2" w:rsidP="00A75C6C">
      <w:pPr>
        <w:pStyle w:val="ListParagraph"/>
        <w:numPr>
          <w:ilvl w:val="0"/>
          <w:numId w:val="4"/>
        </w:numPr>
        <w:rPr>
          <w:i/>
          <w:sz w:val="20"/>
          <w:szCs w:val="20"/>
        </w:rPr>
      </w:pPr>
      <w:r w:rsidRPr="00A455E7">
        <w:rPr>
          <w:i/>
          <w:sz w:val="20"/>
          <w:szCs w:val="20"/>
        </w:rPr>
        <w:t>Bērniem būtu saprotamāk iet cauri mākslas valodas elementiem</w:t>
      </w:r>
      <w:r w:rsidR="005508AF" w:rsidRPr="00A455E7">
        <w:rPr>
          <w:i/>
          <w:sz w:val="20"/>
          <w:szCs w:val="20"/>
        </w:rPr>
        <w:t>.</w:t>
      </w:r>
    </w:p>
    <w:p w:rsidR="00A75C6C" w:rsidRPr="00A455E7" w:rsidRDefault="001241C2" w:rsidP="00A75C6C">
      <w:pPr>
        <w:pStyle w:val="ListParagraph"/>
        <w:numPr>
          <w:ilvl w:val="0"/>
          <w:numId w:val="4"/>
        </w:numPr>
        <w:rPr>
          <w:i/>
          <w:sz w:val="20"/>
          <w:szCs w:val="20"/>
        </w:rPr>
      </w:pPr>
      <w:r w:rsidRPr="00A455E7">
        <w:rPr>
          <w:i/>
          <w:sz w:val="20"/>
          <w:szCs w:val="20"/>
        </w:rPr>
        <w:t>Mākslas skolas varētu virzīt uz mākslas, nevis dizaina tēmām</w:t>
      </w:r>
      <w:r w:rsidR="005508AF" w:rsidRPr="00A455E7">
        <w:rPr>
          <w:i/>
          <w:sz w:val="20"/>
          <w:szCs w:val="20"/>
        </w:rPr>
        <w:t>.</w:t>
      </w:r>
    </w:p>
    <w:p w:rsidR="00364D91" w:rsidRPr="00A455E7" w:rsidRDefault="00EA4396" w:rsidP="00A75C6C">
      <w:pPr>
        <w:pStyle w:val="ListParagraph"/>
        <w:numPr>
          <w:ilvl w:val="0"/>
          <w:numId w:val="4"/>
        </w:numPr>
        <w:rPr>
          <w:i/>
          <w:sz w:val="20"/>
          <w:szCs w:val="20"/>
        </w:rPr>
      </w:pPr>
      <w:r w:rsidRPr="00A455E7">
        <w:rPr>
          <w:i/>
          <w:sz w:val="20"/>
          <w:szCs w:val="20"/>
        </w:rPr>
        <w:t>D</w:t>
      </w:r>
      <w:r w:rsidR="00364D91" w:rsidRPr="00A455E7">
        <w:rPr>
          <w:i/>
          <w:sz w:val="20"/>
          <w:szCs w:val="20"/>
        </w:rPr>
        <w:t>omāt pa</w:t>
      </w:r>
      <w:r w:rsidR="00A455E7">
        <w:rPr>
          <w:i/>
          <w:sz w:val="20"/>
          <w:szCs w:val="20"/>
        </w:rPr>
        <w:t xml:space="preserve">r konkursa uzdevuma lietderību - </w:t>
      </w:r>
      <w:r w:rsidR="00364D91" w:rsidRPr="00A455E7">
        <w:rPr>
          <w:i/>
          <w:sz w:val="20"/>
          <w:szCs w:val="20"/>
        </w:rPr>
        <w:t>21.gs. tehnoloģiju laikmetā burtveidola p</w:t>
      </w:r>
      <w:r w:rsidR="005508AF" w:rsidRPr="00A455E7">
        <w:rPr>
          <w:i/>
          <w:sz w:val="20"/>
          <w:szCs w:val="20"/>
        </w:rPr>
        <w:t>ārzīmēšana uz līdzības pamata.</w:t>
      </w:r>
    </w:p>
    <w:p w:rsidR="00E47558" w:rsidRPr="00A455E7" w:rsidRDefault="00E47558" w:rsidP="00A75C6C">
      <w:pPr>
        <w:pStyle w:val="ListParagraph"/>
        <w:numPr>
          <w:ilvl w:val="0"/>
          <w:numId w:val="4"/>
        </w:numPr>
        <w:rPr>
          <w:i/>
          <w:sz w:val="20"/>
          <w:szCs w:val="20"/>
        </w:rPr>
      </w:pPr>
      <w:r w:rsidRPr="00A455E7">
        <w:rPr>
          <w:i/>
          <w:sz w:val="20"/>
          <w:szCs w:val="20"/>
        </w:rPr>
        <w:t>Pārdomāt uzdevumu sarežģītību atbilstoši vecumposmam</w:t>
      </w:r>
      <w:r w:rsidR="005508AF" w:rsidRPr="00A455E7">
        <w:rPr>
          <w:i/>
          <w:sz w:val="20"/>
          <w:szCs w:val="20"/>
        </w:rPr>
        <w:t>.</w:t>
      </w:r>
    </w:p>
    <w:p w:rsidR="00251911" w:rsidRPr="00A455E7" w:rsidRDefault="00251911" w:rsidP="00251911">
      <w:pPr>
        <w:pStyle w:val="ListParagraph"/>
        <w:numPr>
          <w:ilvl w:val="0"/>
          <w:numId w:val="4"/>
        </w:numPr>
        <w:rPr>
          <w:i/>
          <w:sz w:val="20"/>
          <w:szCs w:val="20"/>
        </w:rPr>
      </w:pPr>
      <w:r w:rsidRPr="00A455E7">
        <w:rPr>
          <w:i/>
          <w:sz w:val="20"/>
          <w:szCs w:val="20"/>
        </w:rPr>
        <w:t>Aptaujāt skolēnus par tām lietām, kas viņiem interesētu mākslā, ko viņi paši gribētu darīt konkursā un kādas tēmas viņiem interesētu.</w:t>
      </w:r>
    </w:p>
    <w:p w:rsidR="00E47558" w:rsidRDefault="00251911" w:rsidP="00251911">
      <w:pPr>
        <w:pStyle w:val="ListParagraph"/>
        <w:numPr>
          <w:ilvl w:val="0"/>
          <w:numId w:val="4"/>
        </w:numPr>
        <w:rPr>
          <w:i/>
          <w:sz w:val="20"/>
          <w:szCs w:val="20"/>
        </w:rPr>
      </w:pPr>
      <w:r w:rsidRPr="00A455E7">
        <w:rPr>
          <w:i/>
          <w:sz w:val="20"/>
          <w:szCs w:val="20"/>
        </w:rPr>
        <w:t>Sniegt lielāku izvēles brīvību, lai redzētu radošumu</w:t>
      </w:r>
      <w:r w:rsidRPr="00FC1F1C">
        <w:rPr>
          <w:i/>
          <w:sz w:val="20"/>
          <w:szCs w:val="20"/>
        </w:rPr>
        <w:t xml:space="preserve">, ne tik daudz kvalitātes standartus. Veidotu uzdevuma aprakstu brīvā rakstā, ne tik daudz strukturētu. </w:t>
      </w:r>
    </w:p>
    <w:p w:rsidR="00B471F7" w:rsidRPr="00FC1F1C" w:rsidRDefault="00B471F7" w:rsidP="00B471F7">
      <w:pPr>
        <w:pStyle w:val="ListParagraph"/>
        <w:rPr>
          <w:i/>
          <w:sz w:val="20"/>
          <w:szCs w:val="20"/>
        </w:rPr>
      </w:pPr>
    </w:p>
    <w:p w:rsidR="009879C9" w:rsidRPr="00415A8E" w:rsidRDefault="009879C9" w:rsidP="005508AF">
      <w:pPr>
        <w:pStyle w:val="ListParagraph"/>
        <w:numPr>
          <w:ilvl w:val="0"/>
          <w:numId w:val="10"/>
        </w:numPr>
        <w:rPr>
          <w:b/>
        </w:rPr>
      </w:pPr>
      <w:r w:rsidRPr="00415A8E">
        <w:rPr>
          <w:b/>
        </w:rPr>
        <w:t>Agrāk izziņot tēmu un rīkot seminārus</w:t>
      </w:r>
      <w:r w:rsidR="00F30BB7" w:rsidRPr="00415A8E">
        <w:rPr>
          <w:b/>
        </w:rPr>
        <w:t xml:space="preserve"> + papildus pieredzes apmaiņu skolēniem un skolotājiem</w:t>
      </w:r>
    </w:p>
    <w:p w:rsidR="00F30BB7" w:rsidRDefault="00784968" w:rsidP="00F30BB7">
      <w:pPr>
        <w:pStyle w:val="ListParagraph"/>
        <w:numPr>
          <w:ilvl w:val="0"/>
          <w:numId w:val="4"/>
        </w:numPr>
        <w:rPr>
          <w:i/>
          <w:sz w:val="20"/>
          <w:szCs w:val="20"/>
        </w:rPr>
      </w:pPr>
      <w:r w:rsidRPr="00F240C6">
        <w:rPr>
          <w:i/>
          <w:sz w:val="20"/>
          <w:szCs w:val="20"/>
        </w:rPr>
        <w:t>Vēl ātrāk 1.semestrī</w:t>
      </w:r>
      <w:r w:rsidR="007F494D" w:rsidRPr="00F240C6">
        <w:rPr>
          <w:i/>
          <w:sz w:val="20"/>
          <w:szCs w:val="20"/>
        </w:rPr>
        <w:t xml:space="preserve"> dot jauno VK tēmu</w:t>
      </w:r>
      <w:r w:rsidRPr="00F240C6">
        <w:rPr>
          <w:i/>
          <w:sz w:val="20"/>
          <w:szCs w:val="20"/>
        </w:rPr>
        <w:t xml:space="preserve"> un tūlīt padomāt par skolotāju semināru šajā sakarā. Būtu labi, ja par konkursu būtu zināms jau augusta beigās.</w:t>
      </w:r>
      <w:r w:rsidR="00DB721A" w:rsidRPr="00F240C6">
        <w:rPr>
          <w:i/>
          <w:sz w:val="20"/>
          <w:szCs w:val="20"/>
        </w:rPr>
        <w:t xml:space="preserve"> Novembris ir par vēlu.</w:t>
      </w:r>
      <w:r w:rsidR="00F30BB7" w:rsidRPr="00F240C6">
        <w:rPr>
          <w:i/>
          <w:sz w:val="20"/>
          <w:szCs w:val="20"/>
        </w:rPr>
        <w:t xml:space="preserve"> </w:t>
      </w:r>
    </w:p>
    <w:p w:rsidR="00985412" w:rsidRPr="00A455E7" w:rsidRDefault="00985412" w:rsidP="00985412">
      <w:pPr>
        <w:pStyle w:val="ListParagraph"/>
        <w:numPr>
          <w:ilvl w:val="0"/>
          <w:numId w:val="4"/>
        </w:numPr>
        <w:rPr>
          <w:i/>
          <w:sz w:val="20"/>
          <w:szCs w:val="20"/>
        </w:rPr>
      </w:pPr>
      <w:r w:rsidRPr="00A455E7">
        <w:rPr>
          <w:i/>
          <w:sz w:val="20"/>
          <w:szCs w:val="20"/>
        </w:rPr>
        <w:t>Izsludināt tēmu mācību gada beigās un to nemainīt. Rīkot sagatavojošo semināru, piem., oktobra vidū, tad skolotājam ir iespēja labi pārdomāt uzdevumu un sākt to jau novembra vidū.</w:t>
      </w:r>
    </w:p>
    <w:p w:rsidR="00F30BB7" w:rsidRPr="00A455E7" w:rsidRDefault="007F494D" w:rsidP="00F30BB7">
      <w:pPr>
        <w:pStyle w:val="ListParagraph"/>
        <w:numPr>
          <w:ilvl w:val="0"/>
          <w:numId w:val="4"/>
        </w:numPr>
        <w:rPr>
          <w:i/>
          <w:sz w:val="20"/>
          <w:szCs w:val="20"/>
        </w:rPr>
      </w:pPr>
      <w:r w:rsidRPr="00A455E7">
        <w:rPr>
          <w:i/>
          <w:sz w:val="20"/>
          <w:szCs w:val="20"/>
        </w:rPr>
        <w:t xml:space="preserve">Skolotājiem </w:t>
      </w:r>
      <w:r w:rsidR="00F30BB7" w:rsidRPr="00A455E7">
        <w:rPr>
          <w:i/>
          <w:sz w:val="20"/>
          <w:szCs w:val="20"/>
        </w:rPr>
        <w:t>kopīgus seminārus pirms konkursa sagatavošanas, kā arī pēc darbu uzsākšanas, pieredzes apmaiņu.</w:t>
      </w:r>
    </w:p>
    <w:p w:rsidR="00F30BB7" w:rsidRPr="00A455E7" w:rsidRDefault="007F494D" w:rsidP="00F30BB7">
      <w:pPr>
        <w:pStyle w:val="ListParagraph"/>
        <w:numPr>
          <w:ilvl w:val="0"/>
          <w:numId w:val="4"/>
        </w:numPr>
        <w:rPr>
          <w:i/>
          <w:sz w:val="20"/>
          <w:szCs w:val="20"/>
        </w:rPr>
      </w:pPr>
      <w:r w:rsidRPr="00A455E7">
        <w:rPr>
          <w:i/>
          <w:sz w:val="20"/>
          <w:szCs w:val="20"/>
        </w:rPr>
        <w:t>R</w:t>
      </w:r>
      <w:r w:rsidR="00F30BB7" w:rsidRPr="00A455E7">
        <w:rPr>
          <w:i/>
          <w:sz w:val="20"/>
          <w:szCs w:val="20"/>
        </w:rPr>
        <w:t>adošās darbnīcas</w:t>
      </w:r>
      <w:r w:rsidRPr="00A455E7">
        <w:rPr>
          <w:i/>
          <w:sz w:val="20"/>
          <w:szCs w:val="20"/>
        </w:rPr>
        <w:t xml:space="preserve"> skolēniem, lai </w:t>
      </w:r>
      <w:r w:rsidR="00F30BB7" w:rsidRPr="00A455E7">
        <w:rPr>
          <w:i/>
          <w:sz w:val="20"/>
          <w:szCs w:val="20"/>
        </w:rPr>
        <w:t>pierastu pie darbošanās grupās kopā ar citu skolu bērniem (lai nav kā konkurss).</w:t>
      </w:r>
    </w:p>
    <w:p w:rsidR="00C0697A" w:rsidRPr="007F494D" w:rsidRDefault="00C0697A" w:rsidP="007F494D">
      <w:pPr>
        <w:pStyle w:val="ListParagraph"/>
      </w:pPr>
    </w:p>
    <w:p w:rsidR="009879C9" w:rsidRPr="00415A8E" w:rsidRDefault="009879C9" w:rsidP="005508AF">
      <w:pPr>
        <w:pStyle w:val="ListParagraph"/>
        <w:numPr>
          <w:ilvl w:val="0"/>
          <w:numId w:val="10"/>
        </w:numPr>
        <w:rPr>
          <w:b/>
        </w:rPr>
      </w:pPr>
      <w:r w:rsidRPr="00415A8E">
        <w:rPr>
          <w:b/>
        </w:rPr>
        <w:t>Stingri ievērot vērtēšanas kritērijus</w:t>
      </w:r>
      <w:r w:rsidR="007F494D" w:rsidRPr="00415A8E">
        <w:rPr>
          <w:b/>
        </w:rPr>
        <w:t xml:space="preserve"> un veidot skaidrāku nolikumu</w:t>
      </w:r>
    </w:p>
    <w:p w:rsidR="007F494D" w:rsidRPr="00F240C6" w:rsidRDefault="00784968" w:rsidP="007F494D">
      <w:pPr>
        <w:pStyle w:val="ListParagraph"/>
        <w:numPr>
          <w:ilvl w:val="0"/>
          <w:numId w:val="4"/>
        </w:numPr>
        <w:rPr>
          <w:i/>
          <w:sz w:val="20"/>
          <w:szCs w:val="20"/>
        </w:rPr>
      </w:pPr>
      <w:r w:rsidRPr="00F240C6">
        <w:rPr>
          <w:i/>
          <w:sz w:val="20"/>
          <w:szCs w:val="20"/>
        </w:rPr>
        <w:t>Stingrāk pieturēt</w:t>
      </w:r>
      <w:r w:rsidR="008A0A9F" w:rsidRPr="00F240C6">
        <w:rPr>
          <w:i/>
          <w:sz w:val="20"/>
          <w:szCs w:val="20"/>
        </w:rPr>
        <w:t xml:space="preserve">ies pie vērtēšanas kritērijiem. </w:t>
      </w:r>
    </w:p>
    <w:p w:rsidR="008A0A9F" w:rsidRPr="00F240C6" w:rsidRDefault="008A0A9F" w:rsidP="007F494D">
      <w:pPr>
        <w:pStyle w:val="ListParagraph"/>
        <w:numPr>
          <w:ilvl w:val="0"/>
          <w:numId w:val="4"/>
        </w:numPr>
        <w:rPr>
          <w:i/>
          <w:sz w:val="20"/>
          <w:szCs w:val="20"/>
        </w:rPr>
      </w:pPr>
      <w:r w:rsidRPr="00F240C6">
        <w:rPr>
          <w:i/>
          <w:sz w:val="20"/>
          <w:szCs w:val="20"/>
        </w:rPr>
        <w:t xml:space="preserve">Pārskatīt izvērtēšanas kārtību un vērtēšanas kritērijus. </w:t>
      </w:r>
    </w:p>
    <w:p w:rsidR="00E47558" w:rsidRPr="00F240C6" w:rsidRDefault="00A510CF" w:rsidP="00E47558">
      <w:pPr>
        <w:pStyle w:val="ListParagraph"/>
        <w:numPr>
          <w:ilvl w:val="0"/>
          <w:numId w:val="4"/>
        </w:numPr>
        <w:rPr>
          <w:i/>
          <w:sz w:val="20"/>
          <w:szCs w:val="20"/>
        </w:rPr>
      </w:pPr>
      <w:r w:rsidRPr="00F240C6">
        <w:rPr>
          <w:i/>
          <w:sz w:val="20"/>
          <w:szCs w:val="20"/>
        </w:rPr>
        <w:t>Izstrādātāku konkursa nolikumu- lakoni</w:t>
      </w:r>
      <w:r w:rsidR="00E47558" w:rsidRPr="00F240C6">
        <w:rPr>
          <w:i/>
          <w:sz w:val="20"/>
          <w:szCs w:val="20"/>
        </w:rPr>
        <w:t xml:space="preserve">skāku, bet skaidru savā saturā. </w:t>
      </w:r>
    </w:p>
    <w:p w:rsidR="00A510CF" w:rsidRDefault="007F494D" w:rsidP="00E47558">
      <w:pPr>
        <w:pStyle w:val="ListParagraph"/>
        <w:numPr>
          <w:ilvl w:val="0"/>
          <w:numId w:val="4"/>
        </w:numPr>
        <w:rPr>
          <w:i/>
          <w:sz w:val="20"/>
          <w:szCs w:val="20"/>
        </w:rPr>
      </w:pPr>
      <w:r w:rsidRPr="00F240C6">
        <w:rPr>
          <w:i/>
          <w:sz w:val="20"/>
          <w:szCs w:val="20"/>
        </w:rPr>
        <w:t xml:space="preserve">Nolikumus </w:t>
      </w:r>
      <w:r w:rsidR="00A510CF" w:rsidRPr="00F240C6">
        <w:rPr>
          <w:i/>
          <w:sz w:val="20"/>
          <w:szCs w:val="20"/>
        </w:rPr>
        <w:t>sagatavot</w:t>
      </w:r>
      <w:r w:rsidRPr="00F240C6">
        <w:rPr>
          <w:i/>
          <w:sz w:val="20"/>
          <w:szCs w:val="20"/>
        </w:rPr>
        <w:t>,</w:t>
      </w:r>
      <w:r w:rsidR="00A510CF" w:rsidRPr="00F240C6">
        <w:rPr>
          <w:i/>
          <w:sz w:val="20"/>
          <w:szCs w:val="20"/>
        </w:rPr>
        <w:t xml:space="preserve"> sadarbojoties ar konkrētās nozares praktizējošiem profesionāļiem.</w:t>
      </w:r>
    </w:p>
    <w:p w:rsidR="00BA2A65" w:rsidRPr="00A455E7" w:rsidRDefault="00EA4396" w:rsidP="00BA2A65">
      <w:pPr>
        <w:pStyle w:val="ListParagraph"/>
        <w:numPr>
          <w:ilvl w:val="0"/>
          <w:numId w:val="4"/>
        </w:numPr>
        <w:rPr>
          <w:i/>
          <w:sz w:val="20"/>
          <w:szCs w:val="20"/>
        </w:rPr>
      </w:pPr>
      <w:r w:rsidRPr="00A455E7">
        <w:rPr>
          <w:i/>
          <w:sz w:val="20"/>
          <w:szCs w:val="20"/>
        </w:rPr>
        <w:t>B</w:t>
      </w:r>
      <w:r w:rsidR="00BA2A65" w:rsidRPr="00A455E7">
        <w:rPr>
          <w:i/>
          <w:sz w:val="20"/>
          <w:szCs w:val="20"/>
        </w:rPr>
        <w:t>ūtu labi, ja konkursa laureātu darbu izvērtējumu vērtētāji pamatotu (rakstiski ar īsu komentāru par katru vērtēšanas kritēriju)</w:t>
      </w:r>
    </w:p>
    <w:p w:rsidR="00BA2A65" w:rsidRPr="00BA2A65" w:rsidRDefault="00BA2A65" w:rsidP="00BA2A65">
      <w:pPr>
        <w:pStyle w:val="ListParagraph"/>
        <w:numPr>
          <w:ilvl w:val="0"/>
          <w:numId w:val="4"/>
        </w:numPr>
        <w:rPr>
          <w:i/>
          <w:sz w:val="20"/>
          <w:szCs w:val="20"/>
        </w:rPr>
      </w:pPr>
      <w:r w:rsidRPr="00BA2A65">
        <w:rPr>
          <w:i/>
          <w:sz w:val="20"/>
          <w:szCs w:val="20"/>
        </w:rPr>
        <w:t>Iespējams, darbus varētu vērtēt žūrija, tomēr varētu būt iespēja, ka katrai skolai būtu iespēja iepazīties ar visiem darbiem un piešķirt trīs vietas un apkopojot visu skolu vērtējumus piešķirt vietas - tā skolas iepazītos ar visiem darbiem, taču gala izstādē izlikt tikai trešdaļu no šajā gadā izstādītajiem darbiem.</w:t>
      </w:r>
    </w:p>
    <w:p w:rsidR="003512B5" w:rsidRPr="00A455E7" w:rsidRDefault="00BA2A65" w:rsidP="003512B5">
      <w:pPr>
        <w:pStyle w:val="ListParagraph"/>
        <w:numPr>
          <w:ilvl w:val="0"/>
          <w:numId w:val="4"/>
        </w:numPr>
        <w:rPr>
          <w:i/>
          <w:sz w:val="20"/>
          <w:szCs w:val="20"/>
        </w:rPr>
      </w:pPr>
      <w:r w:rsidRPr="00A455E7">
        <w:rPr>
          <w:i/>
          <w:sz w:val="20"/>
          <w:szCs w:val="20"/>
        </w:rPr>
        <w:t>Pārskatītu, precizētu un skaidri definētu izvērtēšanas kārtību un vērtēšanas kritērijus. Organizētu diskusiju noslēdzošajā seminārā skolotājiem pēc konkursa, kurā vērtēšanas komisija analizētu un izskaidrotu kā un pēc kādiem principiem konkrētiem darbiem piešķirtas vietas un atzinības.</w:t>
      </w:r>
    </w:p>
    <w:p w:rsidR="003512B5" w:rsidRDefault="003512B5" w:rsidP="003512B5">
      <w:pPr>
        <w:pStyle w:val="ListParagraph"/>
        <w:rPr>
          <w:i/>
          <w:sz w:val="20"/>
          <w:szCs w:val="20"/>
        </w:rPr>
      </w:pPr>
    </w:p>
    <w:p w:rsidR="00A455E7" w:rsidRPr="003512B5" w:rsidRDefault="00A455E7" w:rsidP="003512B5">
      <w:pPr>
        <w:pStyle w:val="ListParagraph"/>
        <w:rPr>
          <w:i/>
          <w:sz w:val="20"/>
          <w:szCs w:val="20"/>
        </w:rPr>
      </w:pPr>
    </w:p>
    <w:p w:rsidR="00261CF2" w:rsidRPr="003512B5" w:rsidRDefault="00261CF2" w:rsidP="005508AF">
      <w:pPr>
        <w:pStyle w:val="ListParagraph"/>
        <w:numPr>
          <w:ilvl w:val="0"/>
          <w:numId w:val="10"/>
        </w:numPr>
        <w:rPr>
          <w:b/>
        </w:rPr>
      </w:pPr>
      <w:r w:rsidRPr="003512B5">
        <w:rPr>
          <w:b/>
        </w:rPr>
        <w:lastRenderedPageBreak/>
        <w:t>Konkursu rīkot darba dienā</w:t>
      </w:r>
      <w:r w:rsidR="00F43FE3">
        <w:rPr>
          <w:b/>
        </w:rPr>
        <w:t xml:space="preserve">, </w:t>
      </w:r>
      <w:r w:rsidR="00251911">
        <w:rPr>
          <w:b/>
        </w:rPr>
        <w:t xml:space="preserve">ar </w:t>
      </w:r>
      <w:r w:rsidR="00F43FE3">
        <w:rPr>
          <w:b/>
        </w:rPr>
        <w:t>citu nosaukumu</w:t>
      </w:r>
    </w:p>
    <w:p w:rsidR="003512B5" w:rsidRPr="00FC1F1C" w:rsidRDefault="005D5746" w:rsidP="003512B5">
      <w:pPr>
        <w:pStyle w:val="ListParagraph"/>
        <w:numPr>
          <w:ilvl w:val="0"/>
          <w:numId w:val="4"/>
        </w:numPr>
        <w:rPr>
          <w:i/>
          <w:sz w:val="20"/>
          <w:szCs w:val="20"/>
        </w:rPr>
      </w:pPr>
      <w:r w:rsidRPr="00FC1F1C">
        <w:rPr>
          <w:i/>
          <w:sz w:val="20"/>
          <w:szCs w:val="20"/>
        </w:rPr>
        <w:t>Skolēnu konkurss darba dienā un vairākās vietās Latvijā.</w:t>
      </w:r>
    </w:p>
    <w:p w:rsidR="00F43FE3" w:rsidRPr="00FC1F1C" w:rsidRDefault="00F43FE3" w:rsidP="00F43FE3">
      <w:pPr>
        <w:pStyle w:val="ListParagraph"/>
        <w:numPr>
          <w:ilvl w:val="0"/>
          <w:numId w:val="4"/>
        </w:numPr>
        <w:rPr>
          <w:i/>
          <w:sz w:val="20"/>
          <w:szCs w:val="20"/>
        </w:rPr>
      </w:pPr>
      <w:r w:rsidRPr="00FC1F1C">
        <w:rPr>
          <w:i/>
          <w:sz w:val="20"/>
          <w:szCs w:val="20"/>
        </w:rPr>
        <w:t>Izdomātu citu vārdu "KONKURSS" vietā. Ņemot vērā ka māksla nav sports, vai mūzikas apmācība, kur tiek skoloti izpildītājmākslinieki, te ir vieta filosofiskām pārdomām un viedokļu dažādībai</w:t>
      </w:r>
      <w:r w:rsidR="0091737C">
        <w:rPr>
          <w:i/>
          <w:sz w:val="20"/>
          <w:szCs w:val="20"/>
        </w:rPr>
        <w:t>,</w:t>
      </w:r>
      <w:r w:rsidRPr="00FC1F1C">
        <w:rPr>
          <w:i/>
          <w:sz w:val="20"/>
          <w:szCs w:val="20"/>
        </w:rPr>
        <w:t xml:space="preserve"> reflektējot par izliktajiem kritērijiem. Pasākums ir labs un vajadzīgs, bet nosaukums primitivizē. Nevajag likt mākslai sporta terminoloģiju "olimpiāde", "konkurss".</w:t>
      </w:r>
    </w:p>
    <w:p w:rsidR="003512B5" w:rsidRDefault="003512B5" w:rsidP="003512B5">
      <w:pPr>
        <w:pStyle w:val="ListParagraph"/>
        <w:rPr>
          <w:sz w:val="20"/>
          <w:szCs w:val="20"/>
        </w:rPr>
      </w:pPr>
    </w:p>
    <w:p w:rsidR="00261CF2" w:rsidRPr="003512B5" w:rsidRDefault="00261CF2" w:rsidP="005508AF">
      <w:pPr>
        <w:pStyle w:val="ListParagraph"/>
        <w:numPr>
          <w:ilvl w:val="0"/>
          <w:numId w:val="10"/>
        </w:numPr>
        <w:rPr>
          <w:b/>
        </w:rPr>
      </w:pPr>
      <w:r w:rsidRPr="003512B5">
        <w:rPr>
          <w:b/>
        </w:rPr>
        <w:t>Skolotāju noslēguma semināru rīkot vienu dienu</w:t>
      </w:r>
      <w:r w:rsidR="00476D55" w:rsidRPr="003512B5">
        <w:rPr>
          <w:b/>
        </w:rPr>
        <w:t>, neveidot planšetes</w:t>
      </w:r>
      <w:r w:rsidR="00251911">
        <w:rPr>
          <w:b/>
        </w:rPr>
        <w:t>, vairāk laika pedagogu diskusijai</w:t>
      </w:r>
    </w:p>
    <w:p w:rsidR="005D5746" w:rsidRPr="00FC1F1C" w:rsidRDefault="005D5746" w:rsidP="005D5746">
      <w:pPr>
        <w:pStyle w:val="ListParagraph"/>
        <w:numPr>
          <w:ilvl w:val="0"/>
          <w:numId w:val="4"/>
        </w:numPr>
        <w:rPr>
          <w:i/>
          <w:sz w:val="20"/>
          <w:szCs w:val="20"/>
        </w:rPr>
      </w:pPr>
      <w:r w:rsidRPr="00FC1F1C">
        <w:rPr>
          <w:i/>
          <w:sz w:val="20"/>
          <w:szCs w:val="20"/>
        </w:rPr>
        <w:t>Noslēguma semināru rīkotu vienu dienu.</w:t>
      </w:r>
    </w:p>
    <w:p w:rsidR="005D5746" w:rsidRPr="00A455E7" w:rsidRDefault="00476D55" w:rsidP="005D5746">
      <w:pPr>
        <w:pStyle w:val="ListParagraph"/>
        <w:numPr>
          <w:ilvl w:val="0"/>
          <w:numId w:val="4"/>
        </w:numPr>
        <w:rPr>
          <w:i/>
          <w:sz w:val="20"/>
          <w:szCs w:val="20"/>
        </w:rPr>
      </w:pPr>
      <w:r w:rsidRPr="00A455E7">
        <w:rPr>
          <w:i/>
          <w:sz w:val="20"/>
          <w:szCs w:val="20"/>
        </w:rPr>
        <w:t>Skolotājiem gatavot tikai materiālu word formā, kā arī prezentāciju, ja pieteikušies seminārā runāt. Planšetes liekas nelietderīgas.</w:t>
      </w:r>
    </w:p>
    <w:p w:rsidR="00251911" w:rsidRPr="00A455E7" w:rsidRDefault="00251911" w:rsidP="00251911">
      <w:pPr>
        <w:pStyle w:val="ListParagraph"/>
        <w:numPr>
          <w:ilvl w:val="0"/>
          <w:numId w:val="4"/>
        </w:numPr>
        <w:rPr>
          <w:i/>
          <w:sz w:val="20"/>
          <w:szCs w:val="20"/>
        </w:rPr>
      </w:pPr>
      <w:r w:rsidRPr="00A455E7">
        <w:rPr>
          <w:i/>
          <w:sz w:val="20"/>
          <w:szCs w:val="20"/>
        </w:rPr>
        <w:t>Komunikācijai starp skolu pedagogiem vairāk laika diskusijai par konkursa darbu, rezultātiem.</w:t>
      </w:r>
    </w:p>
    <w:p w:rsidR="005D5746" w:rsidRDefault="005D5746" w:rsidP="00F43FE3">
      <w:pPr>
        <w:pStyle w:val="ListParagraph"/>
        <w:rPr>
          <w:sz w:val="20"/>
          <w:szCs w:val="20"/>
        </w:rPr>
      </w:pPr>
    </w:p>
    <w:p w:rsidR="00021DA3" w:rsidRPr="00AB339F" w:rsidRDefault="00021DA3" w:rsidP="00F43FE3">
      <w:pPr>
        <w:pStyle w:val="ListParagraph"/>
        <w:rPr>
          <w:b/>
          <w:u w:val="single"/>
        </w:rPr>
      </w:pPr>
      <w:r w:rsidRPr="00AB339F">
        <w:rPr>
          <w:b/>
          <w:u w:val="single"/>
        </w:rPr>
        <w:t>Priekšlikumi nākamā gada tēmai</w:t>
      </w:r>
      <w:r w:rsidR="0083407D">
        <w:rPr>
          <w:b/>
          <w:u w:val="single"/>
        </w:rPr>
        <w:t>:</w:t>
      </w:r>
    </w:p>
    <w:p w:rsidR="00A22AA6" w:rsidRPr="00A455E7" w:rsidRDefault="00C0697A" w:rsidP="00EA4396">
      <w:pPr>
        <w:pStyle w:val="ListParagraph"/>
        <w:numPr>
          <w:ilvl w:val="0"/>
          <w:numId w:val="7"/>
        </w:numPr>
        <w:ind w:left="284" w:firstLine="142"/>
        <w:rPr>
          <w:i/>
          <w:sz w:val="20"/>
          <w:szCs w:val="20"/>
        </w:rPr>
      </w:pPr>
      <w:r w:rsidRPr="00A455E7">
        <w:rPr>
          <w:i/>
          <w:sz w:val="20"/>
          <w:szCs w:val="20"/>
        </w:rPr>
        <w:t xml:space="preserve">Izdomāt grāmatas nosaukumu un grāmatas vāka noformējumu, veidot </w:t>
      </w:r>
      <w:r w:rsidR="00A22AA6" w:rsidRPr="00A455E7">
        <w:rPr>
          <w:i/>
          <w:sz w:val="20"/>
          <w:szCs w:val="20"/>
        </w:rPr>
        <w:t>grāmata</w:t>
      </w:r>
      <w:r w:rsidRPr="00A455E7">
        <w:rPr>
          <w:i/>
          <w:sz w:val="20"/>
          <w:szCs w:val="20"/>
        </w:rPr>
        <w:t>s maketu</w:t>
      </w:r>
      <w:r w:rsidR="00021DA3" w:rsidRPr="00A455E7">
        <w:rPr>
          <w:i/>
          <w:sz w:val="20"/>
          <w:szCs w:val="20"/>
        </w:rPr>
        <w:t xml:space="preserve"> (vecākajai grupai)</w:t>
      </w:r>
      <w:r w:rsidRPr="00A455E7">
        <w:rPr>
          <w:i/>
          <w:sz w:val="20"/>
          <w:szCs w:val="20"/>
        </w:rPr>
        <w:t>,</w:t>
      </w:r>
      <w:r w:rsidR="00021DA3" w:rsidRPr="00A455E7">
        <w:rPr>
          <w:i/>
          <w:sz w:val="20"/>
          <w:szCs w:val="20"/>
        </w:rPr>
        <w:t xml:space="preserve"> </w:t>
      </w:r>
      <w:r w:rsidRPr="00A455E7">
        <w:rPr>
          <w:i/>
          <w:sz w:val="20"/>
          <w:szCs w:val="20"/>
        </w:rPr>
        <w:t xml:space="preserve">pārdomāt </w:t>
      </w:r>
      <w:r w:rsidR="00021DA3" w:rsidRPr="00A455E7">
        <w:rPr>
          <w:i/>
          <w:sz w:val="20"/>
          <w:szCs w:val="20"/>
        </w:rPr>
        <w:t>teks</w:t>
      </w:r>
      <w:r w:rsidRPr="00A455E7">
        <w:rPr>
          <w:i/>
          <w:sz w:val="20"/>
          <w:szCs w:val="20"/>
        </w:rPr>
        <w:t>ta izvietojumu lapā, lapas krāsu, lapu numerācijas dizainu.</w:t>
      </w:r>
    </w:p>
    <w:p w:rsidR="00A22AA6" w:rsidRPr="00A455E7" w:rsidRDefault="00C0697A" w:rsidP="00EA4396">
      <w:pPr>
        <w:pStyle w:val="ListParagraph"/>
        <w:numPr>
          <w:ilvl w:val="0"/>
          <w:numId w:val="7"/>
        </w:numPr>
        <w:ind w:left="284" w:firstLine="142"/>
        <w:rPr>
          <w:i/>
          <w:sz w:val="20"/>
          <w:szCs w:val="20"/>
        </w:rPr>
      </w:pPr>
      <w:r w:rsidRPr="00A455E7">
        <w:rPr>
          <w:i/>
          <w:sz w:val="20"/>
          <w:szCs w:val="20"/>
        </w:rPr>
        <w:t xml:space="preserve">Iespējamā pieeja šai tēmai – teksts – </w:t>
      </w:r>
      <w:r w:rsidR="00021DA3" w:rsidRPr="00A455E7">
        <w:rPr>
          <w:i/>
          <w:sz w:val="20"/>
          <w:szCs w:val="20"/>
        </w:rPr>
        <w:t>vizuāls tēls, karikatūra, i</w:t>
      </w:r>
      <w:r w:rsidR="00A22AA6" w:rsidRPr="00A455E7">
        <w:rPr>
          <w:i/>
          <w:sz w:val="20"/>
          <w:szCs w:val="20"/>
        </w:rPr>
        <w:t>nfografika</w:t>
      </w:r>
      <w:r w:rsidRPr="00A455E7">
        <w:rPr>
          <w:i/>
          <w:sz w:val="20"/>
          <w:szCs w:val="20"/>
        </w:rPr>
        <w:t>.</w:t>
      </w:r>
    </w:p>
    <w:p w:rsidR="00A22AA6" w:rsidRPr="00A455E7" w:rsidRDefault="00A22AA6" w:rsidP="00EA4396">
      <w:pPr>
        <w:pStyle w:val="ListParagraph"/>
        <w:numPr>
          <w:ilvl w:val="0"/>
          <w:numId w:val="7"/>
        </w:numPr>
        <w:ind w:left="284" w:firstLine="142"/>
        <w:rPr>
          <w:i/>
          <w:sz w:val="20"/>
          <w:szCs w:val="20"/>
        </w:rPr>
      </w:pPr>
      <w:r w:rsidRPr="00A455E7">
        <w:rPr>
          <w:i/>
          <w:sz w:val="20"/>
          <w:szCs w:val="20"/>
        </w:rPr>
        <w:t>Varbūt var atsevišķi vērtēt tos darbus,</w:t>
      </w:r>
      <w:r w:rsidR="00C0697A" w:rsidRPr="00A455E7">
        <w:rPr>
          <w:i/>
          <w:sz w:val="20"/>
          <w:szCs w:val="20"/>
        </w:rPr>
        <w:t xml:space="preserve"> kuri izpildīti rokas tehnikā no</w:t>
      </w:r>
      <w:r w:rsidRPr="00A455E7">
        <w:rPr>
          <w:i/>
          <w:sz w:val="20"/>
          <w:szCs w:val="20"/>
        </w:rPr>
        <w:t xml:space="preserve"> tiem, kuri veikti datorprogrammās.</w:t>
      </w:r>
    </w:p>
    <w:p w:rsidR="00A22AA6" w:rsidRPr="00A455E7" w:rsidRDefault="00A22AA6" w:rsidP="00EA4396">
      <w:pPr>
        <w:pStyle w:val="ListParagraph"/>
        <w:numPr>
          <w:ilvl w:val="0"/>
          <w:numId w:val="7"/>
        </w:numPr>
        <w:ind w:left="284" w:firstLine="142"/>
        <w:rPr>
          <w:i/>
          <w:sz w:val="20"/>
          <w:szCs w:val="20"/>
        </w:rPr>
      </w:pPr>
      <w:r w:rsidRPr="00A455E7">
        <w:rPr>
          <w:i/>
          <w:sz w:val="20"/>
          <w:szCs w:val="20"/>
        </w:rPr>
        <w:t xml:space="preserve">Varbūt var apvienot Litogrāfijas konkursu un valsts konkursu vienā konkursā, to </w:t>
      </w:r>
      <w:r w:rsidR="00C0697A" w:rsidRPr="00A455E7">
        <w:rPr>
          <w:i/>
          <w:sz w:val="20"/>
          <w:szCs w:val="20"/>
        </w:rPr>
        <w:t>v</w:t>
      </w:r>
      <w:r w:rsidRPr="00A455E7">
        <w:rPr>
          <w:i/>
          <w:sz w:val="20"/>
          <w:szCs w:val="20"/>
        </w:rPr>
        <w:t>eltīt Latvijas simtgades grāmatai no katra novada un skolas.</w:t>
      </w:r>
    </w:p>
    <w:p w:rsidR="001D5C7C" w:rsidRPr="00A455E7" w:rsidRDefault="00C0697A" w:rsidP="00EA4396">
      <w:pPr>
        <w:pStyle w:val="ListParagraph"/>
        <w:numPr>
          <w:ilvl w:val="0"/>
          <w:numId w:val="8"/>
        </w:numPr>
        <w:ind w:left="284" w:firstLine="142"/>
        <w:rPr>
          <w:i/>
          <w:sz w:val="20"/>
          <w:szCs w:val="20"/>
        </w:rPr>
      </w:pPr>
      <w:r w:rsidRPr="00A455E7">
        <w:rPr>
          <w:i/>
          <w:sz w:val="20"/>
          <w:szCs w:val="20"/>
        </w:rPr>
        <w:t xml:space="preserve">Nepieciešami atkal organizēt seminārus pedagogiem - grafika, komiksi, ilustrācija. </w:t>
      </w:r>
      <w:r w:rsidR="00A22AA6" w:rsidRPr="00A455E7">
        <w:rPr>
          <w:i/>
          <w:sz w:val="20"/>
          <w:szCs w:val="20"/>
        </w:rPr>
        <w:t>Labprātāk tiktos ar mākslu, nevis izdevniecību tipogrāfijas speciālistiem.</w:t>
      </w:r>
      <w:r w:rsidR="001D5C7C" w:rsidRPr="00A455E7">
        <w:rPr>
          <w:i/>
          <w:sz w:val="20"/>
          <w:szCs w:val="20"/>
        </w:rPr>
        <w:t xml:space="preserve"> Lekto</w:t>
      </w:r>
      <w:r w:rsidRPr="00A455E7">
        <w:rPr>
          <w:i/>
          <w:sz w:val="20"/>
          <w:szCs w:val="20"/>
        </w:rPr>
        <w:t>ru izvēlē ieteiktu</w:t>
      </w:r>
      <w:r w:rsidR="001D5C7C" w:rsidRPr="00A455E7">
        <w:rPr>
          <w:i/>
          <w:sz w:val="20"/>
          <w:szCs w:val="20"/>
        </w:rPr>
        <w:t xml:space="preserve"> </w:t>
      </w:r>
      <w:r w:rsidRPr="00A455E7">
        <w:rPr>
          <w:i/>
          <w:sz w:val="20"/>
          <w:szCs w:val="20"/>
        </w:rPr>
        <w:t>K.Brekti</w:t>
      </w:r>
      <w:r w:rsidR="001D5C7C" w:rsidRPr="00A455E7">
        <w:rPr>
          <w:i/>
          <w:sz w:val="20"/>
          <w:szCs w:val="20"/>
        </w:rPr>
        <w:t>, R.Pēterson</w:t>
      </w:r>
      <w:r w:rsidRPr="00A455E7">
        <w:rPr>
          <w:i/>
          <w:sz w:val="20"/>
          <w:szCs w:val="20"/>
        </w:rPr>
        <w:t>u</w:t>
      </w:r>
      <w:r w:rsidR="001D5C7C" w:rsidRPr="00A455E7">
        <w:rPr>
          <w:i/>
          <w:sz w:val="20"/>
          <w:szCs w:val="20"/>
        </w:rPr>
        <w:t>.</w:t>
      </w:r>
    </w:p>
    <w:p w:rsidR="00A22AA6" w:rsidRPr="00A455E7" w:rsidRDefault="00A22AA6" w:rsidP="00EA4396">
      <w:pPr>
        <w:pStyle w:val="ListParagraph"/>
        <w:numPr>
          <w:ilvl w:val="0"/>
          <w:numId w:val="8"/>
        </w:numPr>
        <w:ind w:left="284" w:firstLine="142"/>
        <w:rPr>
          <w:i/>
          <w:sz w:val="20"/>
          <w:szCs w:val="20"/>
        </w:rPr>
      </w:pPr>
      <w:r w:rsidRPr="00A455E7">
        <w:rPr>
          <w:i/>
          <w:sz w:val="20"/>
          <w:szCs w:val="20"/>
        </w:rPr>
        <w:t xml:space="preserve">Vajadzētu izvēlētie literatūras darbus, kuriem nav mākslinieku radīti paaudzēs zināmi vizuālie tēli. </w:t>
      </w:r>
    </w:p>
    <w:p w:rsidR="00A22AA6" w:rsidRPr="00A455E7" w:rsidRDefault="00A22AA6" w:rsidP="00EA4396">
      <w:pPr>
        <w:pStyle w:val="ListParagraph"/>
        <w:numPr>
          <w:ilvl w:val="0"/>
          <w:numId w:val="8"/>
        </w:numPr>
        <w:ind w:left="284" w:firstLine="142"/>
        <w:rPr>
          <w:i/>
          <w:sz w:val="20"/>
          <w:szCs w:val="20"/>
        </w:rPr>
      </w:pPr>
      <w:r w:rsidRPr="00A455E7">
        <w:rPr>
          <w:i/>
          <w:sz w:val="20"/>
          <w:szCs w:val="20"/>
        </w:rPr>
        <w:t>Iepriekš varētu rīkot radošās darbnīcas skol</w:t>
      </w:r>
      <w:r w:rsidR="00BB41C9" w:rsidRPr="00A455E7">
        <w:rPr>
          <w:i/>
          <w:sz w:val="20"/>
          <w:szCs w:val="20"/>
        </w:rPr>
        <w:t xml:space="preserve">ēniem atsevišķos reģionos - pa </w:t>
      </w:r>
      <w:r w:rsidRPr="00A455E7">
        <w:rPr>
          <w:i/>
          <w:sz w:val="20"/>
          <w:szCs w:val="20"/>
        </w:rPr>
        <w:t>~ 10 skolām.</w:t>
      </w:r>
    </w:p>
    <w:p w:rsidR="00A22AA6" w:rsidRPr="00A455E7" w:rsidRDefault="00C0697A" w:rsidP="00EA4396">
      <w:pPr>
        <w:pStyle w:val="ListParagraph"/>
        <w:numPr>
          <w:ilvl w:val="0"/>
          <w:numId w:val="8"/>
        </w:numPr>
        <w:ind w:left="284" w:firstLine="142"/>
        <w:rPr>
          <w:i/>
          <w:sz w:val="20"/>
          <w:szCs w:val="20"/>
        </w:rPr>
      </w:pPr>
      <w:r w:rsidRPr="00A455E7">
        <w:rPr>
          <w:i/>
          <w:sz w:val="20"/>
          <w:szCs w:val="20"/>
        </w:rPr>
        <w:t>B</w:t>
      </w:r>
      <w:r w:rsidR="00BB41C9" w:rsidRPr="00A455E7">
        <w:rPr>
          <w:i/>
          <w:sz w:val="20"/>
          <w:szCs w:val="20"/>
        </w:rPr>
        <w:t>rīvāku formātu –</w:t>
      </w:r>
      <w:r w:rsidRPr="00A455E7">
        <w:rPr>
          <w:i/>
          <w:sz w:val="20"/>
          <w:szCs w:val="20"/>
        </w:rPr>
        <w:t xml:space="preserve"> </w:t>
      </w:r>
      <w:r w:rsidR="00A22AA6" w:rsidRPr="00A455E7">
        <w:rPr>
          <w:i/>
          <w:sz w:val="20"/>
          <w:szCs w:val="20"/>
        </w:rPr>
        <w:t>vairāk fantāzijas un brīvības (tikai formātu, ne krāsas u.c. ļoti konkrētus noteikumus)</w:t>
      </w:r>
    </w:p>
    <w:p w:rsidR="00EA4396" w:rsidRPr="00A455E7" w:rsidRDefault="00A22AA6" w:rsidP="00EA4396">
      <w:pPr>
        <w:pStyle w:val="ListParagraph"/>
        <w:numPr>
          <w:ilvl w:val="0"/>
          <w:numId w:val="8"/>
        </w:numPr>
        <w:ind w:left="284" w:firstLine="142"/>
        <w:rPr>
          <w:i/>
          <w:sz w:val="20"/>
          <w:szCs w:val="20"/>
        </w:rPr>
      </w:pPr>
      <w:r w:rsidRPr="00A455E7">
        <w:rPr>
          <w:i/>
          <w:sz w:val="20"/>
          <w:szCs w:val="20"/>
        </w:rPr>
        <w:t>Strādāt individuāli.</w:t>
      </w:r>
    </w:p>
    <w:p w:rsidR="00F66177" w:rsidRPr="00EA4396" w:rsidRDefault="00F66177" w:rsidP="00EA4396">
      <w:pPr>
        <w:pStyle w:val="ListParagraph"/>
        <w:ind w:left="0"/>
        <w:jc w:val="center"/>
        <w:rPr>
          <w:b/>
          <w:sz w:val="24"/>
          <w:szCs w:val="24"/>
        </w:rPr>
      </w:pPr>
      <w:r w:rsidRPr="00EA4396">
        <w:rPr>
          <w:b/>
          <w:sz w:val="24"/>
          <w:szCs w:val="24"/>
        </w:rPr>
        <w:t>Skolēnu aptauja</w:t>
      </w:r>
    </w:p>
    <w:p w:rsidR="00F66177" w:rsidRDefault="00F66177" w:rsidP="00A455E7">
      <w:pPr>
        <w:spacing w:line="240" w:lineRule="auto"/>
      </w:pPr>
      <w:r>
        <w:t>Skolēnu aptaujā piedalījās 21 skolēns (7, kas piedalījās Rīgā, 7 – Valmierā, 5 – Liepājā, 2 – Rēzeknē). Apkopotas atbildes uz svarīgākajiem jautājumiem.</w:t>
      </w:r>
    </w:p>
    <w:p w:rsidR="00F66177" w:rsidRDefault="005744C3" w:rsidP="00A455E7">
      <w:pPr>
        <w:spacing w:line="240" w:lineRule="auto"/>
      </w:pPr>
      <w:r>
        <w:t>11 dalībniekiem konkursā vislabāk patika radoši darboties, 8 – strādāt pārī</w:t>
      </w:r>
      <w:r w:rsidR="00F66177">
        <w:t xml:space="preserve">. </w:t>
      </w:r>
      <w:r w:rsidR="00706FDF">
        <w:t>5 dalībniekiem nepatika uzdevums, 5 – organizācija, 3 – pietrūka laika. Kā lielāko ieguvumu 18 no aptaujātajiem nosaukuši jaunu pieredzi.</w:t>
      </w:r>
    </w:p>
    <w:p w:rsidR="000E5804" w:rsidRDefault="000E5804" w:rsidP="00A455E7">
      <w:pPr>
        <w:spacing w:line="240" w:lineRule="auto"/>
      </w:pPr>
      <w:r>
        <w:t xml:space="preserve">15 dalībnieki norādījuši, ka uzdevums patika, jo bija interesants, savādāks kā citi darbi, bija izaicinājums, varēja radoši izpausties, </w:t>
      </w:r>
      <w:r w:rsidR="00302CC3">
        <w:t>varētu noderēt nākotnē</w:t>
      </w:r>
      <w:r>
        <w:t>.</w:t>
      </w:r>
    </w:p>
    <w:p w:rsidR="000E5804" w:rsidRDefault="000E5804" w:rsidP="00A455E7">
      <w:pPr>
        <w:spacing w:line="240" w:lineRule="auto"/>
      </w:pPr>
      <w:r>
        <w:t>6 no aptaujātajiem plāno savu turpmāko izglītību saistīt ar mākslu, 11 – vēl nav izlēmuši.</w:t>
      </w:r>
    </w:p>
    <w:p w:rsidR="00302CC3" w:rsidRPr="00302CC3" w:rsidRDefault="00302CC3" w:rsidP="00EA4396">
      <w:pPr>
        <w:spacing w:after="0" w:line="240" w:lineRule="auto"/>
        <w:rPr>
          <w:b/>
          <w:u w:val="single"/>
        </w:rPr>
      </w:pPr>
      <w:r w:rsidRPr="00302CC3">
        <w:rPr>
          <w:b/>
          <w:u w:val="single"/>
        </w:rPr>
        <w:t>Ieteikumi konkursa uzlabošanai</w:t>
      </w:r>
    </w:p>
    <w:p w:rsidR="00FA3F8F" w:rsidRPr="00EA4396" w:rsidRDefault="00FA3F8F" w:rsidP="00EA4396">
      <w:pPr>
        <w:pStyle w:val="ListParagraph"/>
        <w:numPr>
          <w:ilvl w:val="0"/>
          <w:numId w:val="9"/>
        </w:numPr>
        <w:spacing w:after="0" w:line="240" w:lineRule="auto"/>
        <w:rPr>
          <w:i/>
          <w:sz w:val="20"/>
          <w:szCs w:val="20"/>
        </w:rPr>
      </w:pPr>
      <w:r w:rsidRPr="00EA4396">
        <w:rPr>
          <w:i/>
          <w:sz w:val="20"/>
          <w:szCs w:val="20"/>
        </w:rPr>
        <w:t>Vairāk laika uzdevumu izpildei</w:t>
      </w:r>
      <w:r w:rsidR="00EA4396" w:rsidRPr="00EA4396">
        <w:rPr>
          <w:i/>
          <w:sz w:val="20"/>
          <w:szCs w:val="20"/>
        </w:rPr>
        <w:t>.</w:t>
      </w:r>
    </w:p>
    <w:p w:rsidR="00FA3F8F" w:rsidRPr="00EA4396" w:rsidRDefault="00FA3F8F" w:rsidP="00FA3F8F">
      <w:pPr>
        <w:pStyle w:val="ListParagraph"/>
        <w:numPr>
          <w:ilvl w:val="0"/>
          <w:numId w:val="9"/>
        </w:numPr>
        <w:rPr>
          <w:i/>
          <w:sz w:val="20"/>
          <w:szCs w:val="20"/>
        </w:rPr>
      </w:pPr>
      <w:r w:rsidRPr="00EA4396">
        <w:rPr>
          <w:i/>
          <w:sz w:val="20"/>
          <w:szCs w:val="20"/>
        </w:rPr>
        <w:t>No vienas skolas varētu sūtīt vairāk bērnu</w:t>
      </w:r>
      <w:r w:rsidR="00EA4396" w:rsidRPr="00EA4396">
        <w:rPr>
          <w:i/>
          <w:sz w:val="20"/>
          <w:szCs w:val="20"/>
        </w:rPr>
        <w:t>.</w:t>
      </w:r>
    </w:p>
    <w:p w:rsidR="00A1024E" w:rsidRPr="00EA4396" w:rsidRDefault="00FA3F8F" w:rsidP="00EA4396">
      <w:pPr>
        <w:pStyle w:val="ListParagraph"/>
        <w:numPr>
          <w:ilvl w:val="0"/>
          <w:numId w:val="9"/>
        </w:numPr>
        <w:rPr>
          <w:i/>
          <w:sz w:val="20"/>
          <w:szCs w:val="20"/>
        </w:rPr>
      </w:pPr>
      <w:r w:rsidRPr="00EA4396">
        <w:rPr>
          <w:i/>
          <w:sz w:val="20"/>
          <w:szCs w:val="20"/>
        </w:rPr>
        <w:t>Konkursa laikā vairāk paskaidrot noteikumus un ik pa laikam atkārtot</w:t>
      </w:r>
      <w:r w:rsidR="00EA4396" w:rsidRPr="00EA4396">
        <w:rPr>
          <w:i/>
          <w:sz w:val="20"/>
          <w:szCs w:val="20"/>
        </w:rPr>
        <w:t>.</w:t>
      </w:r>
    </w:p>
    <w:sectPr w:rsidR="00A1024E" w:rsidRPr="00EA4396" w:rsidSect="0066226C">
      <w:footerReference w:type="default" r:id="rId8"/>
      <w:pgSz w:w="16838" w:h="11906" w:orient="landscape"/>
      <w:pgMar w:top="993" w:right="1440" w:bottom="42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6C" w:rsidRDefault="0066226C" w:rsidP="0066226C">
      <w:pPr>
        <w:spacing w:after="0" w:line="240" w:lineRule="auto"/>
      </w:pPr>
      <w:r>
        <w:separator/>
      </w:r>
    </w:p>
  </w:endnote>
  <w:endnote w:type="continuationSeparator" w:id="0">
    <w:p w:rsidR="0066226C" w:rsidRDefault="0066226C" w:rsidP="0066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17114"/>
      <w:docPartObj>
        <w:docPartGallery w:val="Page Numbers (Bottom of Page)"/>
        <w:docPartUnique/>
      </w:docPartObj>
    </w:sdtPr>
    <w:sdtEndPr>
      <w:rPr>
        <w:noProof/>
      </w:rPr>
    </w:sdtEndPr>
    <w:sdtContent>
      <w:p w:rsidR="0066226C" w:rsidRDefault="0066226C">
        <w:pPr>
          <w:pStyle w:val="Footer"/>
          <w:jc w:val="right"/>
        </w:pPr>
        <w:r>
          <w:fldChar w:fldCharType="begin"/>
        </w:r>
        <w:r>
          <w:instrText xml:space="preserve"> PAGE   \* MERGEFORMAT </w:instrText>
        </w:r>
        <w:r>
          <w:fldChar w:fldCharType="separate"/>
        </w:r>
        <w:r w:rsidR="004116D3">
          <w:rPr>
            <w:noProof/>
          </w:rPr>
          <w:t>2</w:t>
        </w:r>
        <w:r>
          <w:rPr>
            <w:noProof/>
          </w:rPr>
          <w:fldChar w:fldCharType="end"/>
        </w:r>
      </w:p>
    </w:sdtContent>
  </w:sdt>
  <w:p w:rsidR="0066226C" w:rsidRDefault="0066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6C" w:rsidRDefault="0066226C" w:rsidP="0066226C">
      <w:pPr>
        <w:spacing w:after="0" w:line="240" w:lineRule="auto"/>
      </w:pPr>
      <w:r>
        <w:separator/>
      </w:r>
    </w:p>
  </w:footnote>
  <w:footnote w:type="continuationSeparator" w:id="0">
    <w:p w:rsidR="0066226C" w:rsidRDefault="0066226C" w:rsidP="00662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D0A16"/>
    <w:multiLevelType w:val="hybridMultilevel"/>
    <w:tmpl w:val="1074B826"/>
    <w:lvl w:ilvl="0" w:tplc="420069F4">
      <w:start w:val="9"/>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D0130C4"/>
    <w:multiLevelType w:val="hybridMultilevel"/>
    <w:tmpl w:val="266A1690"/>
    <w:lvl w:ilvl="0" w:tplc="E8B06A96">
      <w:start w:val="1"/>
      <w:numFmt w:val="bullet"/>
      <w:lvlText w:val="-"/>
      <w:lvlJc w:val="left"/>
      <w:pPr>
        <w:ind w:left="1440" w:hanging="360"/>
      </w:pPr>
      <w:rPr>
        <w:rFonts w:ascii="Calibri" w:eastAsiaTheme="minorHAnsi" w:hAnsi="Calibri"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2D26438B"/>
    <w:multiLevelType w:val="hybridMultilevel"/>
    <w:tmpl w:val="E842D4F6"/>
    <w:lvl w:ilvl="0" w:tplc="E8B06A96">
      <w:start w:val="1"/>
      <w:numFmt w:val="bullet"/>
      <w:lvlText w:val="-"/>
      <w:lvlJc w:val="left"/>
      <w:pPr>
        <w:ind w:left="1440" w:hanging="360"/>
      </w:pPr>
      <w:rPr>
        <w:rFonts w:ascii="Calibri" w:eastAsiaTheme="minorHAnsi" w:hAnsi="Calibri"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3EB7323F"/>
    <w:multiLevelType w:val="hybridMultilevel"/>
    <w:tmpl w:val="DF8A37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0460243"/>
    <w:multiLevelType w:val="hybridMultilevel"/>
    <w:tmpl w:val="77069418"/>
    <w:lvl w:ilvl="0" w:tplc="E8B06A96">
      <w:start w:val="1"/>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69D0D6C"/>
    <w:multiLevelType w:val="hybridMultilevel"/>
    <w:tmpl w:val="1BC015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26E7114"/>
    <w:multiLevelType w:val="hybridMultilevel"/>
    <w:tmpl w:val="D3444D7A"/>
    <w:lvl w:ilvl="0" w:tplc="E8B06A96">
      <w:start w:val="1"/>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BCC3358"/>
    <w:multiLevelType w:val="hybridMultilevel"/>
    <w:tmpl w:val="74741ED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03A26C0"/>
    <w:multiLevelType w:val="hybridMultilevel"/>
    <w:tmpl w:val="DC46F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D370D23"/>
    <w:multiLevelType w:val="hybridMultilevel"/>
    <w:tmpl w:val="F8743C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4"/>
  </w:num>
  <w:num w:numId="5">
    <w:abstractNumId w:val="0"/>
  </w:num>
  <w:num w:numId="6">
    <w:abstractNumId w:val="5"/>
  </w:num>
  <w:num w:numId="7">
    <w:abstractNumId w:val="1"/>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4E"/>
    <w:rsid w:val="00021DA3"/>
    <w:rsid w:val="000E5804"/>
    <w:rsid w:val="001241C2"/>
    <w:rsid w:val="00185F3B"/>
    <w:rsid w:val="001D5C7C"/>
    <w:rsid w:val="00205B7B"/>
    <w:rsid w:val="00251911"/>
    <w:rsid w:val="00261CF2"/>
    <w:rsid w:val="002730AA"/>
    <w:rsid w:val="002B068E"/>
    <w:rsid w:val="00302CC3"/>
    <w:rsid w:val="00310260"/>
    <w:rsid w:val="00346411"/>
    <w:rsid w:val="003512B5"/>
    <w:rsid w:val="00364D91"/>
    <w:rsid w:val="00383142"/>
    <w:rsid w:val="0039068A"/>
    <w:rsid w:val="004116D3"/>
    <w:rsid w:val="00411746"/>
    <w:rsid w:val="00415A8E"/>
    <w:rsid w:val="00460F71"/>
    <w:rsid w:val="00476D55"/>
    <w:rsid w:val="00482F0C"/>
    <w:rsid w:val="004B4F81"/>
    <w:rsid w:val="005508AF"/>
    <w:rsid w:val="0055248F"/>
    <w:rsid w:val="005744C3"/>
    <w:rsid w:val="005D48CD"/>
    <w:rsid w:val="005D5746"/>
    <w:rsid w:val="0060023D"/>
    <w:rsid w:val="00657F13"/>
    <w:rsid w:val="0066226C"/>
    <w:rsid w:val="006C072D"/>
    <w:rsid w:val="00706FDF"/>
    <w:rsid w:val="00784968"/>
    <w:rsid w:val="007B11F2"/>
    <w:rsid w:val="007F494D"/>
    <w:rsid w:val="007F4D8D"/>
    <w:rsid w:val="0083407D"/>
    <w:rsid w:val="00853B0C"/>
    <w:rsid w:val="00856DC8"/>
    <w:rsid w:val="008A0A9F"/>
    <w:rsid w:val="008F1E28"/>
    <w:rsid w:val="009075C1"/>
    <w:rsid w:val="0091737C"/>
    <w:rsid w:val="00947C60"/>
    <w:rsid w:val="00985412"/>
    <w:rsid w:val="009879C9"/>
    <w:rsid w:val="009D3D03"/>
    <w:rsid w:val="009D5A88"/>
    <w:rsid w:val="00A1024E"/>
    <w:rsid w:val="00A11EC8"/>
    <w:rsid w:val="00A22AA6"/>
    <w:rsid w:val="00A455E7"/>
    <w:rsid w:val="00A510CF"/>
    <w:rsid w:val="00A64DAC"/>
    <w:rsid w:val="00A70ACD"/>
    <w:rsid w:val="00A75C6C"/>
    <w:rsid w:val="00A87831"/>
    <w:rsid w:val="00AB339F"/>
    <w:rsid w:val="00AD389D"/>
    <w:rsid w:val="00B24E3F"/>
    <w:rsid w:val="00B471F7"/>
    <w:rsid w:val="00BA2A65"/>
    <w:rsid w:val="00BB41C9"/>
    <w:rsid w:val="00BE03FF"/>
    <w:rsid w:val="00C0697A"/>
    <w:rsid w:val="00C5365C"/>
    <w:rsid w:val="00D10597"/>
    <w:rsid w:val="00D604D6"/>
    <w:rsid w:val="00D61782"/>
    <w:rsid w:val="00D90433"/>
    <w:rsid w:val="00D91F15"/>
    <w:rsid w:val="00DB721A"/>
    <w:rsid w:val="00DD06AD"/>
    <w:rsid w:val="00E07449"/>
    <w:rsid w:val="00E316A4"/>
    <w:rsid w:val="00E36FA5"/>
    <w:rsid w:val="00E47558"/>
    <w:rsid w:val="00EA4396"/>
    <w:rsid w:val="00ED2E16"/>
    <w:rsid w:val="00F240C6"/>
    <w:rsid w:val="00F30BB7"/>
    <w:rsid w:val="00F43FE3"/>
    <w:rsid w:val="00F46AEF"/>
    <w:rsid w:val="00F66177"/>
    <w:rsid w:val="00FA3F8F"/>
    <w:rsid w:val="00FB1938"/>
    <w:rsid w:val="00FC1F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4E"/>
    <w:pPr>
      <w:ind w:left="720"/>
      <w:contextualSpacing/>
    </w:pPr>
  </w:style>
  <w:style w:type="paragraph" w:styleId="Header">
    <w:name w:val="header"/>
    <w:basedOn w:val="Normal"/>
    <w:link w:val="HeaderChar"/>
    <w:uiPriority w:val="99"/>
    <w:unhideWhenUsed/>
    <w:rsid w:val="006622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226C"/>
  </w:style>
  <w:style w:type="paragraph" w:styleId="Footer">
    <w:name w:val="footer"/>
    <w:basedOn w:val="Normal"/>
    <w:link w:val="FooterChar"/>
    <w:uiPriority w:val="99"/>
    <w:unhideWhenUsed/>
    <w:rsid w:val="006622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226C"/>
  </w:style>
  <w:style w:type="paragraph" w:styleId="BalloonText">
    <w:name w:val="Balloon Text"/>
    <w:basedOn w:val="Normal"/>
    <w:link w:val="BalloonTextChar"/>
    <w:uiPriority w:val="99"/>
    <w:semiHidden/>
    <w:unhideWhenUsed/>
    <w:rsid w:val="00ED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4E"/>
    <w:pPr>
      <w:ind w:left="720"/>
      <w:contextualSpacing/>
    </w:pPr>
  </w:style>
  <w:style w:type="paragraph" w:styleId="Header">
    <w:name w:val="header"/>
    <w:basedOn w:val="Normal"/>
    <w:link w:val="HeaderChar"/>
    <w:uiPriority w:val="99"/>
    <w:unhideWhenUsed/>
    <w:rsid w:val="006622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226C"/>
  </w:style>
  <w:style w:type="paragraph" w:styleId="Footer">
    <w:name w:val="footer"/>
    <w:basedOn w:val="Normal"/>
    <w:link w:val="FooterChar"/>
    <w:uiPriority w:val="99"/>
    <w:unhideWhenUsed/>
    <w:rsid w:val="006622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226C"/>
  </w:style>
  <w:style w:type="paragraph" w:styleId="BalloonText">
    <w:name w:val="Balloon Text"/>
    <w:basedOn w:val="Normal"/>
    <w:link w:val="BalloonTextChar"/>
    <w:uiPriority w:val="99"/>
    <w:semiHidden/>
    <w:unhideWhenUsed/>
    <w:rsid w:val="00ED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74439">
      <w:bodyDiv w:val="1"/>
      <w:marLeft w:val="0"/>
      <w:marRight w:val="0"/>
      <w:marTop w:val="0"/>
      <w:marBottom w:val="0"/>
      <w:divBdr>
        <w:top w:val="none" w:sz="0" w:space="0" w:color="auto"/>
        <w:left w:val="none" w:sz="0" w:space="0" w:color="auto"/>
        <w:bottom w:val="none" w:sz="0" w:space="0" w:color="auto"/>
        <w:right w:val="none" w:sz="0" w:space="0" w:color="auto"/>
      </w:divBdr>
      <w:divsChild>
        <w:div w:id="1040593295">
          <w:marLeft w:val="0"/>
          <w:marRight w:val="0"/>
          <w:marTop w:val="0"/>
          <w:marBottom w:val="0"/>
          <w:divBdr>
            <w:top w:val="none" w:sz="0" w:space="0" w:color="auto"/>
            <w:left w:val="none" w:sz="0" w:space="0" w:color="auto"/>
            <w:bottom w:val="none" w:sz="0" w:space="0" w:color="auto"/>
            <w:right w:val="none" w:sz="0" w:space="0" w:color="auto"/>
          </w:divBdr>
          <w:divsChild>
            <w:div w:id="19275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79885">
      <w:bodyDiv w:val="1"/>
      <w:marLeft w:val="0"/>
      <w:marRight w:val="0"/>
      <w:marTop w:val="0"/>
      <w:marBottom w:val="0"/>
      <w:divBdr>
        <w:top w:val="none" w:sz="0" w:space="0" w:color="auto"/>
        <w:left w:val="none" w:sz="0" w:space="0" w:color="auto"/>
        <w:bottom w:val="none" w:sz="0" w:space="0" w:color="auto"/>
        <w:right w:val="none" w:sz="0" w:space="0" w:color="auto"/>
      </w:divBdr>
      <w:divsChild>
        <w:div w:id="784543878">
          <w:marLeft w:val="0"/>
          <w:marRight w:val="0"/>
          <w:marTop w:val="0"/>
          <w:marBottom w:val="0"/>
          <w:divBdr>
            <w:top w:val="none" w:sz="0" w:space="0" w:color="auto"/>
            <w:left w:val="none" w:sz="0" w:space="0" w:color="auto"/>
            <w:bottom w:val="none" w:sz="0" w:space="0" w:color="auto"/>
            <w:right w:val="none" w:sz="0" w:space="0" w:color="auto"/>
          </w:divBdr>
          <w:divsChild>
            <w:div w:id="1395276965">
              <w:marLeft w:val="0"/>
              <w:marRight w:val="0"/>
              <w:marTop w:val="0"/>
              <w:marBottom w:val="0"/>
              <w:divBdr>
                <w:top w:val="none" w:sz="0" w:space="0" w:color="auto"/>
                <w:left w:val="none" w:sz="0" w:space="0" w:color="auto"/>
                <w:bottom w:val="none" w:sz="0" w:space="0" w:color="auto"/>
                <w:right w:val="none" w:sz="0" w:space="0" w:color="auto"/>
              </w:divBdr>
              <w:divsChild>
                <w:div w:id="20058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231">
          <w:marLeft w:val="0"/>
          <w:marRight w:val="0"/>
          <w:marTop w:val="900"/>
          <w:marBottom w:val="0"/>
          <w:divBdr>
            <w:top w:val="dotted" w:sz="6" w:space="3" w:color="D6D6D6"/>
            <w:left w:val="dotted" w:sz="6" w:space="8" w:color="D6D6D6"/>
            <w:bottom w:val="dotted" w:sz="6" w:space="4" w:color="D6D6D6"/>
            <w:right w:val="dotted" w:sz="6" w:space="0" w:color="D6D6D6"/>
          </w:divBdr>
        </w:div>
        <w:div w:id="1712421147">
          <w:marLeft w:val="0"/>
          <w:marRight w:val="0"/>
          <w:marTop w:val="0"/>
          <w:marBottom w:val="0"/>
          <w:divBdr>
            <w:top w:val="none" w:sz="0" w:space="0" w:color="auto"/>
            <w:left w:val="none" w:sz="0" w:space="0" w:color="auto"/>
            <w:bottom w:val="none" w:sz="0" w:space="0" w:color="auto"/>
            <w:right w:val="none" w:sz="0" w:space="0" w:color="auto"/>
          </w:divBdr>
        </w:div>
        <w:div w:id="1812207493">
          <w:marLeft w:val="0"/>
          <w:marRight w:val="0"/>
          <w:marTop w:val="0"/>
          <w:marBottom w:val="0"/>
          <w:divBdr>
            <w:top w:val="none" w:sz="0" w:space="0" w:color="auto"/>
            <w:left w:val="none" w:sz="0" w:space="0" w:color="auto"/>
            <w:bottom w:val="none" w:sz="0" w:space="0" w:color="auto"/>
            <w:right w:val="none" w:sz="0" w:space="0" w:color="auto"/>
          </w:divBdr>
        </w:div>
      </w:divsChild>
    </w:div>
    <w:div w:id="1220359697">
      <w:bodyDiv w:val="1"/>
      <w:marLeft w:val="0"/>
      <w:marRight w:val="0"/>
      <w:marTop w:val="0"/>
      <w:marBottom w:val="0"/>
      <w:divBdr>
        <w:top w:val="none" w:sz="0" w:space="0" w:color="auto"/>
        <w:left w:val="none" w:sz="0" w:space="0" w:color="auto"/>
        <w:bottom w:val="none" w:sz="0" w:space="0" w:color="auto"/>
        <w:right w:val="none" w:sz="0" w:space="0" w:color="auto"/>
      </w:divBdr>
      <w:divsChild>
        <w:div w:id="1660385861">
          <w:marLeft w:val="0"/>
          <w:marRight w:val="0"/>
          <w:marTop w:val="0"/>
          <w:marBottom w:val="0"/>
          <w:divBdr>
            <w:top w:val="none" w:sz="0" w:space="0" w:color="auto"/>
            <w:left w:val="none" w:sz="0" w:space="0" w:color="auto"/>
            <w:bottom w:val="none" w:sz="0" w:space="0" w:color="auto"/>
            <w:right w:val="none" w:sz="0" w:space="0" w:color="auto"/>
          </w:divBdr>
          <w:divsChild>
            <w:div w:id="533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5842">
      <w:bodyDiv w:val="1"/>
      <w:marLeft w:val="0"/>
      <w:marRight w:val="0"/>
      <w:marTop w:val="0"/>
      <w:marBottom w:val="0"/>
      <w:divBdr>
        <w:top w:val="none" w:sz="0" w:space="0" w:color="auto"/>
        <w:left w:val="none" w:sz="0" w:space="0" w:color="auto"/>
        <w:bottom w:val="none" w:sz="0" w:space="0" w:color="auto"/>
        <w:right w:val="none" w:sz="0" w:space="0" w:color="auto"/>
      </w:divBdr>
      <w:divsChild>
        <w:div w:id="1888758706">
          <w:marLeft w:val="0"/>
          <w:marRight w:val="0"/>
          <w:marTop w:val="0"/>
          <w:marBottom w:val="0"/>
          <w:divBdr>
            <w:top w:val="none" w:sz="0" w:space="0" w:color="auto"/>
            <w:left w:val="none" w:sz="0" w:space="0" w:color="auto"/>
            <w:bottom w:val="none" w:sz="0" w:space="0" w:color="auto"/>
            <w:right w:val="none" w:sz="0" w:space="0" w:color="auto"/>
          </w:divBdr>
          <w:divsChild>
            <w:div w:id="32927631">
              <w:marLeft w:val="0"/>
              <w:marRight w:val="0"/>
              <w:marTop w:val="0"/>
              <w:marBottom w:val="0"/>
              <w:divBdr>
                <w:top w:val="none" w:sz="0" w:space="0" w:color="auto"/>
                <w:left w:val="none" w:sz="0" w:space="0" w:color="auto"/>
                <w:bottom w:val="none" w:sz="0" w:space="0" w:color="auto"/>
                <w:right w:val="none" w:sz="0" w:space="0" w:color="auto"/>
              </w:divBdr>
              <w:divsChild>
                <w:div w:id="11697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2685">
          <w:marLeft w:val="0"/>
          <w:marRight w:val="0"/>
          <w:marTop w:val="900"/>
          <w:marBottom w:val="0"/>
          <w:divBdr>
            <w:top w:val="dotted" w:sz="6" w:space="3" w:color="D6D6D6"/>
            <w:left w:val="dotted" w:sz="6" w:space="8" w:color="D6D6D6"/>
            <w:bottom w:val="dotted" w:sz="6" w:space="4" w:color="D6D6D6"/>
            <w:right w:val="dotted" w:sz="6" w:space="0" w:color="D6D6D6"/>
          </w:divBdr>
        </w:div>
      </w:divsChild>
    </w:div>
    <w:div w:id="2123105395">
      <w:bodyDiv w:val="1"/>
      <w:marLeft w:val="0"/>
      <w:marRight w:val="0"/>
      <w:marTop w:val="0"/>
      <w:marBottom w:val="0"/>
      <w:divBdr>
        <w:top w:val="none" w:sz="0" w:space="0" w:color="auto"/>
        <w:left w:val="none" w:sz="0" w:space="0" w:color="auto"/>
        <w:bottom w:val="none" w:sz="0" w:space="0" w:color="auto"/>
        <w:right w:val="none" w:sz="0" w:space="0" w:color="auto"/>
      </w:divBdr>
      <w:divsChild>
        <w:div w:id="426538914">
          <w:marLeft w:val="0"/>
          <w:marRight w:val="0"/>
          <w:marTop w:val="0"/>
          <w:marBottom w:val="0"/>
          <w:divBdr>
            <w:top w:val="none" w:sz="0" w:space="0" w:color="auto"/>
            <w:left w:val="none" w:sz="0" w:space="0" w:color="auto"/>
            <w:bottom w:val="none" w:sz="0" w:space="0" w:color="auto"/>
            <w:right w:val="none" w:sz="0" w:space="0" w:color="auto"/>
          </w:divBdr>
          <w:divsChild>
            <w:div w:id="18364117">
              <w:marLeft w:val="0"/>
              <w:marRight w:val="0"/>
              <w:marTop w:val="0"/>
              <w:marBottom w:val="0"/>
              <w:divBdr>
                <w:top w:val="none" w:sz="0" w:space="0" w:color="auto"/>
                <w:left w:val="none" w:sz="0" w:space="0" w:color="auto"/>
                <w:bottom w:val="none" w:sz="0" w:space="0" w:color="auto"/>
                <w:right w:val="none" w:sz="0" w:space="0" w:color="auto"/>
              </w:divBdr>
              <w:divsChild>
                <w:div w:id="13889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4714">
          <w:marLeft w:val="0"/>
          <w:marRight w:val="0"/>
          <w:marTop w:val="900"/>
          <w:marBottom w:val="0"/>
          <w:divBdr>
            <w:top w:val="dotted" w:sz="6" w:space="3" w:color="D6D6D6"/>
            <w:left w:val="dotted" w:sz="6" w:space="8" w:color="D6D6D6"/>
            <w:bottom w:val="dotted" w:sz="6" w:space="4" w:color="D6D6D6"/>
            <w:right w:val="dotted" w:sz="6" w:space="0" w:color="D6D6D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7564</Words>
  <Characters>4313</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Birojs</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Viesis</dc:creator>
  <cp:lastModifiedBy>Kalve Mara</cp:lastModifiedBy>
  <cp:revision>2</cp:revision>
  <cp:lastPrinted>2017-08-18T09:11:00Z</cp:lastPrinted>
  <dcterms:created xsi:type="dcterms:W3CDTF">2017-08-21T06:33:00Z</dcterms:created>
  <dcterms:modified xsi:type="dcterms:W3CDTF">2017-08-21T06:33:00Z</dcterms:modified>
</cp:coreProperties>
</file>