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E8159" w14:textId="77777777" w:rsidR="00C555A1" w:rsidRPr="00993C2B" w:rsidRDefault="00C555A1" w:rsidP="000C21E5">
      <w:pPr>
        <w:shd w:val="clear" w:color="auto" w:fill="FFFFFF"/>
        <w:spacing w:before="240" w:after="240"/>
        <w:ind w:left="-284"/>
        <w:jc w:val="both"/>
        <w:outlineLvl w:val="0"/>
        <w:rPr>
          <w:b/>
          <w:bCs/>
          <w:spacing w:val="10"/>
          <w:kern w:val="36"/>
          <w:sz w:val="28"/>
          <w:lang w:eastAsia="lv-LV"/>
        </w:rPr>
      </w:pPr>
      <w:r w:rsidRPr="00993C2B">
        <w:rPr>
          <w:b/>
          <w:bCs/>
          <w:noProof/>
          <w:spacing w:val="10"/>
          <w:kern w:val="36"/>
          <w:sz w:val="28"/>
          <w:lang w:eastAsia="lv-LV"/>
        </w:rPr>
        <w:drawing>
          <wp:inline distT="0" distB="0" distL="0" distR="0" wp14:anchorId="3F1D304C" wp14:editId="5DD2B564">
            <wp:extent cx="5594571" cy="841871"/>
            <wp:effectExtent l="19050" t="0" r="6129" b="0"/>
            <wp:docPr id="2" name="Attēls 1" descr="SKOLAS SOMA programma A4 V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S SOMA programma A4 V2-1.jpg"/>
                    <pic:cNvPicPr/>
                  </pic:nvPicPr>
                  <pic:blipFill>
                    <a:blip r:embed="rId8" cstate="print"/>
                    <a:stretch>
                      <a:fillRect/>
                    </a:stretch>
                  </pic:blipFill>
                  <pic:spPr>
                    <a:xfrm>
                      <a:off x="0" y="0"/>
                      <a:ext cx="5597304" cy="842282"/>
                    </a:xfrm>
                    <a:prstGeom prst="rect">
                      <a:avLst/>
                    </a:prstGeom>
                  </pic:spPr>
                </pic:pic>
              </a:graphicData>
            </a:graphic>
          </wp:inline>
        </w:drawing>
      </w:r>
    </w:p>
    <w:p w14:paraId="1FD4EBE8" w14:textId="77777777" w:rsidR="00C555A1" w:rsidRPr="00993C2B" w:rsidRDefault="00C555A1" w:rsidP="000C21E5">
      <w:pPr>
        <w:shd w:val="clear" w:color="auto" w:fill="FFFFFF"/>
        <w:jc w:val="both"/>
        <w:outlineLvl w:val="0"/>
        <w:rPr>
          <w:b/>
          <w:bCs/>
          <w:spacing w:val="10"/>
          <w:kern w:val="36"/>
          <w:sz w:val="28"/>
          <w:lang w:eastAsia="lv-LV"/>
        </w:rPr>
      </w:pPr>
    </w:p>
    <w:p w14:paraId="466ADC14" w14:textId="77777777" w:rsidR="005C66AD" w:rsidRPr="0001147A" w:rsidRDefault="005C66AD" w:rsidP="000C21E5">
      <w:pPr>
        <w:shd w:val="clear" w:color="auto" w:fill="FFFFFF"/>
        <w:jc w:val="both"/>
        <w:outlineLvl w:val="0"/>
        <w:rPr>
          <w:bCs/>
          <w:spacing w:val="10"/>
          <w:kern w:val="36"/>
          <w:sz w:val="22"/>
          <w:lang w:eastAsia="lv-LV"/>
        </w:rPr>
      </w:pPr>
      <w:r w:rsidRPr="0001147A">
        <w:rPr>
          <w:bCs/>
          <w:spacing w:val="10"/>
          <w:kern w:val="36"/>
          <w:sz w:val="22"/>
          <w:lang w:eastAsia="lv-LV"/>
        </w:rPr>
        <w:t>Informācija plašsaziņas līdzekļiem</w:t>
      </w:r>
    </w:p>
    <w:p w14:paraId="0C89B8F8" w14:textId="3E0EA323" w:rsidR="00993C2B" w:rsidRPr="0001147A" w:rsidRDefault="005C66AD" w:rsidP="000C21E5">
      <w:pPr>
        <w:shd w:val="clear" w:color="auto" w:fill="FFFFFF"/>
        <w:jc w:val="both"/>
        <w:outlineLvl w:val="0"/>
        <w:rPr>
          <w:bCs/>
          <w:spacing w:val="10"/>
          <w:kern w:val="36"/>
          <w:sz w:val="22"/>
          <w:lang w:eastAsia="lv-LV"/>
        </w:rPr>
      </w:pPr>
      <w:r w:rsidRPr="0001147A">
        <w:rPr>
          <w:bCs/>
          <w:spacing w:val="10"/>
          <w:kern w:val="36"/>
          <w:sz w:val="22"/>
          <w:lang w:eastAsia="lv-LV"/>
        </w:rPr>
        <w:t>202</w:t>
      </w:r>
      <w:r w:rsidR="00D71AF3" w:rsidRPr="0001147A">
        <w:rPr>
          <w:bCs/>
          <w:spacing w:val="10"/>
          <w:kern w:val="36"/>
          <w:sz w:val="22"/>
          <w:lang w:eastAsia="lv-LV"/>
        </w:rPr>
        <w:t>1</w:t>
      </w:r>
      <w:r w:rsidR="00D809DA" w:rsidRPr="0001147A">
        <w:rPr>
          <w:bCs/>
          <w:spacing w:val="10"/>
          <w:kern w:val="36"/>
          <w:sz w:val="22"/>
          <w:lang w:eastAsia="lv-LV"/>
        </w:rPr>
        <w:t>.</w:t>
      </w:r>
      <w:r w:rsidR="00C0679D">
        <w:rPr>
          <w:bCs/>
          <w:spacing w:val="10"/>
          <w:kern w:val="36"/>
          <w:sz w:val="22"/>
          <w:lang w:eastAsia="lv-LV"/>
        </w:rPr>
        <w:t> </w:t>
      </w:r>
      <w:r w:rsidR="008E561A" w:rsidRPr="0001147A">
        <w:rPr>
          <w:bCs/>
          <w:spacing w:val="10"/>
          <w:kern w:val="36"/>
          <w:sz w:val="22"/>
          <w:lang w:eastAsia="lv-LV"/>
        </w:rPr>
        <w:t>gada 12</w:t>
      </w:r>
      <w:r w:rsidRPr="0001147A">
        <w:rPr>
          <w:bCs/>
          <w:spacing w:val="10"/>
          <w:kern w:val="36"/>
          <w:sz w:val="22"/>
          <w:lang w:eastAsia="lv-LV"/>
        </w:rPr>
        <w:t>.</w:t>
      </w:r>
      <w:r w:rsidR="00C0679D">
        <w:rPr>
          <w:bCs/>
          <w:spacing w:val="10"/>
          <w:kern w:val="36"/>
          <w:sz w:val="22"/>
          <w:lang w:eastAsia="lv-LV"/>
        </w:rPr>
        <w:t> </w:t>
      </w:r>
      <w:r w:rsidR="00D71AF3" w:rsidRPr="0001147A">
        <w:rPr>
          <w:bCs/>
          <w:spacing w:val="10"/>
          <w:kern w:val="36"/>
          <w:sz w:val="22"/>
          <w:lang w:eastAsia="lv-LV"/>
        </w:rPr>
        <w:t>februārī</w:t>
      </w:r>
    </w:p>
    <w:p w14:paraId="1A89C36F" w14:textId="78EA8720" w:rsidR="00804C72" w:rsidRPr="00804C72" w:rsidRDefault="00883D5F" w:rsidP="00804C72">
      <w:pPr>
        <w:shd w:val="clear" w:color="auto" w:fill="FFFFFF"/>
        <w:spacing w:before="240" w:after="240"/>
        <w:jc w:val="center"/>
        <w:outlineLvl w:val="0"/>
        <w:rPr>
          <w:b/>
          <w:bCs/>
          <w:spacing w:val="10"/>
          <w:kern w:val="36"/>
          <w:sz w:val="28"/>
          <w:lang w:eastAsia="lv-LV"/>
        </w:rPr>
      </w:pPr>
      <w:r>
        <w:rPr>
          <w:b/>
          <w:bCs/>
          <w:spacing w:val="10"/>
          <w:kern w:val="36"/>
          <w:sz w:val="28"/>
          <w:lang w:eastAsia="lv-LV"/>
        </w:rPr>
        <w:t>P</w:t>
      </w:r>
      <w:r w:rsidR="00547D7F" w:rsidRPr="00993C2B">
        <w:rPr>
          <w:b/>
          <w:bCs/>
          <w:spacing w:val="10"/>
          <w:kern w:val="36"/>
          <w:sz w:val="28"/>
          <w:lang w:eastAsia="lv-LV"/>
        </w:rPr>
        <w:t>rogramm</w:t>
      </w:r>
      <w:r>
        <w:rPr>
          <w:b/>
          <w:bCs/>
          <w:spacing w:val="10"/>
          <w:kern w:val="36"/>
          <w:sz w:val="28"/>
          <w:lang w:eastAsia="lv-LV"/>
        </w:rPr>
        <w:t>ā</w:t>
      </w:r>
      <w:r w:rsidR="00796BDD" w:rsidRPr="00993C2B">
        <w:rPr>
          <w:b/>
          <w:bCs/>
          <w:spacing w:val="10"/>
          <w:kern w:val="36"/>
          <w:sz w:val="28"/>
          <w:lang w:eastAsia="lv-LV"/>
        </w:rPr>
        <w:t xml:space="preserve"> </w:t>
      </w:r>
      <w:r w:rsidR="00C0679D">
        <w:rPr>
          <w:b/>
          <w:bCs/>
          <w:spacing w:val="10"/>
          <w:kern w:val="36"/>
          <w:sz w:val="28"/>
          <w:lang w:eastAsia="lv-LV"/>
        </w:rPr>
        <w:t>“</w:t>
      </w:r>
      <w:r w:rsidR="00796BDD" w:rsidRPr="00993C2B">
        <w:rPr>
          <w:b/>
          <w:bCs/>
          <w:spacing w:val="10"/>
          <w:kern w:val="36"/>
          <w:sz w:val="28"/>
          <w:lang w:eastAsia="lv-LV"/>
        </w:rPr>
        <w:t>Latvijas skolas soma”</w:t>
      </w:r>
      <w:r w:rsidR="008E561A">
        <w:rPr>
          <w:b/>
          <w:bCs/>
          <w:spacing w:val="10"/>
          <w:kern w:val="36"/>
          <w:sz w:val="28"/>
          <w:lang w:eastAsia="lv-LV"/>
        </w:rPr>
        <w:t xml:space="preserve"> </w:t>
      </w:r>
      <w:r>
        <w:rPr>
          <w:b/>
          <w:bCs/>
          <w:spacing w:val="10"/>
          <w:kern w:val="36"/>
          <w:sz w:val="28"/>
          <w:lang w:eastAsia="lv-LV"/>
        </w:rPr>
        <w:t>šobrīd mācību procesā aktīvi izmanto digitālās kultūras norises</w:t>
      </w:r>
    </w:p>
    <w:p w14:paraId="2C19A991" w14:textId="0D3D4439" w:rsidR="00883D5F" w:rsidRDefault="00883D5F" w:rsidP="000C21E5">
      <w:pPr>
        <w:shd w:val="clear" w:color="auto" w:fill="FFFFFF"/>
        <w:spacing w:before="240" w:after="240"/>
        <w:jc w:val="both"/>
        <w:rPr>
          <w:b/>
          <w:spacing w:val="10"/>
          <w:lang w:eastAsia="lv-LV"/>
        </w:rPr>
      </w:pPr>
      <w:r>
        <w:rPr>
          <w:b/>
          <w:bCs/>
          <w:spacing w:val="10"/>
          <w:lang w:eastAsia="lv-LV"/>
        </w:rPr>
        <w:t>Piekt</w:t>
      </w:r>
      <w:r w:rsidR="004058EC" w:rsidRPr="00804C72">
        <w:rPr>
          <w:b/>
          <w:bCs/>
          <w:spacing w:val="10"/>
          <w:lang w:eastAsia="lv-LV"/>
        </w:rPr>
        <w:t>dien, 12.</w:t>
      </w:r>
      <w:r w:rsidR="00C0679D">
        <w:rPr>
          <w:b/>
          <w:bCs/>
          <w:spacing w:val="10"/>
          <w:lang w:eastAsia="lv-LV"/>
        </w:rPr>
        <w:t> </w:t>
      </w:r>
      <w:r w:rsidR="004058EC" w:rsidRPr="00804C72">
        <w:rPr>
          <w:b/>
          <w:bCs/>
          <w:spacing w:val="10"/>
          <w:lang w:eastAsia="lv-LV"/>
        </w:rPr>
        <w:t>februārī, k</w:t>
      </w:r>
      <w:r w:rsidR="004058EC" w:rsidRPr="00804C72">
        <w:rPr>
          <w:b/>
          <w:spacing w:val="10"/>
          <w:lang w:eastAsia="lv-LV"/>
        </w:rPr>
        <w:t xml:space="preserve">ultūrizglītības programmas </w:t>
      </w:r>
      <w:r w:rsidR="00C0679D">
        <w:rPr>
          <w:b/>
          <w:spacing w:val="10"/>
          <w:lang w:eastAsia="lv-LV"/>
        </w:rPr>
        <w:t>“</w:t>
      </w:r>
      <w:r w:rsidR="00F66B39">
        <w:rPr>
          <w:b/>
          <w:spacing w:val="10"/>
          <w:lang w:eastAsia="lv-LV"/>
        </w:rPr>
        <w:t>Latvijas skolas soma” koordinatori</w:t>
      </w:r>
      <w:r w:rsidR="002F7A3D" w:rsidRPr="00804C72">
        <w:rPr>
          <w:b/>
          <w:spacing w:val="10"/>
          <w:lang w:eastAsia="lv-LV"/>
        </w:rPr>
        <w:t xml:space="preserve"> pašvaldībās un izglītības iestādēs</w:t>
      </w:r>
      <w:r w:rsidR="00F66B39">
        <w:rPr>
          <w:b/>
          <w:spacing w:val="10"/>
          <w:lang w:eastAsia="lv-LV"/>
        </w:rPr>
        <w:t>, k</w:t>
      </w:r>
      <w:r w:rsidR="00A32B56">
        <w:rPr>
          <w:b/>
          <w:spacing w:val="10"/>
          <w:lang w:eastAsia="lv-LV"/>
        </w:rPr>
        <w:t>ā</w:t>
      </w:r>
      <w:r w:rsidR="00F66B39">
        <w:rPr>
          <w:b/>
          <w:spacing w:val="10"/>
          <w:lang w:eastAsia="lv-LV"/>
        </w:rPr>
        <w:t xml:space="preserve"> arī pedagogi – kop</w:t>
      </w:r>
      <w:r>
        <w:rPr>
          <w:b/>
          <w:spacing w:val="10"/>
          <w:lang w:eastAsia="lv-LV"/>
        </w:rPr>
        <w:t>umā</w:t>
      </w:r>
      <w:r w:rsidR="00F66B39">
        <w:rPr>
          <w:b/>
          <w:spacing w:val="10"/>
          <w:lang w:eastAsia="lv-LV"/>
        </w:rPr>
        <w:t xml:space="preserve"> teju 300 programmas </w:t>
      </w:r>
      <w:r w:rsidR="002920C1">
        <w:rPr>
          <w:b/>
          <w:spacing w:val="10"/>
          <w:lang w:eastAsia="lv-LV"/>
        </w:rPr>
        <w:t>ieviesēji</w:t>
      </w:r>
      <w:r w:rsidR="00F66B39">
        <w:rPr>
          <w:b/>
          <w:spacing w:val="10"/>
          <w:lang w:eastAsia="lv-LV"/>
        </w:rPr>
        <w:t xml:space="preserve"> tikās informatīvā</w:t>
      </w:r>
      <w:r w:rsidR="004058EC" w:rsidRPr="00804C72">
        <w:rPr>
          <w:b/>
          <w:spacing w:val="10"/>
          <w:lang w:eastAsia="lv-LV"/>
        </w:rPr>
        <w:t xml:space="preserve"> tiešsaistes </w:t>
      </w:r>
      <w:r w:rsidR="00F66B39">
        <w:rPr>
          <w:b/>
          <w:spacing w:val="10"/>
          <w:lang w:eastAsia="lv-LV"/>
        </w:rPr>
        <w:t xml:space="preserve">seminārā. </w:t>
      </w:r>
      <w:r>
        <w:rPr>
          <w:b/>
          <w:spacing w:val="10"/>
          <w:lang w:eastAsia="lv-LV"/>
        </w:rPr>
        <w:t>Pārrunājot programmas īstenošanu esošo ierobežojumu apstākļos, izglītības iestāžu pārstāvji dalījās pieredzē</w:t>
      </w:r>
      <w:r w:rsidR="002920C1">
        <w:rPr>
          <w:b/>
          <w:spacing w:val="10"/>
          <w:lang w:eastAsia="lv-LV"/>
        </w:rPr>
        <w:t>,</w:t>
      </w:r>
      <w:r>
        <w:rPr>
          <w:b/>
          <w:spacing w:val="10"/>
          <w:lang w:eastAsia="lv-LV"/>
        </w:rPr>
        <w:t xml:space="preserve"> kā </w:t>
      </w:r>
      <w:r w:rsidR="002920C1">
        <w:rPr>
          <w:b/>
          <w:spacing w:val="10"/>
          <w:lang w:eastAsia="lv-LV"/>
        </w:rPr>
        <w:t xml:space="preserve">mācību procesā </w:t>
      </w:r>
      <w:r>
        <w:rPr>
          <w:b/>
          <w:spacing w:val="10"/>
          <w:lang w:eastAsia="lv-LV"/>
        </w:rPr>
        <w:t>veiksmīgi izmantot digitālās kultūras norises.</w:t>
      </w:r>
    </w:p>
    <w:p w14:paraId="5E76F408" w14:textId="77777777" w:rsidR="002920C1" w:rsidRDefault="002920C1" w:rsidP="002920C1">
      <w:pPr>
        <w:shd w:val="clear" w:color="auto" w:fill="FFFFFF"/>
        <w:spacing w:before="240" w:after="240"/>
        <w:jc w:val="both"/>
        <w:rPr>
          <w:spacing w:val="10"/>
          <w:lang w:eastAsia="lv-LV"/>
        </w:rPr>
      </w:pPr>
      <w:r>
        <w:rPr>
          <w:spacing w:val="10"/>
          <w:lang w:eastAsia="lv-LV"/>
        </w:rPr>
        <w:t>Seminārā tika</w:t>
      </w:r>
      <w:r w:rsidRPr="007D571D">
        <w:rPr>
          <w:spacing w:val="10"/>
          <w:lang w:eastAsia="lv-LV"/>
        </w:rPr>
        <w:t xml:space="preserve"> aktualizēti jaunumi programmas </w:t>
      </w:r>
      <w:r>
        <w:rPr>
          <w:spacing w:val="10"/>
          <w:lang w:eastAsia="lv-LV"/>
        </w:rPr>
        <w:t>norisē</w:t>
      </w:r>
      <w:r w:rsidRPr="007D571D">
        <w:rPr>
          <w:spacing w:val="10"/>
          <w:lang w:eastAsia="lv-LV"/>
        </w:rPr>
        <w:t xml:space="preserve">, tostarp </w:t>
      </w:r>
      <w:r>
        <w:rPr>
          <w:spacing w:val="10"/>
          <w:lang w:eastAsia="lv-LV"/>
        </w:rPr>
        <w:t xml:space="preserve">programmas </w:t>
      </w:r>
      <w:r w:rsidRPr="007D571D">
        <w:rPr>
          <w:spacing w:val="10"/>
          <w:lang w:eastAsia="lv-LV"/>
        </w:rPr>
        <w:t>administr</w:t>
      </w:r>
      <w:r>
        <w:rPr>
          <w:spacing w:val="10"/>
          <w:lang w:eastAsia="lv-LV"/>
        </w:rPr>
        <w:t>ēšanas</w:t>
      </w:r>
      <w:r w:rsidRPr="007D571D">
        <w:rPr>
          <w:spacing w:val="10"/>
          <w:lang w:eastAsia="lv-LV"/>
        </w:rPr>
        <w:t xml:space="preserve"> jautājumi, </w:t>
      </w:r>
      <w:r>
        <w:rPr>
          <w:spacing w:val="10"/>
          <w:lang w:eastAsia="lv-LV"/>
        </w:rPr>
        <w:t xml:space="preserve">kā arī </w:t>
      </w:r>
      <w:r w:rsidRPr="007D571D">
        <w:rPr>
          <w:spacing w:val="10"/>
          <w:lang w:eastAsia="lv-LV"/>
        </w:rPr>
        <w:t>prezentēti jaun</w:t>
      </w:r>
      <w:r>
        <w:rPr>
          <w:spacing w:val="10"/>
          <w:lang w:eastAsia="lv-LV"/>
        </w:rPr>
        <w:t>ākie</w:t>
      </w:r>
      <w:r w:rsidRPr="007D571D">
        <w:rPr>
          <w:spacing w:val="10"/>
          <w:lang w:eastAsia="lv-LV"/>
        </w:rPr>
        <w:t xml:space="preserve"> digitālo norišu piemēri un pārrunātas </w:t>
      </w:r>
      <w:r>
        <w:rPr>
          <w:spacing w:val="10"/>
          <w:lang w:eastAsia="lv-LV"/>
        </w:rPr>
        <w:t xml:space="preserve">skolu pieredzes un izaicinājumi. </w:t>
      </w:r>
    </w:p>
    <w:p w14:paraId="1E608D7A" w14:textId="77777777" w:rsidR="00BC099B" w:rsidRDefault="00883D5F" w:rsidP="000C21E5">
      <w:pPr>
        <w:shd w:val="clear" w:color="auto" w:fill="FFFFFF"/>
        <w:spacing w:before="240" w:after="240"/>
        <w:jc w:val="both"/>
        <w:rPr>
          <w:bCs/>
          <w:spacing w:val="10"/>
          <w:lang w:eastAsia="lv-LV"/>
        </w:rPr>
      </w:pPr>
      <w:r w:rsidRPr="00883D5F">
        <w:rPr>
          <w:bCs/>
          <w:spacing w:val="10"/>
          <w:lang w:eastAsia="lv-LV"/>
        </w:rPr>
        <w:t xml:space="preserve">Skolu pieredze liecina, ka </w:t>
      </w:r>
      <w:r w:rsidR="002920C1">
        <w:rPr>
          <w:bCs/>
          <w:spacing w:val="10"/>
          <w:lang w:eastAsia="lv-LV"/>
        </w:rPr>
        <w:t xml:space="preserve">jau kopš pagājušā gada novembra aizvien </w:t>
      </w:r>
      <w:r>
        <w:rPr>
          <w:bCs/>
          <w:spacing w:val="10"/>
          <w:lang w:eastAsia="lv-LV"/>
        </w:rPr>
        <w:t>plaš</w:t>
      </w:r>
      <w:r w:rsidR="002920C1">
        <w:rPr>
          <w:bCs/>
          <w:spacing w:val="10"/>
          <w:lang w:eastAsia="lv-LV"/>
        </w:rPr>
        <w:t>āk</w:t>
      </w:r>
      <w:r>
        <w:rPr>
          <w:bCs/>
          <w:spacing w:val="10"/>
          <w:lang w:eastAsia="lv-LV"/>
        </w:rPr>
        <w:t xml:space="preserve"> tiek izmantots</w:t>
      </w:r>
      <w:r w:rsidR="002920C1">
        <w:rPr>
          <w:bCs/>
          <w:spacing w:val="10"/>
          <w:lang w:eastAsia="lv-LV"/>
        </w:rPr>
        <w:t xml:space="preserve"> digitālo norišu piedāvājums; zudusi sākotnējā skepse un atklājušās vairākas digitālo norišu priekšrocības. “Skolas var brīvāk izvēlēties norises, tai skaitā apmeklēt citā Latvijas malā esošu muzeju nodarbības, elastīgāk izvēlēties teātra mākslas un mūzikas piedāvājumus, jo vairs nav jāpērk visa programma, bet pieejas atbilstoši konkrētam skolēnu skaitam. Īpaši ieguvēji no tā ir mazās skolas,” norāda programmas vadītāja Aija Tūna</w:t>
      </w:r>
      <w:r w:rsidR="007902D2">
        <w:rPr>
          <w:bCs/>
          <w:spacing w:val="10"/>
          <w:lang w:eastAsia="lv-LV"/>
        </w:rPr>
        <w:t xml:space="preserve"> un turpina: </w:t>
      </w:r>
      <w:r w:rsidR="002920C1">
        <w:rPr>
          <w:bCs/>
          <w:spacing w:val="10"/>
          <w:lang w:eastAsia="lv-LV"/>
        </w:rPr>
        <w:t>“</w:t>
      </w:r>
      <w:r w:rsidR="007902D2">
        <w:rPr>
          <w:bCs/>
          <w:spacing w:val="10"/>
          <w:lang w:eastAsia="lv-LV"/>
        </w:rPr>
        <w:t xml:space="preserve">Digitālās norises ļauj arī vecākiem tās skatīties kopā ar saviem bērniem, tā labāk izprotot mūsdienīgas mācīšanās paņēmienus, iegūstot pamatu sarunai ar bērnu un vienkārši izbaudot kultūras norisi.” </w:t>
      </w:r>
      <w:bookmarkStart w:id="0" w:name="_GoBack"/>
      <w:bookmarkEnd w:id="0"/>
    </w:p>
    <w:p w14:paraId="0D3286A6" w14:textId="29F1038D" w:rsidR="00883D5F" w:rsidRPr="00883D5F" w:rsidRDefault="002920C1" w:rsidP="000C21E5">
      <w:pPr>
        <w:shd w:val="clear" w:color="auto" w:fill="FFFFFF"/>
        <w:spacing w:before="240" w:after="240"/>
        <w:jc w:val="both"/>
        <w:rPr>
          <w:bCs/>
          <w:spacing w:val="10"/>
          <w:lang w:eastAsia="lv-LV"/>
        </w:rPr>
      </w:pPr>
      <w:r>
        <w:rPr>
          <w:bCs/>
          <w:spacing w:val="10"/>
          <w:lang w:eastAsia="lv-LV"/>
        </w:rPr>
        <w:t>Kā vieni no pirmajiem ar piedāvājumiem šādā formātā startēja teātri, aptverot gan virkni Latvijas Nacionālā teātra izrāžu, gan E.</w:t>
      </w:r>
      <w:r w:rsidR="00C0679D">
        <w:rPr>
          <w:bCs/>
          <w:spacing w:val="10"/>
          <w:lang w:eastAsia="lv-LV"/>
        </w:rPr>
        <w:t> </w:t>
      </w:r>
      <w:proofErr w:type="spellStart"/>
      <w:r>
        <w:rPr>
          <w:bCs/>
          <w:spacing w:val="10"/>
          <w:lang w:eastAsia="lv-LV"/>
        </w:rPr>
        <w:t>Seņkova</w:t>
      </w:r>
      <w:proofErr w:type="spellEnd"/>
      <w:r>
        <w:rPr>
          <w:bCs/>
          <w:spacing w:val="10"/>
          <w:lang w:eastAsia="lv-LV"/>
        </w:rPr>
        <w:t xml:space="preserve"> augstu atzinību ieguvušo izrādi “</w:t>
      </w:r>
      <w:r w:rsidR="00267584">
        <w:rPr>
          <w:bCs/>
          <w:spacing w:val="10"/>
          <w:lang w:eastAsia="lv-LV"/>
        </w:rPr>
        <w:t>Irānas</w:t>
      </w:r>
      <w:r>
        <w:rPr>
          <w:bCs/>
          <w:spacing w:val="10"/>
          <w:lang w:eastAsia="lv-LV"/>
        </w:rPr>
        <w:t xml:space="preserve"> konference”, “Taņas dzimšanas dienu” Ģertrūdes ielas teātrī, izrādi “Misija Zeme” DDT un citas. Radies interesants </w:t>
      </w:r>
      <w:proofErr w:type="spellStart"/>
      <w:r>
        <w:rPr>
          <w:bCs/>
          <w:spacing w:val="10"/>
          <w:lang w:eastAsia="lv-LV"/>
        </w:rPr>
        <w:t>koncertsarunu</w:t>
      </w:r>
      <w:proofErr w:type="spellEnd"/>
      <w:r>
        <w:rPr>
          <w:bCs/>
          <w:spacing w:val="10"/>
          <w:lang w:eastAsia="lv-LV"/>
        </w:rPr>
        <w:t xml:space="preserve"> klāsts, tiešsaistes </w:t>
      </w:r>
      <w:proofErr w:type="spellStart"/>
      <w:r>
        <w:rPr>
          <w:bCs/>
          <w:spacing w:val="10"/>
          <w:lang w:eastAsia="lv-LV"/>
        </w:rPr>
        <w:t>muzejpedagoģiskās</w:t>
      </w:r>
      <w:proofErr w:type="spellEnd"/>
      <w:r>
        <w:rPr>
          <w:bCs/>
          <w:spacing w:val="10"/>
          <w:lang w:eastAsia="lv-LV"/>
        </w:rPr>
        <w:t xml:space="preserve"> nodarbības,</w:t>
      </w:r>
      <w:r w:rsidR="00883D5F">
        <w:rPr>
          <w:bCs/>
          <w:spacing w:val="10"/>
          <w:lang w:eastAsia="lv-LV"/>
        </w:rPr>
        <w:t xml:space="preserve"> joprojām ļoti aktīvi tiek skatītas Latvijas jaunākās filma</w:t>
      </w:r>
      <w:r>
        <w:rPr>
          <w:bCs/>
          <w:spacing w:val="10"/>
          <w:lang w:eastAsia="lv-LV"/>
        </w:rPr>
        <w:t>s.</w:t>
      </w:r>
    </w:p>
    <w:p w14:paraId="14C00F7C" w14:textId="314CD54D" w:rsidR="00200988" w:rsidRPr="00AC524B" w:rsidRDefault="00AC524B" w:rsidP="00AC524B">
      <w:pPr>
        <w:shd w:val="clear" w:color="auto" w:fill="FFFFFF"/>
        <w:spacing w:before="240" w:after="240"/>
        <w:jc w:val="both"/>
        <w:rPr>
          <w:bCs/>
          <w:spacing w:val="10"/>
          <w:lang w:eastAsia="lv-LV"/>
        </w:rPr>
      </w:pPr>
      <w:r w:rsidRPr="00AC524B">
        <w:rPr>
          <w:bCs/>
          <w:spacing w:val="10"/>
          <w:lang w:eastAsia="lv-LV"/>
        </w:rPr>
        <w:t>“Programma ir lielākā valsts simtgadei veltītā iniciatīva, un “Latvijas skolas soma” veidotāji var lepoties, ka salīdzinoši īsā laikā būtiski pieaugusi kultūras notikumu pieejamību visiem Latvijas bērniem un jauniešiem. Kultūras klātbūtne mācību procesā rosina domāt plašāk un radošāk, tā ir panākumu atslēga ikvienā jomā un mācību priekšmetā,” atklājot semināru, akcentēja Kultūras ministrijas valsts sekretāra vietniece Latvijas valsts simtgades jautājumos Selga Laizāne.</w:t>
      </w:r>
    </w:p>
    <w:p w14:paraId="4D96DC8B" w14:textId="2978E1F7" w:rsidR="00C82FC9" w:rsidRPr="003146F4" w:rsidRDefault="007D571D" w:rsidP="00C82FC9">
      <w:pPr>
        <w:jc w:val="both"/>
        <w:rPr>
          <w:spacing w:val="10"/>
          <w:lang w:eastAsia="lv-LV"/>
        </w:rPr>
      </w:pPr>
      <w:r w:rsidRPr="003146F4">
        <w:rPr>
          <w:spacing w:val="10"/>
          <w:lang w:eastAsia="lv-LV"/>
        </w:rPr>
        <w:lastRenderedPageBreak/>
        <w:t>Sākot ar programmas veidošanas posmu 2015.</w:t>
      </w:r>
      <w:r w:rsidR="00C0679D">
        <w:rPr>
          <w:spacing w:val="10"/>
          <w:lang w:eastAsia="lv-LV"/>
        </w:rPr>
        <w:t> </w:t>
      </w:r>
      <w:r w:rsidRPr="003146F4">
        <w:rPr>
          <w:spacing w:val="10"/>
          <w:lang w:eastAsia="lv-LV"/>
        </w:rPr>
        <w:t>gadā, Kultūras ministrija strādājusi ciešā sadarbībā ar Valsts izglītības satura centru, veicinot saikni starp izglītības un kultūras profesionāļiem.</w:t>
      </w:r>
      <w:r w:rsidR="001A04DC" w:rsidRPr="003146F4">
        <w:rPr>
          <w:spacing w:val="10"/>
          <w:lang w:eastAsia="lv-LV"/>
        </w:rPr>
        <w:t xml:space="preserve"> </w:t>
      </w:r>
    </w:p>
    <w:p w14:paraId="67F150ED" w14:textId="77777777" w:rsidR="00C82FC9" w:rsidRPr="003146F4" w:rsidRDefault="00C82FC9" w:rsidP="00C82FC9">
      <w:pPr>
        <w:jc w:val="both"/>
        <w:rPr>
          <w:spacing w:val="10"/>
          <w:lang w:eastAsia="lv-LV"/>
        </w:rPr>
      </w:pPr>
    </w:p>
    <w:p w14:paraId="3709E2EE" w14:textId="4C301020" w:rsidR="00C82FC9" w:rsidRDefault="007D571D" w:rsidP="00C82FC9">
      <w:pPr>
        <w:jc w:val="both"/>
        <w:rPr>
          <w:spacing w:val="10"/>
          <w:lang w:eastAsia="lv-LV"/>
        </w:rPr>
      </w:pPr>
      <w:r w:rsidRPr="003146F4">
        <w:rPr>
          <w:spacing w:val="10"/>
          <w:lang w:eastAsia="lv-LV"/>
        </w:rPr>
        <w:t xml:space="preserve">Valsts izglītības satura centra vadītāja Līga Lejiņa </w:t>
      </w:r>
      <w:r w:rsidR="00875C2E" w:rsidRPr="003146F4">
        <w:rPr>
          <w:spacing w:val="10"/>
          <w:lang w:eastAsia="lv-LV"/>
        </w:rPr>
        <w:t xml:space="preserve">seminārā </w:t>
      </w:r>
      <w:r w:rsidRPr="003146F4">
        <w:rPr>
          <w:spacing w:val="10"/>
          <w:lang w:eastAsia="lv-LV"/>
        </w:rPr>
        <w:t xml:space="preserve">uzsvēra kultūras un izglītības sinerģiju mācību procesā, kā arī vienu no būtiskiem programmas </w:t>
      </w:r>
      <w:r w:rsidR="00C0679D">
        <w:rPr>
          <w:spacing w:val="10"/>
          <w:lang w:eastAsia="lv-LV"/>
        </w:rPr>
        <w:t>“</w:t>
      </w:r>
      <w:r w:rsidRPr="003146F4">
        <w:rPr>
          <w:spacing w:val="10"/>
          <w:lang w:eastAsia="lv-LV"/>
        </w:rPr>
        <w:t xml:space="preserve">Latvijas skolas soma” akcentiem – līdztiesību kultūras un izglītības pieejamībā ikvienam skolēnam: </w:t>
      </w:r>
      <w:r w:rsidR="00C82FC9" w:rsidRPr="003146F4">
        <w:rPr>
          <w:spacing w:val="10"/>
          <w:lang w:eastAsia="lv-LV"/>
        </w:rPr>
        <w:t>“</w:t>
      </w:r>
      <w:r w:rsidR="00C82FC9" w:rsidRPr="00C82FC9">
        <w:rPr>
          <w:spacing w:val="10"/>
          <w:lang w:eastAsia="lv-LV"/>
        </w:rPr>
        <w:t>Kultūras pieredze ir būtiska pilnveidotā mācību satura sastāvdaļa, tāpēc</w:t>
      </w:r>
      <w:r w:rsidR="00C0679D">
        <w:rPr>
          <w:spacing w:val="10"/>
          <w:lang w:eastAsia="lv-LV"/>
        </w:rPr>
        <w:t xml:space="preserve"> programma</w:t>
      </w:r>
      <w:r w:rsidR="00C82FC9" w:rsidRPr="00C82FC9">
        <w:rPr>
          <w:spacing w:val="10"/>
          <w:lang w:eastAsia="lv-LV"/>
        </w:rPr>
        <w:t xml:space="preserve"> “Latvijas skolas soma” ir ne tikai radījusi iespēju skolām to izmantot, bet arī parādījusi skolotājiem, cik nozīmīga mācību procesā ir kultūras pieredzēšana klātienē. Savā ziņā tā bijusi kā skolotāju profesionālā pilnveide mācību formu dažādošanai un kultūras pieredzes procesa apzināšanai. Bet skolēniem programma ir devusi iespēju, nosacīti sakot, </w:t>
      </w:r>
      <w:r w:rsidR="00C82FC9">
        <w:rPr>
          <w:spacing w:val="10"/>
          <w:lang w:eastAsia="lv-LV"/>
        </w:rPr>
        <w:t>“</w:t>
      </w:r>
      <w:r w:rsidR="00C82FC9" w:rsidRPr="00C82FC9">
        <w:rPr>
          <w:spacing w:val="10"/>
          <w:lang w:eastAsia="lv-LV"/>
        </w:rPr>
        <w:t xml:space="preserve">no teorijas iekāpt dzīvē”. </w:t>
      </w:r>
    </w:p>
    <w:p w14:paraId="627440AA" w14:textId="77777777" w:rsidR="00883D5F" w:rsidRDefault="00883D5F" w:rsidP="00C82FC9">
      <w:pPr>
        <w:jc w:val="both"/>
        <w:rPr>
          <w:spacing w:val="10"/>
          <w:lang w:eastAsia="lv-LV"/>
        </w:rPr>
      </w:pPr>
    </w:p>
    <w:p w14:paraId="5233CCF6" w14:textId="550D8D05" w:rsidR="007D571D" w:rsidRPr="003146F4" w:rsidRDefault="00AC524B" w:rsidP="00C82FC9">
      <w:pPr>
        <w:jc w:val="both"/>
        <w:rPr>
          <w:spacing w:val="10"/>
          <w:lang w:eastAsia="lv-LV"/>
        </w:rPr>
      </w:pPr>
      <w:r>
        <w:rPr>
          <w:spacing w:val="10"/>
          <w:lang w:eastAsia="lv-LV"/>
        </w:rPr>
        <w:t>“</w:t>
      </w:r>
      <w:r w:rsidR="00C82FC9" w:rsidRPr="003146F4">
        <w:rPr>
          <w:spacing w:val="10"/>
          <w:lang w:eastAsia="lv-LV"/>
        </w:rPr>
        <w:t xml:space="preserve">Esam ļoti gandarīti, ka </w:t>
      </w:r>
      <w:r w:rsidR="00C0679D" w:rsidRPr="003146F4">
        <w:rPr>
          <w:spacing w:val="10"/>
          <w:lang w:eastAsia="lv-LV"/>
        </w:rPr>
        <w:t>programmas</w:t>
      </w:r>
      <w:r w:rsidR="00C0679D">
        <w:rPr>
          <w:spacing w:val="10"/>
          <w:lang w:eastAsia="lv-LV"/>
        </w:rPr>
        <w:t xml:space="preserve"> “</w:t>
      </w:r>
      <w:r w:rsidR="00C82FC9" w:rsidRPr="003146F4">
        <w:rPr>
          <w:spacing w:val="10"/>
          <w:lang w:eastAsia="lv-LV"/>
        </w:rPr>
        <w:t>Latvijas skolas soma</w:t>
      </w:r>
      <w:r w:rsidR="00C0679D">
        <w:rPr>
          <w:spacing w:val="10"/>
          <w:lang w:eastAsia="lv-LV"/>
        </w:rPr>
        <w:t>”</w:t>
      </w:r>
      <w:r w:rsidR="00C82FC9" w:rsidRPr="003146F4">
        <w:rPr>
          <w:spacing w:val="10"/>
          <w:lang w:eastAsia="lv-LV"/>
        </w:rPr>
        <w:t xml:space="preserve"> īstenošana nav apstājusies arī šajā sarežģītajā pandēmijas laikā, kas ir izaicinājumiem pilns gan skolēniem un viņu vecākiem, gan skolotājiem, gan mākslas un kultūras jomu profesionāļiem. Programma meklē jaunus risinājumus un piedāvā kultūras norises digitālajā formātā. Tā atkal ir iespēja nodrošināt skolēniem daudzveidīgas mācīšanas un mācīšanās metodes, kā arī sniegt pozitīvu emociju pilnus brīžus, kas šobrīd tik ļoti nepieciešami viņu emocionālajai </w:t>
      </w:r>
      <w:proofErr w:type="spellStart"/>
      <w:r w:rsidR="00C82FC9" w:rsidRPr="003146F4">
        <w:rPr>
          <w:spacing w:val="10"/>
          <w:lang w:eastAsia="lv-LV"/>
        </w:rPr>
        <w:t>labizjūtai</w:t>
      </w:r>
      <w:proofErr w:type="spellEnd"/>
      <w:r>
        <w:rPr>
          <w:spacing w:val="10"/>
          <w:lang w:eastAsia="lv-LV"/>
        </w:rPr>
        <w:t>,</w:t>
      </w:r>
      <w:r w:rsidR="00C82FC9" w:rsidRPr="003146F4">
        <w:rPr>
          <w:spacing w:val="10"/>
          <w:lang w:eastAsia="lv-LV"/>
        </w:rPr>
        <w:t>”</w:t>
      </w:r>
      <w:r>
        <w:rPr>
          <w:spacing w:val="10"/>
          <w:lang w:eastAsia="lv-LV"/>
        </w:rPr>
        <w:t xml:space="preserve"> teica </w:t>
      </w:r>
      <w:proofErr w:type="spellStart"/>
      <w:r>
        <w:rPr>
          <w:spacing w:val="10"/>
          <w:lang w:eastAsia="lv-LV"/>
        </w:rPr>
        <w:t>L.Lejiņa</w:t>
      </w:r>
      <w:proofErr w:type="spellEnd"/>
      <w:r>
        <w:rPr>
          <w:spacing w:val="10"/>
          <w:lang w:eastAsia="lv-LV"/>
        </w:rPr>
        <w:t>.</w:t>
      </w:r>
    </w:p>
    <w:p w14:paraId="284AEC29" w14:textId="77777777" w:rsidR="007D571D" w:rsidRPr="003146F4" w:rsidRDefault="007D571D" w:rsidP="007D571D">
      <w:pPr>
        <w:shd w:val="clear" w:color="auto" w:fill="FFFFFF"/>
        <w:spacing w:before="240" w:after="240"/>
        <w:jc w:val="both"/>
        <w:rPr>
          <w:spacing w:val="10"/>
          <w:lang w:eastAsia="lv-LV"/>
        </w:rPr>
      </w:pPr>
      <w:r w:rsidRPr="003146F4">
        <w:rPr>
          <w:spacing w:val="10"/>
          <w:lang w:eastAsia="lv-LV"/>
        </w:rPr>
        <w:t xml:space="preserve">Seminārā ar savu pieredzi dalījās viens no aktīviem </w:t>
      </w:r>
      <w:r w:rsidR="001A04DC" w:rsidRPr="003146F4">
        <w:rPr>
          <w:spacing w:val="10"/>
          <w:lang w:eastAsia="lv-LV"/>
        </w:rPr>
        <w:t xml:space="preserve">kultūras </w:t>
      </w:r>
      <w:r w:rsidRPr="003146F4">
        <w:rPr>
          <w:spacing w:val="10"/>
          <w:lang w:eastAsia="lv-LV"/>
        </w:rPr>
        <w:t xml:space="preserve">norišu piedāvājuma veidotājiem, kurš ātri reaģējis uz nepieciešamību pandēmijas laikā veidot digitālu saturu – dziedātājs Mikus </w:t>
      </w:r>
      <w:proofErr w:type="spellStart"/>
      <w:r w:rsidRPr="003146F4">
        <w:rPr>
          <w:spacing w:val="10"/>
          <w:lang w:eastAsia="lv-LV"/>
        </w:rPr>
        <w:t>Abaroniņš</w:t>
      </w:r>
      <w:proofErr w:type="spellEnd"/>
      <w:r w:rsidRPr="003146F4">
        <w:rPr>
          <w:spacing w:val="10"/>
          <w:lang w:eastAsia="lv-LV"/>
        </w:rPr>
        <w:t xml:space="preserve">. </w:t>
      </w:r>
    </w:p>
    <w:p w14:paraId="5D529EDC" w14:textId="3F854E89" w:rsidR="007D571D" w:rsidRPr="003146F4" w:rsidRDefault="00C0679D" w:rsidP="007D571D">
      <w:pPr>
        <w:shd w:val="clear" w:color="auto" w:fill="FFFFFF"/>
        <w:spacing w:before="240" w:after="240"/>
        <w:jc w:val="both"/>
        <w:rPr>
          <w:spacing w:val="10"/>
          <w:lang w:eastAsia="lv-LV"/>
        </w:rPr>
      </w:pPr>
      <w:r>
        <w:rPr>
          <w:spacing w:val="10"/>
          <w:lang w:eastAsia="lv-LV"/>
        </w:rPr>
        <w:t>“</w:t>
      </w:r>
      <w:r w:rsidR="007D571D" w:rsidRPr="003146F4">
        <w:rPr>
          <w:spacing w:val="10"/>
          <w:lang w:eastAsia="lv-LV"/>
        </w:rPr>
        <w:t xml:space="preserve">Abi ar māsu multiinstrumentālisti Artu </w:t>
      </w:r>
      <w:proofErr w:type="spellStart"/>
      <w:r w:rsidR="007D571D" w:rsidRPr="003146F4">
        <w:rPr>
          <w:spacing w:val="10"/>
          <w:lang w:eastAsia="lv-LV"/>
        </w:rPr>
        <w:t>Abaroniņu</w:t>
      </w:r>
      <w:proofErr w:type="spellEnd"/>
      <w:r w:rsidR="007D571D" w:rsidRPr="003146F4">
        <w:rPr>
          <w:spacing w:val="10"/>
          <w:lang w:eastAsia="lv-LV"/>
        </w:rPr>
        <w:t xml:space="preserve"> esam programmas </w:t>
      </w:r>
      <w:r>
        <w:rPr>
          <w:spacing w:val="10"/>
          <w:lang w:eastAsia="lv-LV"/>
        </w:rPr>
        <w:t>“</w:t>
      </w:r>
      <w:r w:rsidR="007D571D" w:rsidRPr="003146F4">
        <w:rPr>
          <w:spacing w:val="10"/>
          <w:lang w:eastAsia="lv-LV"/>
        </w:rPr>
        <w:t>Latvijas skolas soma” entuziasti jau no otrā tās gada. Esam profesionāli mūziķi ar pasaules pieredzi</w:t>
      </w:r>
      <w:r w:rsidR="00A32B56" w:rsidRPr="003146F4">
        <w:rPr>
          <w:spacing w:val="10"/>
          <w:lang w:eastAsia="lv-LV"/>
        </w:rPr>
        <w:t>,</w:t>
      </w:r>
      <w:r w:rsidR="007D571D" w:rsidRPr="003146F4">
        <w:rPr>
          <w:spacing w:val="10"/>
          <w:lang w:eastAsia="lv-LV"/>
        </w:rPr>
        <w:t xml:space="preserve"> un mums ļoti svarīgi iegūto atdot atpakaļ, tāpēc priecājamies, ka izdodas sasniegt skolēnus pat vistālākajās Latvijas vietās. Mūsu pieeja norišu veidošanā ir </w:t>
      </w:r>
      <w:r w:rsidR="00ED08A8" w:rsidRPr="003146F4">
        <w:rPr>
          <w:spacing w:val="10"/>
          <w:lang w:eastAsia="lv-LV"/>
        </w:rPr>
        <w:t>izglīt</w:t>
      </w:r>
      <w:r w:rsidR="00A32B56" w:rsidRPr="003146F4">
        <w:rPr>
          <w:spacing w:val="10"/>
          <w:lang w:eastAsia="lv-LV"/>
        </w:rPr>
        <w:t>ot</w:t>
      </w:r>
      <w:r w:rsidR="00ED08A8" w:rsidRPr="003146F4">
        <w:rPr>
          <w:spacing w:val="10"/>
          <w:lang w:eastAsia="lv-LV"/>
        </w:rPr>
        <w:t>, bet atraktīvā veidā.</w:t>
      </w:r>
      <w:r w:rsidR="007D571D" w:rsidRPr="003146F4">
        <w:rPr>
          <w:spacing w:val="10"/>
          <w:lang w:eastAsia="lv-LV"/>
        </w:rPr>
        <w:t xml:space="preserve"> </w:t>
      </w:r>
      <w:r w:rsidR="00ED08A8" w:rsidRPr="003146F4">
        <w:rPr>
          <w:spacing w:val="10"/>
          <w:lang w:eastAsia="lv-LV"/>
        </w:rPr>
        <w:t xml:space="preserve">Piemēram, stāstu par baroka mūziku izstāstām skolēniem tik tuvajā un saprotamajā </w:t>
      </w:r>
      <w:proofErr w:type="spellStart"/>
      <w:r w:rsidR="00ED08A8" w:rsidRPr="00C0679D">
        <w:rPr>
          <w:i/>
          <w:iCs/>
          <w:spacing w:val="10"/>
          <w:lang w:eastAsia="lv-LV"/>
        </w:rPr>
        <w:t>Youtube</w:t>
      </w:r>
      <w:proofErr w:type="spellEnd"/>
      <w:r w:rsidR="00ED08A8" w:rsidRPr="003146F4">
        <w:rPr>
          <w:spacing w:val="10"/>
          <w:lang w:eastAsia="lv-LV"/>
        </w:rPr>
        <w:t xml:space="preserve"> satura stilā,” </w:t>
      </w:r>
      <w:r w:rsidR="007D571D" w:rsidRPr="003146F4">
        <w:rPr>
          <w:spacing w:val="10"/>
          <w:lang w:eastAsia="lv-LV"/>
        </w:rPr>
        <w:t xml:space="preserve">pauž </w:t>
      </w:r>
      <w:proofErr w:type="spellStart"/>
      <w:r w:rsidR="00AC524B">
        <w:rPr>
          <w:spacing w:val="10"/>
          <w:lang w:eastAsia="lv-LV"/>
        </w:rPr>
        <w:t>M.</w:t>
      </w:r>
      <w:r w:rsidR="007D571D" w:rsidRPr="003146F4">
        <w:rPr>
          <w:spacing w:val="10"/>
          <w:lang w:eastAsia="lv-LV"/>
        </w:rPr>
        <w:t>Abaroniņš</w:t>
      </w:r>
      <w:proofErr w:type="spellEnd"/>
      <w:r w:rsidR="007D571D" w:rsidRPr="003146F4">
        <w:rPr>
          <w:spacing w:val="10"/>
          <w:lang w:eastAsia="lv-LV"/>
        </w:rPr>
        <w:t>.</w:t>
      </w:r>
    </w:p>
    <w:p w14:paraId="45A54014" w14:textId="4495D59F" w:rsidR="001A04DC" w:rsidRPr="003146F4" w:rsidRDefault="001A04DC" w:rsidP="001A04DC">
      <w:pPr>
        <w:shd w:val="clear" w:color="auto" w:fill="FFFFFF"/>
        <w:spacing w:before="240" w:after="240"/>
        <w:jc w:val="both"/>
        <w:rPr>
          <w:spacing w:val="10"/>
          <w:lang w:eastAsia="lv-LV"/>
        </w:rPr>
      </w:pPr>
      <w:r w:rsidRPr="003146F4">
        <w:rPr>
          <w:spacing w:val="10"/>
          <w:lang w:eastAsia="lv-LV"/>
        </w:rPr>
        <w:t xml:space="preserve">Programmas </w:t>
      </w:r>
      <w:r w:rsidR="00C0679D">
        <w:rPr>
          <w:spacing w:val="10"/>
          <w:lang w:eastAsia="lv-LV"/>
        </w:rPr>
        <w:t>“</w:t>
      </w:r>
      <w:r w:rsidRPr="003146F4">
        <w:rPr>
          <w:spacing w:val="10"/>
          <w:lang w:eastAsia="lv-LV"/>
        </w:rPr>
        <w:t xml:space="preserve">Latvijas skolas soma” vadītāja Aija Tūna pateicās pašvaldību un skolu koordinatoriem par veikto darbu un skolotājiem par pacietību, radošiem risinājumiem un atbalstu skolēniem šobrīd sarežģītajā mācību un kultūras pieredzes procesā. </w:t>
      </w:r>
    </w:p>
    <w:p w14:paraId="12DEFCBA" w14:textId="1D231F03" w:rsidR="003146F4" w:rsidRDefault="003146F4" w:rsidP="003146F4">
      <w:pPr>
        <w:shd w:val="clear" w:color="auto" w:fill="FFFFFF"/>
        <w:spacing w:before="240" w:after="240"/>
        <w:jc w:val="both"/>
        <w:rPr>
          <w:spacing w:val="10"/>
          <w:lang w:eastAsia="lv-LV"/>
        </w:rPr>
      </w:pPr>
      <w:r>
        <w:rPr>
          <w:spacing w:val="10"/>
          <w:lang w:eastAsia="lv-LV"/>
        </w:rPr>
        <w:t>Par kultūras norišu izvēli no plašā piedāvājuma Aija Tūna uzsver: “</w:t>
      </w:r>
      <w:r w:rsidRPr="003146F4">
        <w:rPr>
          <w:spacing w:val="10"/>
          <w:lang w:eastAsia="lv-LV"/>
        </w:rPr>
        <w:t xml:space="preserve">Kultūras norise izmantojama kā teksts mācību satura un audzināšanas darba tēmu apgūšanai. </w:t>
      </w:r>
      <w:r>
        <w:rPr>
          <w:spacing w:val="10"/>
          <w:lang w:eastAsia="lv-LV"/>
        </w:rPr>
        <w:t>Tā</w:t>
      </w:r>
      <w:r w:rsidRPr="003146F4">
        <w:rPr>
          <w:spacing w:val="10"/>
          <w:lang w:eastAsia="lv-LV"/>
        </w:rPr>
        <w:t xml:space="preserve"> rosina skolēnus domāt un runāt par personīgi un sabiedriski nozīmīgām tēmām, raisa emocijas un sniedz jaunas zināšanas. Ne vienmēr šādai pieredzei ir jārada tikai patika, vērtīga ir arī sarežģītu jautājumu analīze un diskusijas raisoši secinājumi</w:t>
      </w:r>
      <w:r>
        <w:rPr>
          <w:spacing w:val="10"/>
          <w:lang w:eastAsia="lv-LV"/>
        </w:rPr>
        <w:t>. A</w:t>
      </w:r>
      <w:r w:rsidRPr="003146F4">
        <w:rPr>
          <w:spacing w:val="10"/>
          <w:lang w:eastAsia="lv-LV"/>
        </w:rPr>
        <w:t>i</w:t>
      </w:r>
      <w:r>
        <w:rPr>
          <w:spacing w:val="10"/>
          <w:lang w:eastAsia="lv-LV"/>
        </w:rPr>
        <w:t>ci</w:t>
      </w:r>
      <w:r w:rsidRPr="003146F4">
        <w:rPr>
          <w:spacing w:val="10"/>
          <w:lang w:eastAsia="lv-LV"/>
        </w:rPr>
        <w:t>n</w:t>
      </w:r>
      <w:r>
        <w:rPr>
          <w:spacing w:val="10"/>
          <w:lang w:eastAsia="lv-LV"/>
        </w:rPr>
        <w:t>ām</w:t>
      </w:r>
      <w:r w:rsidRPr="003146F4">
        <w:rPr>
          <w:spacing w:val="10"/>
          <w:lang w:eastAsia="lv-LV"/>
        </w:rPr>
        <w:t xml:space="preserve"> izvēlēties </w:t>
      </w:r>
      <w:r>
        <w:rPr>
          <w:spacing w:val="10"/>
          <w:lang w:eastAsia="lv-LV"/>
        </w:rPr>
        <w:t>daudzveidīgas</w:t>
      </w:r>
      <w:r w:rsidRPr="003146F4">
        <w:rPr>
          <w:spacing w:val="10"/>
          <w:lang w:eastAsia="lv-LV"/>
        </w:rPr>
        <w:t xml:space="preserve"> </w:t>
      </w:r>
      <w:r>
        <w:rPr>
          <w:spacing w:val="10"/>
          <w:lang w:eastAsia="lv-LV"/>
        </w:rPr>
        <w:t>norises</w:t>
      </w:r>
      <w:r w:rsidRPr="003146F4">
        <w:rPr>
          <w:spacing w:val="10"/>
          <w:lang w:eastAsia="lv-LV"/>
        </w:rPr>
        <w:t xml:space="preserve">, nebaidoties arī no laikmetīgās kultūras piedāvājuma vai inovatīviem </w:t>
      </w:r>
      <w:r w:rsidR="00BC2F93">
        <w:rPr>
          <w:spacing w:val="10"/>
          <w:lang w:eastAsia="lv-LV"/>
        </w:rPr>
        <w:t>r</w:t>
      </w:r>
      <w:r>
        <w:rPr>
          <w:spacing w:val="10"/>
          <w:lang w:eastAsia="lv-LV"/>
        </w:rPr>
        <w:t>isinājumiem”</w:t>
      </w:r>
      <w:r w:rsidRPr="003146F4">
        <w:rPr>
          <w:spacing w:val="10"/>
          <w:lang w:eastAsia="lv-LV"/>
        </w:rPr>
        <w:t xml:space="preserve">. </w:t>
      </w:r>
    </w:p>
    <w:p w14:paraId="0DFE983C" w14:textId="29DBAB36" w:rsidR="00F03BBB" w:rsidRPr="001A04DC" w:rsidRDefault="001A04DC" w:rsidP="001A04DC">
      <w:pPr>
        <w:shd w:val="clear" w:color="auto" w:fill="FFFFFF"/>
        <w:spacing w:before="240" w:after="240"/>
        <w:jc w:val="both"/>
        <w:rPr>
          <w:spacing w:val="10"/>
          <w:lang w:eastAsia="lv-LV"/>
        </w:rPr>
      </w:pPr>
      <w:r w:rsidRPr="001A04DC">
        <w:rPr>
          <w:spacing w:val="10"/>
          <w:lang w:eastAsia="lv-LV"/>
        </w:rPr>
        <w:lastRenderedPageBreak/>
        <w:t>Semināru ievadot, tā dalībnieki atbildēja uz jautājumu, k</w:t>
      </w:r>
      <w:r w:rsidR="00F03BBB" w:rsidRPr="001A04DC">
        <w:rPr>
          <w:spacing w:val="10"/>
          <w:lang w:eastAsia="lv-LV"/>
        </w:rPr>
        <w:t xml:space="preserve">āds vārds vai īsa frāze, </w:t>
      </w:r>
      <w:r w:rsidR="006D3549">
        <w:rPr>
          <w:spacing w:val="10"/>
          <w:lang w:eastAsia="lv-LV"/>
        </w:rPr>
        <w:t>viņu</w:t>
      </w:r>
      <w:r w:rsidR="00F03BBB" w:rsidRPr="001A04DC">
        <w:rPr>
          <w:spacing w:val="10"/>
          <w:lang w:eastAsia="lv-LV"/>
        </w:rPr>
        <w:t xml:space="preserve">prāt, vistrāpīgāk raksturo programmu </w:t>
      </w:r>
      <w:r w:rsidR="00C0679D">
        <w:rPr>
          <w:spacing w:val="10"/>
          <w:lang w:eastAsia="lv-LV"/>
        </w:rPr>
        <w:t>“</w:t>
      </w:r>
      <w:r w:rsidRPr="001A04DC">
        <w:rPr>
          <w:spacing w:val="10"/>
          <w:lang w:eastAsia="lv-LV"/>
        </w:rPr>
        <w:t>Latvijas skolas soma”</w:t>
      </w:r>
      <w:r w:rsidR="003146F4" w:rsidRPr="001A04DC">
        <w:rPr>
          <w:spacing w:val="10"/>
          <w:lang w:eastAsia="lv-LV"/>
        </w:rPr>
        <w:t>?</w:t>
      </w:r>
      <w:r w:rsidRPr="001A04DC">
        <w:rPr>
          <w:spacing w:val="10"/>
          <w:lang w:eastAsia="lv-LV"/>
        </w:rPr>
        <w:t xml:space="preserve"> Dažādajās atbildēs dominēja atslēgas vārdi </w:t>
      </w:r>
      <w:r w:rsidR="00C0679D">
        <w:rPr>
          <w:spacing w:val="10"/>
          <w:lang w:eastAsia="lv-LV"/>
        </w:rPr>
        <w:t>–</w:t>
      </w:r>
      <w:r w:rsidRPr="001A04DC">
        <w:rPr>
          <w:spacing w:val="10"/>
          <w:lang w:eastAsia="lv-LV"/>
        </w:rPr>
        <w:t xml:space="preserve"> k</w:t>
      </w:r>
      <w:r w:rsidR="00F03BBB" w:rsidRPr="001A04DC">
        <w:rPr>
          <w:spacing w:val="10"/>
          <w:lang w:eastAsia="lv-LV"/>
        </w:rPr>
        <w:t>ultūra pieejamība, izaugsme, iespēja, piedzīvojums, prieks, radošums</w:t>
      </w:r>
      <w:r w:rsidRPr="001A04DC">
        <w:rPr>
          <w:spacing w:val="10"/>
          <w:lang w:eastAsia="lv-LV"/>
        </w:rPr>
        <w:t xml:space="preserve"> un </w:t>
      </w:r>
      <w:r w:rsidR="00CD18D2" w:rsidRPr="001A04DC">
        <w:rPr>
          <w:spacing w:val="10"/>
          <w:lang w:eastAsia="lv-LV"/>
        </w:rPr>
        <w:t>bagātība</w:t>
      </w:r>
    </w:p>
    <w:p w14:paraId="7B22DD6E" w14:textId="7A991C26" w:rsidR="00A11801" w:rsidRPr="00875C2E" w:rsidRDefault="00875C2E" w:rsidP="000C21E5">
      <w:pPr>
        <w:shd w:val="clear" w:color="auto" w:fill="FFFFFF"/>
        <w:spacing w:before="240" w:after="240"/>
        <w:jc w:val="both"/>
        <w:rPr>
          <w:spacing w:val="10"/>
          <w:lang w:eastAsia="lv-LV"/>
        </w:rPr>
      </w:pPr>
      <w:r w:rsidRPr="003146F4">
        <w:rPr>
          <w:spacing w:val="10"/>
          <w:lang w:eastAsia="lv-LV"/>
        </w:rPr>
        <w:t>Kultūrizglītības p</w:t>
      </w:r>
      <w:r w:rsidR="004058EC" w:rsidRPr="00875C2E">
        <w:rPr>
          <w:spacing w:val="10"/>
          <w:lang w:eastAsia="lv-LV"/>
        </w:rPr>
        <w:t xml:space="preserve">rogramma </w:t>
      </w:r>
      <w:r w:rsidR="00C0679D">
        <w:rPr>
          <w:spacing w:val="10"/>
          <w:lang w:eastAsia="lv-LV"/>
        </w:rPr>
        <w:t>“</w:t>
      </w:r>
      <w:r w:rsidR="004058EC" w:rsidRPr="00875C2E">
        <w:rPr>
          <w:spacing w:val="10"/>
          <w:lang w:eastAsia="lv-LV"/>
        </w:rPr>
        <w:t xml:space="preserve">Latvijas skolas soma” pilnā apjomā tiek īstenota no 2018./2019. mācību gada 2. semestra un ievērojami paplašinājusi skolēnu iespējas iepazīt Latviju caur kultūras un mākslas norisēm. Bagātinot un padarot daudzveidīgāku ikdienas mācību procesu, programma izpelnījusies augstu atzinību gan no pedagogu, gan skolēnu, vecāku un kultūras profesionāļu puses, uzsverot nepieciešamību turpināt tās darbību. </w:t>
      </w:r>
    </w:p>
    <w:p w14:paraId="0395C88A" w14:textId="77777777" w:rsidR="00A11801" w:rsidRDefault="0059571E" w:rsidP="000C21E5">
      <w:pPr>
        <w:shd w:val="clear" w:color="auto" w:fill="FFFFFF"/>
        <w:spacing w:before="240" w:after="240"/>
        <w:jc w:val="both"/>
        <w:rPr>
          <w:spacing w:val="10"/>
          <w:lang w:eastAsia="lv-LV"/>
        </w:rPr>
      </w:pPr>
      <w:r w:rsidRPr="0059571E">
        <w:rPr>
          <w:spacing w:val="10"/>
          <w:lang w:eastAsia="lv-LV"/>
        </w:rPr>
        <w:t>Programmas saturs un īstenošanas veids sasaucas ar izglītības reformu, nodrošinot iespēju pieredzēt kultūras norises kā mūsdienīgu pedagoģisko pieeju. Vienlaikus tā sniedz plašas nodarbinātības iespējas kultūras nozares profesionāļiem un veido nākotnes auditoriju Latvijas kultūras norisēm.</w:t>
      </w:r>
    </w:p>
    <w:p w14:paraId="243B081D" w14:textId="66469A19" w:rsidR="00A11801" w:rsidRDefault="0059571E" w:rsidP="000C21E5">
      <w:pPr>
        <w:shd w:val="clear" w:color="auto" w:fill="FFFFFF"/>
        <w:spacing w:before="240" w:after="240"/>
        <w:jc w:val="both"/>
        <w:rPr>
          <w:spacing w:val="10"/>
          <w:lang w:eastAsia="lv-LV"/>
        </w:rPr>
      </w:pPr>
      <w:r w:rsidRPr="0059571E">
        <w:rPr>
          <w:spacing w:val="10"/>
          <w:lang w:eastAsia="lv-LV"/>
        </w:rPr>
        <w:t>Programmas norises palīdz</w:t>
      </w:r>
      <w:r>
        <w:rPr>
          <w:spacing w:val="10"/>
          <w:lang w:eastAsia="lv-LV"/>
        </w:rPr>
        <w:t xml:space="preserve"> īstenot </w:t>
      </w:r>
      <w:r w:rsidRPr="0059571E">
        <w:rPr>
          <w:spacing w:val="10"/>
          <w:lang w:eastAsia="lv-LV"/>
        </w:rPr>
        <w:t xml:space="preserve">Valsts izglītības satura centra sniegtos ieteikumus digitālo norišu īstenošanai </w:t>
      </w:r>
      <w:r w:rsidR="00C0679D">
        <w:rPr>
          <w:spacing w:val="10"/>
          <w:lang w:eastAsia="lv-LV"/>
        </w:rPr>
        <w:t>–</w:t>
      </w:r>
      <w:r w:rsidRPr="0059571E">
        <w:rPr>
          <w:spacing w:val="10"/>
          <w:lang w:eastAsia="lv-LV"/>
        </w:rPr>
        <w:t xml:space="preserve"> sekmē skolēnu obligātās izglītības satura apguvi, rūpējas par viņu emocionālo labsajūtu un mentālo veselību, reaģē uz audzēkņiem aktuālo, veicina bērnu interesi un motivāciju, rada pozitīvas emocijas, veicina sadarbību ar vecākiem un kolēģiem.</w:t>
      </w:r>
    </w:p>
    <w:p w14:paraId="07B2F9EF" w14:textId="07ADF85A" w:rsidR="00A11801" w:rsidRDefault="004058EC" w:rsidP="000C21E5">
      <w:pPr>
        <w:shd w:val="clear" w:color="auto" w:fill="FFFFFF"/>
        <w:spacing w:before="240" w:after="240"/>
        <w:jc w:val="both"/>
        <w:rPr>
          <w:spacing w:val="10"/>
          <w:lang w:eastAsia="lv-LV"/>
        </w:rPr>
      </w:pPr>
      <w:r w:rsidRPr="00993C2B">
        <w:rPr>
          <w:spacing w:val="10"/>
          <w:lang w:eastAsia="lv-LV"/>
        </w:rPr>
        <w:t>Programmas</w:t>
      </w:r>
      <w:r>
        <w:rPr>
          <w:spacing w:val="10"/>
          <w:lang w:eastAsia="lv-LV"/>
        </w:rPr>
        <w:t xml:space="preserve"> </w:t>
      </w:r>
      <w:r w:rsidR="00C0679D">
        <w:rPr>
          <w:spacing w:val="10"/>
          <w:lang w:eastAsia="lv-LV"/>
        </w:rPr>
        <w:t>“</w:t>
      </w:r>
      <w:r>
        <w:rPr>
          <w:spacing w:val="10"/>
          <w:lang w:eastAsia="lv-LV"/>
        </w:rPr>
        <w:t>Latvijas skolas soma”</w:t>
      </w:r>
      <w:r w:rsidRPr="00993C2B">
        <w:rPr>
          <w:spacing w:val="10"/>
          <w:lang w:eastAsia="lv-LV"/>
        </w:rPr>
        <w:t xml:space="preserve"> mērķis ir dot iespēju izglītojamiem iepazīt Latviju mākslas un kultūras norisēs (mūzikā, teātrī, dejā, cirkā, vizuālajā mākslā, kino, arhitektūrā, dizainā, materiālajā un nemateriālajā kultūras mantojumā, literatūrā un grāmatniecībā), sasaistot tās ar mācību un audzināšanas darbu. </w:t>
      </w:r>
    </w:p>
    <w:p w14:paraId="782AFE8B" w14:textId="2B2DC13C" w:rsidR="004058EC" w:rsidRPr="00993C2B" w:rsidRDefault="004058EC" w:rsidP="000C21E5">
      <w:pPr>
        <w:shd w:val="clear" w:color="auto" w:fill="FFFFFF"/>
        <w:spacing w:before="240" w:after="240"/>
        <w:jc w:val="both"/>
      </w:pPr>
      <w:r w:rsidRPr="00993C2B">
        <w:rPr>
          <w:spacing w:val="10"/>
          <w:lang w:eastAsia="lv-LV"/>
        </w:rPr>
        <w:t xml:space="preserve">Plašāka informācija par programmu </w:t>
      </w:r>
      <w:r w:rsidR="00C0679D">
        <w:rPr>
          <w:spacing w:val="10"/>
          <w:lang w:eastAsia="lv-LV"/>
        </w:rPr>
        <w:t>“</w:t>
      </w:r>
      <w:r w:rsidRPr="00993C2B">
        <w:rPr>
          <w:spacing w:val="10"/>
          <w:lang w:eastAsia="lv-LV"/>
        </w:rPr>
        <w:t xml:space="preserve">Latvijas skolas soma”: </w:t>
      </w:r>
      <w:hyperlink r:id="rId9" w:history="1">
        <w:r w:rsidRPr="00993C2B">
          <w:rPr>
            <w:rStyle w:val="Hipersaite"/>
          </w:rPr>
          <w:t>https://www.lv100.lv/skolassoma/</w:t>
        </w:r>
      </w:hyperlink>
      <w:r>
        <w:t xml:space="preserve"> un </w:t>
      </w:r>
      <w:hyperlink r:id="rId10" w:history="1">
        <w:r w:rsidRPr="002F0EF1">
          <w:rPr>
            <w:rStyle w:val="Hipersaite"/>
          </w:rPr>
          <w:t>https://www.facebook.com/latvijasskolassoma</w:t>
        </w:r>
      </w:hyperlink>
      <w:r>
        <w:t xml:space="preserve"> </w:t>
      </w:r>
    </w:p>
    <w:p w14:paraId="24740798" w14:textId="77777777" w:rsidR="004058EC" w:rsidRPr="00993C2B" w:rsidRDefault="004058EC" w:rsidP="000C21E5">
      <w:pPr>
        <w:shd w:val="clear" w:color="auto" w:fill="FFFFFF"/>
        <w:spacing w:before="240" w:after="240"/>
        <w:rPr>
          <w:spacing w:val="10"/>
          <w:lang w:eastAsia="lv-LV"/>
        </w:rPr>
      </w:pPr>
    </w:p>
    <w:p w14:paraId="125417AE" w14:textId="4A4A1E46" w:rsidR="006A0084" w:rsidRPr="0059571E" w:rsidRDefault="004058EC" w:rsidP="00CB4CD0">
      <w:pPr>
        <w:shd w:val="clear" w:color="auto" w:fill="FFFFFF"/>
        <w:spacing w:before="240" w:after="240"/>
        <w:rPr>
          <w:color w:val="FF0000"/>
          <w:spacing w:val="10"/>
          <w:lang w:eastAsia="lv-LV"/>
        </w:rPr>
      </w:pPr>
      <w:r w:rsidRPr="00993C2B">
        <w:rPr>
          <w:spacing w:val="10"/>
          <w:lang w:eastAsia="lv-LV"/>
        </w:rPr>
        <w:t>Papildu informācija:</w:t>
      </w:r>
      <w:r w:rsidRPr="00993C2B">
        <w:rPr>
          <w:spacing w:val="10"/>
          <w:lang w:eastAsia="lv-LV"/>
        </w:rPr>
        <w:br/>
        <w:t>Linda Pastare</w:t>
      </w:r>
      <w:r w:rsidRPr="00993C2B">
        <w:rPr>
          <w:spacing w:val="10"/>
          <w:lang w:eastAsia="lv-LV"/>
        </w:rPr>
        <w:br/>
        <w:t>Latvijas valsts simtgades biroja vadītāja</w:t>
      </w:r>
      <w:r w:rsidRPr="00993C2B">
        <w:rPr>
          <w:spacing w:val="10"/>
          <w:lang w:eastAsia="lv-LV"/>
        </w:rPr>
        <w:br/>
        <w:t>Kultūras ministrija</w:t>
      </w:r>
      <w:r w:rsidRPr="00993C2B">
        <w:rPr>
          <w:spacing w:val="10"/>
          <w:lang w:eastAsia="lv-LV"/>
        </w:rPr>
        <w:br/>
        <w:t>Tel.:</w:t>
      </w:r>
      <w:r w:rsidR="00C0679D">
        <w:rPr>
          <w:spacing w:val="10"/>
          <w:lang w:eastAsia="lv-LV"/>
        </w:rPr>
        <w:t> </w:t>
      </w:r>
      <w:r w:rsidRPr="00993C2B">
        <w:rPr>
          <w:spacing w:val="10"/>
          <w:lang w:eastAsia="lv-LV"/>
        </w:rPr>
        <w:t xml:space="preserve">67330339, </w:t>
      </w:r>
      <w:proofErr w:type="spellStart"/>
      <w:r w:rsidRPr="00993C2B">
        <w:rPr>
          <w:spacing w:val="10"/>
          <w:lang w:eastAsia="lv-LV"/>
        </w:rPr>
        <w:t>mob.tel</w:t>
      </w:r>
      <w:proofErr w:type="spellEnd"/>
      <w:r w:rsidRPr="00993C2B">
        <w:rPr>
          <w:spacing w:val="10"/>
          <w:lang w:eastAsia="lv-LV"/>
        </w:rPr>
        <w:t>.</w:t>
      </w:r>
      <w:r w:rsidR="00C0679D">
        <w:rPr>
          <w:spacing w:val="10"/>
          <w:lang w:eastAsia="lv-LV"/>
        </w:rPr>
        <w:t> </w:t>
      </w:r>
      <w:r w:rsidRPr="00993C2B">
        <w:rPr>
          <w:spacing w:val="10"/>
          <w:lang w:eastAsia="lv-LV"/>
        </w:rPr>
        <w:t>29374438</w:t>
      </w:r>
      <w:r w:rsidRPr="00993C2B">
        <w:rPr>
          <w:spacing w:val="10"/>
          <w:lang w:eastAsia="lv-LV"/>
        </w:rPr>
        <w:br/>
        <w:t>E-pasts: </w:t>
      </w:r>
      <w:hyperlink r:id="rId11" w:history="1">
        <w:r w:rsidRPr="00993C2B">
          <w:rPr>
            <w:spacing w:val="10"/>
            <w:u w:val="single"/>
            <w:lang w:eastAsia="lv-LV"/>
          </w:rPr>
          <w:t>Linda.Pastare@km.gov.lv</w:t>
        </w:r>
      </w:hyperlink>
    </w:p>
    <w:sectPr w:rsidR="006A0084" w:rsidRPr="0059571E" w:rsidSect="001E129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D3564" w14:textId="77777777" w:rsidR="008A0BB6" w:rsidRDefault="008A0BB6" w:rsidP="00FC47E8">
      <w:r>
        <w:separator/>
      </w:r>
    </w:p>
  </w:endnote>
  <w:endnote w:type="continuationSeparator" w:id="0">
    <w:p w14:paraId="2504CCF7" w14:textId="77777777" w:rsidR="008A0BB6" w:rsidRDefault="008A0BB6" w:rsidP="00FC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93B91" w14:textId="77777777" w:rsidR="008A0BB6" w:rsidRDefault="008A0BB6" w:rsidP="00FC47E8">
      <w:r>
        <w:separator/>
      </w:r>
    </w:p>
  </w:footnote>
  <w:footnote w:type="continuationSeparator" w:id="0">
    <w:p w14:paraId="3CFC08DE" w14:textId="77777777" w:rsidR="008A0BB6" w:rsidRDefault="008A0BB6" w:rsidP="00FC4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C78C0"/>
    <w:multiLevelType w:val="hybridMultilevel"/>
    <w:tmpl w:val="54745C90"/>
    <w:lvl w:ilvl="0" w:tplc="B6648C88">
      <w:start w:val="1"/>
      <w:numFmt w:val="bullet"/>
      <w:lvlText w:val="─"/>
      <w:lvlJc w:val="left"/>
      <w:pPr>
        <w:ind w:left="720" w:hanging="360"/>
      </w:pPr>
      <w:rPr>
        <w:rFonts w:ascii="Garamond" w:hAnsi="Garamon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C503911"/>
    <w:multiLevelType w:val="hybridMultilevel"/>
    <w:tmpl w:val="0E042A66"/>
    <w:lvl w:ilvl="0" w:tplc="D186B646">
      <w:start w:val="1"/>
      <w:numFmt w:val="bullet"/>
      <w:lvlText w:val="•"/>
      <w:lvlJc w:val="left"/>
      <w:pPr>
        <w:tabs>
          <w:tab w:val="num" w:pos="720"/>
        </w:tabs>
        <w:ind w:left="720" w:hanging="360"/>
      </w:pPr>
      <w:rPr>
        <w:rFonts w:ascii="Arial" w:hAnsi="Arial" w:hint="default"/>
      </w:rPr>
    </w:lvl>
    <w:lvl w:ilvl="1" w:tplc="0F741EC8" w:tentative="1">
      <w:start w:val="1"/>
      <w:numFmt w:val="bullet"/>
      <w:lvlText w:val="•"/>
      <w:lvlJc w:val="left"/>
      <w:pPr>
        <w:tabs>
          <w:tab w:val="num" w:pos="1440"/>
        </w:tabs>
        <w:ind w:left="1440" w:hanging="360"/>
      </w:pPr>
      <w:rPr>
        <w:rFonts w:ascii="Arial" w:hAnsi="Arial" w:hint="default"/>
      </w:rPr>
    </w:lvl>
    <w:lvl w:ilvl="2" w:tplc="4942F2E2" w:tentative="1">
      <w:start w:val="1"/>
      <w:numFmt w:val="bullet"/>
      <w:lvlText w:val="•"/>
      <w:lvlJc w:val="left"/>
      <w:pPr>
        <w:tabs>
          <w:tab w:val="num" w:pos="2160"/>
        </w:tabs>
        <w:ind w:left="2160" w:hanging="360"/>
      </w:pPr>
      <w:rPr>
        <w:rFonts w:ascii="Arial" w:hAnsi="Arial" w:hint="default"/>
      </w:rPr>
    </w:lvl>
    <w:lvl w:ilvl="3" w:tplc="7444F0D8" w:tentative="1">
      <w:start w:val="1"/>
      <w:numFmt w:val="bullet"/>
      <w:lvlText w:val="•"/>
      <w:lvlJc w:val="left"/>
      <w:pPr>
        <w:tabs>
          <w:tab w:val="num" w:pos="2880"/>
        </w:tabs>
        <w:ind w:left="2880" w:hanging="360"/>
      </w:pPr>
      <w:rPr>
        <w:rFonts w:ascii="Arial" w:hAnsi="Arial" w:hint="default"/>
      </w:rPr>
    </w:lvl>
    <w:lvl w:ilvl="4" w:tplc="2A544FBE" w:tentative="1">
      <w:start w:val="1"/>
      <w:numFmt w:val="bullet"/>
      <w:lvlText w:val="•"/>
      <w:lvlJc w:val="left"/>
      <w:pPr>
        <w:tabs>
          <w:tab w:val="num" w:pos="3600"/>
        </w:tabs>
        <w:ind w:left="3600" w:hanging="360"/>
      </w:pPr>
      <w:rPr>
        <w:rFonts w:ascii="Arial" w:hAnsi="Arial" w:hint="default"/>
      </w:rPr>
    </w:lvl>
    <w:lvl w:ilvl="5" w:tplc="836686B8" w:tentative="1">
      <w:start w:val="1"/>
      <w:numFmt w:val="bullet"/>
      <w:lvlText w:val="•"/>
      <w:lvlJc w:val="left"/>
      <w:pPr>
        <w:tabs>
          <w:tab w:val="num" w:pos="4320"/>
        </w:tabs>
        <w:ind w:left="4320" w:hanging="360"/>
      </w:pPr>
      <w:rPr>
        <w:rFonts w:ascii="Arial" w:hAnsi="Arial" w:hint="default"/>
      </w:rPr>
    </w:lvl>
    <w:lvl w:ilvl="6" w:tplc="D25A7C9A" w:tentative="1">
      <w:start w:val="1"/>
      <w:numFmt w:val="bullet"/>
      <w:lvlText w:val="•"/>
      <w:lvlJc w:val="left"/>
      <w:pPr>
        <w:tabs>
          <w:tab w:val="num" w:pos="5040"/>
        </w:tabs>
        <w:ind w:left="5040" w:hanging="360"/>
      </w:pPr>
      <w:rPr>
        <w:rFonts w:ascii="Arial" w:hAnsi="Arial" w:hint="default"/>
      </w:rPr>
    </w:lvl>
    <w:lvl w:ilvl="7" w:tplc="C6A0930E" w:tentative="1">
      <w:start w:val="1"/>
      <w:numFmt w:val="bullet"/>
      <w:lvlText w:val="•"/>
      <w:lvlJc w:val="left"/>
      <w:pPr>
        <w:tabs>
          <w:tab w:val="num" w:pos="5760"/>
        </w:tabs>
        <w:ind w:left="5760" w:hanging="360"/>
      </w:pPr>
      <w:rPr>
        <w:rFonts w:ascii="Arial" w:hAnsi="Arial" w:hint="default"/>
      </w:rPr>
    </w:lvl>
    <w:lvl w:ilvl="8" w:tplc="043A60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B73725"/>
    <w:multiLevelType w:val="hybridMultilevel"/>
    <w:tmpl w:val="6444F740"/>
    <w:lvl w:ilvl="0" w:tplc="0602FE54">
      <w:start w:val="1"/>
      <w:numFmt w:val="bullet"/>
      <w:lvlText w:val="•"/>
      <w:lvlJc w:val="left"/>
      <w:pPr>
        <w:tabs>
          <w:tab w:val="num" w:pos="720"/>
        </w:tabs>
        <w:ind w:left="720" w:hanging="360"/>
      </w:pPr>
      <w:rPr>
        <w:rFonts w:ascii="Arial" w:hAnsi="Arial" w:hint="default"/>
      </w:rPr>
    </w:lvl>
    <w:lvl w:ilvl="1" w:tplc="9F703A58" w:tentative="1">
      <w:start w:val="1"/>
      <w:numFmt w:val="bullet"/>
      <w:lvlText w:val="•"/>
      <w:lvlJc w:val="left"/>
      <w:pPr>
        <w:tabs>
          <w:tab w:val="num" w:pos="1440"/>
        </w:tabs>
        <w:ind w:left="1440" w:hanging="360"/>
      </w:pPr>
      <w:rPr>
        <w:rFonts w:ascii="Arial" w:hAnsi="Arial" w:hint="default"/>
      </w:rPr>
    </w:lvl>
    <w:lvl w:ilvl="2" w:tplc="A24CC67E" w:tentative="1">
      <w:start w:val="1"/>
      <w:numFmt w:val="bullet"/>
      <w:lvlText w:val="•"/>
      <w:lvlJc w:val="left"/>
      <w:pPr>
        <w:tabs>
          <w:tab w:val="num" w:pos="2160"/>
        </w:tabs>
        <w:ind w:left="2160" w:hanging="360"/>
      </w:pPr>
      <w:rPr>
        <w:rFonts w:ascii="Arial" w:hAnsi="Arial" w:hint="default"/>
      </w:rPr>
    </w:lvl>
    <w:lvl w:ilvl="3" w:tplc="82382E26" w:tentative="1">
      <w:start w:val="1"/>
      <w:numFmt w:val="bullet"/>
      <w:lvlText w:val="•"/>
      <w:lvlJc w:val="left"/>
      <w:pPr>
        <w:tabs>
          <w:tab w:val="num" w:pos="2880"/>
        </w:tabs>
        <w:ind w:left="2880" w:hanging="360"/>
      </w:pPr>
      <w:rPr>
        <w:rFonts w:ascii="Arial" w:hAnsi="Arial" w:hint="default"/>
      </w:rPr>
    </w:lvl>
    <w:lvl w:ilvl="4" w:tplc="B344BAD4" w:tentative="1">
      <w:start w:val="1"/>
      <w:numFmt w:val="bullet"/>
      <w:lvlText w:val="•"/>
      <w:lvlJc w:val="left"/>
      <w:pPr>
        <w:tabs>
          <w:tab w:val="num" w:pos="3600"/>
        </w:tabs>
        <w:ind w:left="3600" w:hanging="360"/>
      </w:pPr>
      <w:rPr>
        <w:rFonts w:ascii="Arial" w:hAnsi="Arial" w:hint="default"/>
      </w:rPr>
    </w:lvl>
    <w:lvl w:ilvl="5" w:tplc="F7481278" w:tentative="1">
      <w:start w:val="1"/>
      <w:numFmt w:val="bullet"/>
      <w:lvlText w:val="•"/>
      <w:lvlJc w:val="left"/>
      <w:pPr>
        <w:tabs>
          <w:tab w:val="num" w:pos="4320"/>
        </w:tabs>
        <w:ind w:left="4320" w:hanging="360"/>
      </w:pPr>
      <w:rPr>
        <w:rFonts w:ascii="Arial" w:hAnsi="Arial" w:hint="default"/>
      </w:rPr>
    </w:lvl>
    <w:lvl w:ilvl="6" w:tplc="CD000A40" w:tentative="1">
      <w:start w:val="1"/>
      <w:numFmt w:val="bullet"/>
      <w:lvlText w:val="•"/>
      <w:lvlJc w:val="left"/>
      <w:pPr>
        <w:tabs>
          <w:tab w:val="num" w:pos="5040"/>
        </w:tabs>
        <w:ind w:left="5040" w:hanging="360"/>
      </w:pPr>
      <w:rPr>
        <w:rFonts w:ascii="Arial" w:hAnsi="Arial" w:hint="default"/>
      </w:rPr>
    </w:lvl>
    <w:lvl w:ilvl="7" w:tplc="8134494E" w:tentative="1">
      <w:start w:val="1"/>
      <w:numFmt w:val="bullet"/>
      <w:lvlText w:val="•"/>
      <w:lvlJc w:val="left"/>
      <w:pPr>
        <w:tabs>
          <w:tab w:val="num" w:pos="5760"/>
        </w:tabs>
        <w:ind w:left="5760" w:hanging="360"/>
      </w:pPr>
      <w:rPr>
        <w:rFonts w:ascii="Arial" w:hAnsi="Arial" w:hint="default"/>
      </w:rPr>
    </w:lvl>
    <w:lvl w:ilvl="8" w:tplc="A8C4F0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813DF4"/>
    <w:multiLevelType w:val="hybridMultilevel"/>
    <w:tmpl w:val="24D6989A"/>
    <w:lvl w:ilvl="0" w:tplc="B12099C8">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CCC4652"/>
    <w:multiLevelType w:val="hybridMultilevel"/>
    <w:tmpl w:val="FD3A59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BDD"/>
    <w:rsid w:val="00000358"/>
    <w:rsid w:val="0001147A"/>
    <w:rsid w:val="00061B24"/>
    <w:rsid w:val="00097EB2"/>
    <w:rsid w:val="000A32D7"/>
    <w:rsid w:val="000C21E5"/>
    <w:rsid w:val="000D7724"/>
    <w:rsid w:val="000E378E"/>
    <w:rsid w:val="000E51A7"/>
    <w:rsid w:val="001412B6"/>
    <w:rsid w:val="00143D32"/>
    <w:rsid w:val="001A04DC"/>
    <w:rsid w:val="001E1298"/>
    <w:rsid w:val="001E3837"/>
    <w:rsid w:val="001F2E31"/>
    <w:rsid w:val="00200988"/>
    <w:rsid w:val="00222365"/>
    <w:rsid w:val="0022792D"/>
    <w:rsid w:val="00231B30"/>
    <w:rsid w:val="00254CA9"/>
    <w:rsid w:val="00267584"/>
    <w:rsid w:val="002920C1"/>
    <w:rsid w:val="002F7833"/>
    <w:rsid w:val="002F7A3D"/>
    <w:rsid w:val="00313974"/>
    <w:rsid w:val="003146F4"/>
    <w:rsid w:val="00327222"/>
    <w:rsid w:val="00335377"/>
    <w:rsid w:val="00340F6A"/>
    <w:rsid w:val="003777CA"/>
    <w:rsid w:val="00387AB4"/>
    <w:rsid w:val="00395B55"/>
    <w:rsid w:val="003A62BF"/>
    <w:rsid w:val="003B73CF"/>
    <w:rsid w:val="003C74E5"/>
    <w:rsid w:val="003E329B"/>
    <w:rsid w:val="004058EC"/>
    <w:rsid w:val="0043176E"/>
    <w:rsid w:val="004A70B7"/>
    <w:rsid w:val="00543AE4"/>
    <w:rsid w:val="00547D7F"/>
    <w:rsid w:val="005502BD"/>
    <w:rsid w:val="00572EC2"/>
    <w:rsid w:val="00573657"/>
    <w:rsid w:val="0059571E"/>
    <w:rsid w:val="005C63F8"/>
    <w:rsid w:val="005C66AD"/>
    <w:rsid w:val="005D358F"/>
    <w:rsid w:val="006A0084"/>
    <w:rsid w:val="006B5718"/>
    <w:rsid w:val="006D3549"/>
    <w:rsid w:val="006F01C4"/>
    <w:rsid w:val="00761642"/>
    <w:rsid w:val="007902D2"/>
    <w:rsid w:val="00796BDD"/>
    <w:rsid w:val="007D3CEF"/>
    <w:rsid w:val="007D571D"/>
    <w:rsid w:val="00804C72"/>
    <w:rsid w:val="0083470D"/>
    <w:rsid w:val="008516AF"/>
    <w:rsid w:val="008637C8"/>
    <w:rsid w:val="00875C2E"/>
    <w:rsid w:val="00883D5F"/>
    <w:rsid w:val="008A0BB6"/>
    <w:rsid w:val="008C219B"/>
    <w:rsid w:val="008C3A92"/>
    <w:rsid w:val="008E4762"/>
    <w:rsid w:val="008E561A"/>
    <w:rsid w:val="00912DD9"/>
    <w:rsid w:val="00972318"/>
    <w:rsid w:val="00993C2B"/>
    <w:rsid w:val="009A3A4C"/>
    <w:rsid w:val="00A11801"/>
    <w:rsid w:val="00A32B56"/>
    <w:rsid w:val="00A522FA"/>
    <w:rsid w:val="00A55078"/>
    <w:rsid w:val="00A95FE6"/>
    <w:rsid w:val="00AC4800"/>
    <w:rsid w:val="00AC524B"/>
    <w:rsid w:val="00AC63BD"/>
    <w:rsid w:val="00AD1A6A"/>
    <w:rsid w:val="00B03F42"/>
    <w:rsid w:val="00B16D7D"/>
    <w:rsid w:val="00B730CF"/>
    <w:rsid w:val="00BC099B"/>
    <w:rsid w:val="00BC2F93"/>
    <w:rsid w:val="00BC38F0"/>
    <w:rsid w:val="00BC3C50"/>
    <w:rsid w:val="00BF58E2"/>
    <w:rsid w:val="00C0679D"/>
    <w:rsid w:val="00C13993"/>
    <w:rsid w:val="00C555A1"/>
    <w:rsid w:val="00C82FC9"/>
    <w:rsid w:val="00C849E7"/>
    <w:rsid w:val="00C85CB3"/>
    <w:rsid w:val="00CA5AAA"/>
    <w:rsid w:val="00CB4CD0"/>
    <w:rsid w:val="00CD18D2"/>
    <w:rsid w:val="00CD34F1"/>
    <w:rsid w:val="00D71AF3"/>
    <w:rsid w:val="00D809DA"/>
    <w:rsid w:val="00D856FA"/>
    <w:rsid w:val="00D97C27"/>
    <w:rsid w:val="00DE2560"/>
    <w:rsid w:val="00DF0D41"/>
    <w:rsid w:val="00E01B10"/>
    <w:rsid w:val="00E02D22"/>
    <w:rsid w:val="00E15522"/>
    <w:rsid w:val="00E201BF"/>
    <w:rsid w:val="00E23E5B"/>
    <w:rsid w:val="00E926C3"/>
    <w:rsid w:val="00EB21D8"/>
    <w:rsid w:val="00ED08A8"/>
    <w:rsid w:val="00F03BBB"/>
    <w:rsid w:val="00F13B67"/>
    <w:rsid w:val="00F2120E"/>
    <w:rsid w:val="00F227A6"/>
    <w:rsid w:val="00F37ADE"/>
    <w:rsid w:val="00F66B39"/>
    <w:rsid w:val="00F773BB"/>
    <w:rsid w:val="00F80841"/>
    <w:rsid w:val="00FC3D5A"/>
    <w:rsid w:val="00FC47E8"/>
    <w:rsid w:val="00FD2C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0147"/>
  <w15:docId w15:val="{3B71A9BC-D3C4-4140-9903-2674C653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3F42"/>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link w:val="Virsraksts1Rakstz"/>
    <w:uiPriority w:val="9"/>
    <w:qFormat/>
    <w:rsid w:val="00796BDD"/>
    <w:pPr>
      <w:spacing w:before="100" w:beforeAutospacing="1" w:after="100" w:afterAutospacing="1"/>
      <w:outlineLvl w:val="0"/>
    </w:pPr>
    <w:rPr>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96BDD"/>
    <w:rPr>
      <w:rFonts w:ascii="Times New Roman" w:eastAsia="Times New Roman" w:hAnsi="Times New Roman" w:cs="Times New Roman"/>
      <w:b/>
      <w:bCs/>
      <w:kern w:val="36"/>
      <w:sz w:val="48"/>
      <w:szCs w:val="48"/>
      <w:lang w:eastAsia="lv-LV"/>
    </w:rPr>
  </w:style>
  <w:style w:type="paragraph" w:styleId="Paraststmeklis">
    <w:name w:val="Normal (Web)"/>
    <w:basedOn w:val="Parasts"/>
    <w:uiPriority w:val="99"/>
    <w:unhideWhenUsed/>
    <w:rsid w:val="00796BDD"/>
    <w:pPr>
      <w:spacing w:before="100" w:beforeAutospacing="1" w:after="100" w:afterAutospacing="1"/>
    </w:pPr>
    <w:rPr>
      <w:lang w:eastAsia="lv-LV"/>
    </w:rPr>
  </w:style>
  <w:style w:type="character" w:styleId="Izteiksmgs">
    <w:name w:val="Strong"/>
    <w:basedOn w:val="Noklusjumarindkopasfonts"/>
    <w:uiPriority w:val="22"/>
    <w:qFormat/>
    <w:rsid w:val="00796BDD"/>
    <w:rPr>
      <w:b/>
      <w:bCs/>
    </w:rPr>
  </w:style>
  <w:style w:type="character" w:styleId="Hipersaite">
    <w:name w:val="Hyperlink"/>
    <w:basedOn w:val="Noklusjumarindkopasfonts"/>
    <w:uiPriority w:val="99"/>
    <w:unhideWhenUsed/>
    <w:rsid w:val="00796BDD"/>
    <w:rPr>
      <w:color w:val="0000FF"/>
      <w:u w:val="single"/>
    </w:rPr>
  </w:style>
  <w:style w:type="character" w:customStyle="1" w:styleId="SarakstarindkopaRakstz">
    <w:name w:val="Saraksta rindkopa Rakstz."/>
    <w:aliases w:val="2 Rakstz."/>
    <w:link w:val="Sarakstarindkopa"/>
    <w:uiPriority w:val="34"/>
    <w:qFormat/>
    <w:locked/>
    <w:rsid w:val="00796BDD"/>
    <w:rPr>
      <w:rFonts w:eastAsiaTheme="minorEastAsia"/>
      <w:lang w:eastAsia="lv-LV"/>
    </w:rPr>
  </w:style>
  <w:style w:type="paragraph" w:styleId="Sarakstarindkopa">
    <w:name w:val="List Paragraph"/>
    <w:aliases w:val="2"/>
    <w:basedOn w:val="Parasts"/>
    <w:link w:val="SarakstarindkopaRakstz"/>
    <w:uiPriority w:val="34"/>
    <w:qFormat/>
    <w:rsid w:val="00796BDD"/>
    <w:pPr>
      <w:spacing w:after="200" w:line="276" w:lineRule="auto"/>
      <w:ind w:left="720"/>
      <w:contextualSpacing/>
    </w:pPr>
    <w:rPr>
      <w:rFonts w:asciiTheme="minorHAnsi" w:eastAsiaTheme="minorEastAsia" w:hAnsiTheme="minorHAnsi" w:cstheme="minorBidi"/>
      <w:sz w:val="22"/>
      <w:szCs w:val="22"/>
      <w:lang w:eastAsia="lv-LV"/>
    </w:rPr>
  </w:style>
  <w:style w:type="paragraph" w:styleId="Balonteksts">
    <w:name w:val="Balloon Text"/>
    <w:basedOn w:val="Parasts"/>
    <w:link w:val="BalontekstsRakstz"/>
    <w:uiPriority w:val="99"/>
    <w:semiHidden/>
    <w:unhideWhenUsed/>
    <w:rsid w:val="00C555A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55A1"/>
    <w:rPr>
      <w:rFonts w:ascii="Tahoma" w:hAnsi="Tahoma" w:cs="Tahoma"/>
      <w:sz w:val="16"/>
      <w:szCs w:val="16"/>
    </w:rPr>
  </w:style>
  <w:style w:type="character" w:styleId="Komentraatsauce">
    <w:name w:val="annotation reference"/>
    <w:basedOn w:val="Noklusjumarindkopasfonts"/>
    <w:uiPriority w:val="99"/>
    <w:semiHidden/>
    <w:unhideWhenUsed/>
    <w:rsid w:val="00DF0D41"/>
    <w:rPr>
      <w:sz w:val="16"/>
      <w:szCs w:val="16"/>
    </w:rPr>
  </w:style>
  <w:style w:type="paragraph" w:styleId="Komentrateksts">
    <w:name w:val="annotation text"/>
    <w:basedOn w:val="Parasts"/>
    <w:link w:val="KomentratekstsRakstz"/>
    <w:uiPriority w:val="99"/>
    <w:semiHidden/>
    <w:unhideWhenUsed/>
    <w:rsid w:val="00DF0D41"/>
    <w:pPr>
      <w:spacing w:after="200"/>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semiHidden/>
    <w:rsid w:val="00DF0D41"/>
    <w:rPr>
      <w:sz w:val="20"/>
      <w:szCs w:val="20"/>
    </w:rPr>
  </w:style>
  <w:style w:type="paragraph" w:styleId="Komentratma">
    <w:name w:val="annotation subject"/>
    <w:basedOn w:val="Komentrateksts"/>
    <w:next w:val="Komentrateksts"/>
    <w:link w:val="KomentratmaRakstz"/>
    <w:uiPriority w:val="99"/>
    <w:semiHidden/>
    <w:unhideWhenUsed/>
    <w:rsid w:val="00DF0D41"/>
    <w:rPr>
      <w:b/>
      <w:bCs/>
    </w:rPr>
  </w:style>
  <w:style w:type="character" w:customStyle="1" w:styleId="KomentratmaRakstz">
    <w:name w:val="Komentāra tēma Rakstz."/>
    <w:basedOn w:val="KomentratekstsRakstz"/>
    <w:link w:val="Komentratma"/>
    <w:uiPriority w:val="99"/>
    <w:semiHidden/>
    <w:rsid w:val="00DF0D41"/>
    <w:rPr>
      <w:b/>
      <w:bCs/>
      <w:sz w:val="20"/>
      <w:szCs w:val="20"/>
    </w:rPr>
  </w:style>
  <w:style w:type="paragraph" w:styleId="Vienkrsteksts">
    <w:name w:val="Plain Text"/>
    <w:basedOn w:val="Parasts"/>
    <w:link w:val="VienkrstekstsRakstz"/>
    <w:uiPriority w:val="99"/>
    <w:unhideWhenUsed/>
    <w:rsid w:val="00F2120E"/>
    <w:rPr>
      <w:rFonts w:ascii="Calibri" w:eastAsiaTheme="minorHAnsi" w:hAnsi="Calibri" w:cstheme="minorBidi"/>
      <w:sz w:val="22"/>
      <w:szCs w:val="21"/>
      <w:lang w:eastAsia="en-US"/>
    </w:rPr>
  </w:style>
  <w:style w:type="character" w:customStyle="1" w:styleId="VienkrstekstsRakstz">
    <w:name w:val="Vienkāršs teksts Rakstz."/>
    <w:basedOn w:val="Noklusjumarindkopasfonts"/>
    <w:link w:val="Vienkrsteksts"/>
    <w:uiPriority w:val="99"/>
    <w:rsid w:val="00F2120E"/>
    <w:rPr>
      <w:rFonts w:ascii="Calibri" w:hAnsi="Calibri"/>
      <w:szCs w:val="21"/>
    </w:rPr>
  </w:style>
  <w:style w:type="paragraph" w:styleId="Galvene">
    <w:name w:val="header"/>
    <w:basedOn w:val="Parasts"/>
    <w:link w:val="GalveneRakstz"/>
    <w:uiPriority w:val="99"/>
    <w:semiHidden/>
    <w:unhideWhenUsed/>
    <w:rsid w:val="00FC47E8"/>
    <w:pPr>
      <w:tabs>
        <w:tab w:val="center" w:pos="4153"/>
        <w:tab w:val="right" w:pos="8306"/>
      </w:tabs>
    </w:pPr>
  </w:style>
  <w:style w:type="character" w:customStyle="1" w:styleId="GalveneRakstz">
    <w:name w:val="Galvene Rakstz."/>
    <w:basedOn w:val="Noklusjumarindkopasfonts"/>
    <w:link w:val="Galvene"/>
    <w:uiPriority w:val="99"/>
    <w:semiHidden/>
    <w:rsid w:val="00FC47E8"/>
    <w:rPr>
      <w:rFonts w:ascii="Times New Roman" w:eastAsia="Times New Roman" w:hAnsi="Times New Roman" w:cs="Times New Roman"/>
      <w:sz w:val="24"/>
      <w:szCs w:val="24"/>
      <w:lang w:eastAsia="en-GB"/>
    </w:rPr>
  </w:style>
  <w:style w:type="paragraph" w:styleId="Kjene">
    <w:name w:val="footer"/>
    <w:basedOn w:val="Parasts"/>
    <w:link w:val="KjeneRakstz"/>
    <w:uiPriority w:val="99"/>
    <w:semiHidden/>
    <w:unhideWhenUsed/>
    <w:rsid w:val="00FC47E8"/>
    <w:pPr>
      <w:tabs>
        <w:tab w:val="center" w:pos="4153"/>
        <w:tab w:val="right" w:pos="8306"/>
      </w:tabs>
    </w:pPr>
  </w:style>
  <w:style w:type="character" w:customStyle="1" w:styleId="KjeneRakstz">
    <w:name w:val="Kājene Rakstz."/>
    <w:basedOn w:val="Noklusjumarindkopasfonts"/>
    <w:link w:val="Kjene"/>
    <w:uiPriority w:val="99"/>
    <w:semiHidden/>
    <w:rsid w:val="00FC47E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2590">
      <w:bodyDiv w:val="1"/>
      <w:marLeft w:val="0"/>
      <w:marRight w:val="0"/>
      <w:marTop w:val="0"/>
      <w:marBottom w:val="0"/>
      <w:divBdr>
        <w:top w:val="none" w:sz="0" w:space="0" w:color="auto"/>
        <w:left w:val="none" w:sz="0" w:space="0" w:color="auto"/>
        <w:bottom w:val="none" w:sz="0" w:space="0" w:color="auto"/>
        <w:right w:val="none" w:sz="0" w:space="0" w:color="auto"/>
      </w:divBdr>
    </w:div>
    <w:div w:id="157967328">
      <w:bodyDiv w:val="1"/>
      <w:marLeft w:val="0"/>
      <w:marRight w:val="0"/>
      <w:marTop w:val="0"/>
      <w:marBottom w:val="0"/>
      <w:divBdr>
        <w:top w:val="none" w:sz="0" w:space="0" w:color="auto"/>
        <w:left w:val="none" w:sz="0" w:space="0" w:color="auto"/>
        <w:bottom w:val="none" w:sz="0" w:space="0" w:color="auto"/>
        <w:right w:val="none" w:sz="0" w:space="0" w:color="auto"/>
      </w:divBdr>
    </w:div>
    <w:div w:id="330841863">
      <w:bodyDiv w:val="1"/>
      <w:marLeft w:val="0"/>
      <w:marRight w:val="0"/>
      <w:marTop w:val="0"/>
      <w:marBottom w:val="0"/>
      <w:divBdr>
        <w:top w:val="none" w:sz="0" w:space="0" w:color="auto"/>
        <w:left w:val="none" w:sz="0" w:space="0" w:color="auto"/>
        <w:bottom w:val="none" w:sz="0" w:space="0" w:color="auto"/>
        <w:right w:val="none" w:sz="0" w:space="0" w:color="auto"/>
      </w:divBdr>
      <w:divsChild>
        <w:div w:id="183173307">
          <w:marLeft w:val="0"/>
          <w:marRight w:val="0"/>
          <w:marTop w:val="0"/>
          <w:marBottom w:val="0"/>
          <w:divBdr>
            <w:top w:val="none" w:sz="0" w:space="0" w:color="auto"/>
            <w:left w:val="none" w:sz="0" w:space="0" w:color="auto"/>
            <w:bottom w:val="none" w:sz="0" w:space="0" w:color="auto"/>
            <w:right w:val="none" w:sz="0" w:space="0" w:color="auto"/>
          </w:divBdr>
          <w:divsChild>
            <w:div w:id="1698773073">
              <w:marLeft w:val="0"/>
              <w:marRight w:val="0"/>
              <w:marTop w:val="0"/>
              <w:marBottom w:val="0"/>
              <w:divBdr>
                <w:top w:val="none" w:sz="0" w:space="0" w:color="auto"/>
                <w:left w:val="none" w:sz="0" w:space="0" w:color="auto"/>
                <w:bottom w:val="none" w:sz="0" w:space="0" w:color="auto"/>
                <w:right w:val="none" w:sz="0" w:space="0" w:color="auto"/>
              </w:divBdr>
              <w:divsChild>
                <w:div w:id="3793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8375">
      <w:bodyDiv w:val="1"/>
      <w:marLeft w:val="0"/>
      <w:marRight w:val="0"/>
      <w:marTop w:val="0"/>
      <w:marBottom w:val="0"/>
      <w:divBdr>
        <w:top w:val="none" w:sz="0" w:space="0" w:color="auto"/>
        <w:left w:val="none" w:sz="0" w:space="0" w:color="auto"/>
        <w:bottom w:val="none" w:sz="0" w:space="0" w:color="auto"/>
        <w:right w:val="none" w:sz="0" w:space="0" w:color="auto"/>
      </w:divBdr>
      <w:divsChild>
        <w:div w:id="1751654631">
          <w:marLeft w:val="360"/>
          <w:marRight w:val="0"/>
          <w:marTop w:val="200"/>
          <w:marBottom w:val="0"/>
          <w:divBdr>
            <w:top w:val="none" w:sz="0" w:space="0" w:color="auto"/>
            <w:left w:val="none" w:sz="0" w:space="0" w:color="auto"/>
            <w:bottom w:val="none" w:sz="0" w:space="0" w:color="auto"/>
            <w:right w:val="none" w:sz="0" w:space="0" w:color="auto"/>
          </w:divBdr>
        </w:div>
        <w:div w:id="690453837">
          <w:marLeft w:val="360"/>
          <w:marRight w:val="0"/>
          <w:marTop w:val="200"/>
          <w:marBottom w:val="0"/>
          <w:divBdr>
            <w:top w:val="none" w:sz="0" w:space="0" w:color="auto"/>
            <w:left w:val="none" w:sz="0" w:space="0" w:color="auto"/>
            <w:bottom w:val="none" w:sz="0" w:space="0" w:color="auto"/>
            <w:right w:val="none" w:sz="0" w:space="0" w:color="auto"/>
          </w:divBdr>
        </w:div>
        <w:div w:id="837157116">
          <w:marLeft w:val="360"/>
          <w:marRight w:val="0"/>
          <w:marTop w:val="200"/>
          <w:marBottom w:val="0"/>
          <w:divBdr>
            <w:top w:val="none" w:sz="0" w:space="0" w:color="auto"/>
            <w:left w:val="none" w:sz="0" w:space="0" w:color="auto"/>
            <w:bottom w:val="none" w:sz="0" w:space="0" w:color="auto"/>
            <w:right w:val="none" w:sz="0" w:space="0" w:color="auto"/>
          </w:divBdr>
        </w:div>
        <w:div w:id="1730299478">
          <w:marLeft w:val="360"/>
          <w:marRight w:val="0"/>
          <w:marTop w:val="200"/>
          <w:marBottom w:val="0"/>
          <w:divBdr>
            <w:top w:val="none" w:sz="0" w:space="0" w:color="auto"/>
            <w:left w:val="none" w:sz="0" w:space="0" w:color="auto"/>
            <w:bottom w:val="none" w:sz="0" w:space="0" w:color="auto"/>
            <w:right w:val="none" w:sz="0" w:space="0" w:color="auto"/>
          </w:divBdr>
        </w:div>
        <w:div w:id="585916650">
          <w:marLeft w:val="360"/>
          <w:marRight w:val="0"/>
          <w:marTop w:val="200"/>
          <w:marBottom w:val="0"/>
          <w:divBdr>
            <w:top w:val="none" w:sz="0" w:space="0" w:color="auto"/>
            <w:left w:val="none" w:sz="0" w:space="0" w:color="auto"/>
            <w:bottom w:val="none" w:sz="0" w:space="0" w:color="auto"/>
            <w:right w:val="none" w:sz="0" w:space="0" w:color="auto"/>
          </w:divBdr>
        </w:div>
      </w:divsChild>
    </w:div>
    <w:div w:id="1463963810">
      <w:bodyDiv w:val="1"/>
      <w:marLeft w:val="0"/>
      <w:marRight w:val="0"/>
      <w:marTop w:val="0"/>
      <w:marBottom w:val="0"/>
      <w:divBdr>
        <w:top w:val="none" w:sz="0" w:space="0" w:color="auto"/>
        <w:left w:val="none" w:sz="0" w:space="0" w:color="auto"/>
        <w:bottom w:val="none" w:sz="0" w:space="0" w:color="auto"/>
        <w:right w:val="none" w:sz="0" w:space="0" w:color="auto"/>
      </w:divBdr>
    </w:div>
    <w:div w:id="1614361116">
      <w:bodyDiv w:val="1"/>
      <w:marLeft w:val="0"/>
      <w:marRight w:val="0"/>
      <w:marTop w:val="0"/>
      <w:marBottom w:val="0"/>
      <w:divBdr>
        <w:top w:val="none" w:sz="0" w:space="0" w:color="auto"/>
        <w:left w:val="none" w:sz="0" w:space="0" w:color="auto"/>
        <w:bottom w:val="none" w:sz="0" w:space="0" w:color="auto"/>
        <w:right w:val="none" w:sz="0" w:space="0" w:color="auto"/>
      </w:divBdr>
    </w:div>
    <w:div w:id="1795056581">
      <w:bodyDiv w:val="1"/>
      <w:marLeft w:val="0"/>
      <w:marRight w:val="0"/>
      <w:marTop w:val="0"/>
      <w:marBottom w:val="0"/>
      <w:divBdr>
        <w:top w:val="none" w:sz="0" w:space="0" w:color="auto"/>
        <w:left w:val="none" w:sz="0" w:space="0" w:color="auto"/>
        <w:bottom w:val="none" w:sz="0" w:space="0" w:color="auto"/>
        <w:right w:val="none" w:sz="0" w:space="0" w:color="auto"/>
      </w:divBdr>
      <w:divsChild>
        <w:div w:id="1829204090">
          <w:marLeft w:val="547"/>
          <w:marRight w:val="0"/>
          <w:marTop w:val="106"/>
          <w:marBottom w:val="0"/>
          <w:divBdr>
            <w:top w:val="none" w:sz="0" w:space="0" w:color="auto"/>
            <w:left w:val="none" w:sz="0" w:space="0" w:color="auto"/>
            <w:bottom w:val="none" w:sz="0" w:space="0" w:color="auto"/>
            <w:right w:val="none" w:sz="0" w:space="0" w:color="auto"/>
          </w:divBdr>
        </w:div>
        <w:div w:id="886994865">
          <w:marLeft w:val="547"/>
          <w:marRight w:val="0"/>
          <w:marTop w:val="106"/>
          <w:marBottom w:val="0"/>
          <w:divBdr>
            <w:top w:val="none" w:sz="0" w:space="0" w:color="auto"/>
            <w:left w:val="none" w:sz="0" w:space="0" w:color="auto"/>
            <w:bottom w:val="none" w:sz="0" w:space="0" w:color="auto"/>
            <w:right w:val="none" w:sz="0" w:space="0" w:color="auto"/>
          </w:divBdr>
        </w:div>
        <w:div w:id="2105418784">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Pastare@km.gov.lv" TargetMode="External"/><Relationship Id="rId5" Type="http://schemas.openxmlformats.org/officeDocument/2006/relationships/webSettings" Target="webSettings.xml"/><Relationship Id="rId10" Type="http://schemas.openxmlformats.org/officeDocument/2006/relationships/hyperlink" Target="https://www.facebook.com/latvijasskolassoma" TargetMode="External"/><Relationship Id="rId4" Type="http://schemas.openxmlformats.org/officeDocument/2006/relationships/settings" Target="settings.xml"/><Relationship Id="rId9" Type="http://schemas.openxmlformats.org/officeDocument/2006/relationships/hyperlink" Target="https://www.lv100.lv/skolassoma/"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0C6D3-2AD4-43E9-8407-123B2BEA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Pages>
  <Words>4731</Words>
  <Characters>2698</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LindaPa</dc:creator>
  <cp:lastModifiedBy>Inga Bika</cp:lastModifiedBy>
  <cp:revision>40</cp:revision>
  <cp:lastPrinted>2021-02-04T11:06:00Z</cp:lastPrinted>
  <dcterms:created xsi:type="dcterms:W3CDTF">2021-02-04T11:07:00Z</dcterms:created>
  <dcterms:modified xsi:type="dcterms:W3CDTF">2021-02-12T14:36:00Z</dcterms:modified>
</cp:coreProperties>
</file>