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A1" w:rsidRDefault="00C555A1" w:rsidP="006A0084">
      <w:pPr>
        <w:shd w:val="clear" w:color="auto" w:fill="FFFFFF"/>
        <w:spacing w:after="0" w:line="240" w:lineRule="auto"/>
        <w:ind w:left="-284"/>
        <w:jc w:val="both"/>
        <w:outlineLvl w:val="0"/>
        <w:rPr>
          <w:rFonts w:ascii="Times New Roman" w:eastAsia="Times New Roman" w:hAnsi="Times New Roman" w:cs="Times New Roman"/>
          <w:b/>
          <w:bCs/>
          <w:spacing w:val="10"/>
          <w:kern w:val="36"/>
          <w:sz w:val="28"/>
          <w:szCs w:val="24"/>
          <w:lang w:eastAsia="lv-LV"/>
        </w:rPr>
      </w:pPr>
      <w:r w:rsidRPr="00C555A1">
        <w:rPr>
          <w:rFonts w:ascii="Times New Roman" w:eastAsia="Times New Roman" w:hAnsi="Times New Roman" w:cs="Times New Roman"/>
          <w:b/>
          <w:bCs/>
          <w:noProof/>
          <w:spacing w:val="10"/>
          <w:kern w:val="36"/>
          <w:sz w:val="28"/>
          <w:szCs w:val="24"/>
          <w:lang w:eastAsia="lv-LV"/>
        </w:rPr>
        <w:drawing>
          <wp:inline distT="0" distB="0" distL="0" distR="0">
            <wp:extent cx="5594571" cy="841871"/>
            <wp:effectExtent l="19050" t="0" r="6129" b="0"/>
            <wp:docPr id="2" name="Attēls 1" descr="SKOLAS SOMA programma A4 V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 SOMA programma A4 V2-1.jpg"/>
                    <pic:cNvPicPr/>
                  </pic:nvPicPr>
                  <pic:blipFill>
                    <a:blip r:embed="rId6" cstate="print"/>
                    <a:stretch>
                      <a:fillRect/>
                    </a:stretch>
                  </pic:blipFill>
                  <pic:spPr>
                    <a:xfrm>
                      <a:off x="0" y="0"/>
                      <a:ext cx="5597304" cy="842282"/>
                    </a:xfrm>
                    <a:prstGeom prst="rect">
                      <a:avLst/>
                    </a:prstGeom>
                  </pic:spPr>
                </pic:pic>
              </a:graphicData>
            </a:graphic>
          </wp:inline>
        </w:drawing>
      </w:r>
    </w:p>
    <w:p w:rsidR="00C555A1" w:rsidRDefault="00C555A1" w:rsidP="006A0084">
      <w:pPr>
        <w:shd w:val="clear" w:color="auto" w:fill="FFFFFF"/>
        <w:spacing w:after="0" w:line="240" w:lineRule="auto"/>
        <w:jc w:val="both"/>
        <w:outlineLvl w:val="0"/>
        <w:rPr>
          <w:rFonts w:ascii="Times New Roman" w:eastAsia="Times New Roman" w:hAnsi="Times New Roman" w:cs="Times New Roman"/>
          <w:b/>
          <w:bCs/>
          <w:spacing w:val="10"/>
          <w:kern w:val="36"/>
          <w:sz w:val="28"/>
          <w:szCs w:val="24"/>
          <w:lang w:eastAsia="lv-LV"/>
        </w:rPr>
      </w:pPr>
    </w:p>
    <w:p w:rsidR="005C66AD" w:rsidRPr="005C66AD" w:rsidRDefault="005C66AD" w:rsidP="006A0084">
      <w:pPr>
        <w:shd w:val="clear" w:color="auto" w:fill="FFFFFF"/>
        <w:spacing w:after="0" w:line="240" w:lineRule="auto"/>
        <w:jc w:val="both"/>
        <w:outlineLvl w:val="0"/>
        <w:rPr>
          <w:rFonts w:ascii="Times New Roman" w:eastAsia="Times New Roman" w:hAnsi="Times New Roman" w:cs="Times New Roman"/>
          <w:bCs/>
          <w:i/>
          <w:spacing w:val="10"/>
          <w:kern w:val="36"/>
          <w:szCs w:val="24"/>
          <w:lang w:eastAsia="lv-LV"/>
        </w:rPr>
      </w:pPr>
      <w:r w:rsidRPr="005C66AD">
        <w:rPr>
          <w:rFonts w:ascii="Times New Roman" w:eastAsia="Times New Roman" w:hAnsi="Times New Roman" w:cs="Times New Roman"/>
          <w:bCs/>
          <w:i/>
          <w:spacing w:val="10"/>
          <w:kern w:val="36"/>
          <w:szCs w:val="24"/>
          <w:lang w:eastAsia="lv-LV"/>
        </w:rPr>
        <w:t>Informācija plašsaziņas līdzekļiem</w:t>
      </w:r>
    </w:p>
    <w:p w:rsidR="005C66AD" w:rsidRPr="005C66AD" w:rsidRDefault="005C66AD" w:rsidP="006A0084">
      <w:pPr>
        <w:shd w:val="clear" w:color="auto" w:fill="FFFFFF"/>
        <w:spacing w:after="0" w:line="240" w:lineRule="auto"/>
        <w:jc w:val="both"/>
        <w:outlineLvl w:val="0"/>
        <w:rPr>
          <w:rFonts w:ascii="Times New Roman" w:eastAsia="Times New Roman" w:hAnsi="Times New Roman" w:cs="Times New Roman"/>
          <w:bCs/>
          <w:i/>
          <w:spacing w:val="10"/>
          <w:kern w:val="36"/>
          <w:szCs w:val="24"/>
          <w:lang w:eastAsia="lv-LV"/>
        </w:rPr>
      </w:pPr>
      <w:r w:rsidRPr="005C66AD">
        <w:rPr>
          <w:rFonts w:ascii="Times New Roman" w:eastAsia="Times New Roman" w:hAnsi="Times New Roman" w:cs="Times New Roman"/>
          <w:bCs/>
          <w:i/>
          <w:spacing w:val="10"/>
          <w:kern w:val="36"/>
          <w:szCs w:val="24"/>
          <w:lang w:eastAsia="lv-LV"/>
        </w:rPr>
        <w:t>2020</w:t>
      </w:r>
      <w:r w:rsidR="00D809DA">
        <w:rPr>
          <w:rFonts w:ascii="Times New Roman" w:eastAsia="Times New Roman" w:hAnsi="Times New Roman" w:cs="Times New Roman"/>
          <w:bCs/>
          <w:i/>
          <w:spacing w:val="10"/>
          <w:kern w:val="36"/>
          <w:szCs w:val="24"/>
          <w:lang w:eastAsia="lv-LV"/>
        </w:rPr>
        <w:t>.</w:t>
      </w:r>
      <w:r w:rsidRPr="005C66AD">
        <w:rPr>
          <w:rFonts w:ascii="Times New Roman" w:eastAsia="Times New Roman" w:hAnsi="Times New Roman" w:cs="Times New Roman"/>
          <w:bCs/>
          <w:i/>
          <w:spacing w:val="10"/>
          <w:kern w:val="36"/>
          <w:szCs w:val="24"/>
          <w:lang w:eastAsia="lv-LV"/>
        </w:rPr>
        <w:t xml:space="preserve"> gada 21. janvārī</w:t>
      </w:r>
    </w:p>
    <w:p w:rsidR="005C66AD" w:rsidRDefault="005C66AD" w:rsidP="006A0084">
      <w:pPr>
        <w:shd w:val="clear" w:color="auto" w:fill="FFFFFF"/>
        <w:spacing w:after="0" w:line="240" w:lineRule="auto"/>
        <w:jc w:val="both"/>
        <w:outlineLvl w:val="0"/>
        <w:rPr>
          <w:rFonts w:ascii="Times New Roman" w:eastAsia="Times New Roman" w:hAnsi="Times New Roman" w:cs="Times New Roman"/>
          <w:b/>
          <w:bCs/>
          <w:spacing w:val="10"/>
          <w:kern w:val="36"/>
          <w:sz w:val="28"/>
          <w:szCs w:val="24"/>
          <w:lang w:eastAsia="lv-LV"/>
        </w:rPr>
      </w:pPr>
    </w:p>
    <w:p w:rsidR="00796BDD" w:rsidRPr="00C555A1" w:rsidRDefault="00796BDD" w:rsidP="006A0084">
      <w:pPr>
        <w:shd w:val="clear" w:color="auto" w:fill="FFFFFF"/>
        <w:spacing w:after="0" w:line="240" w:lineRule="auto"/>
        <w:jc w:val="both"/>
        <w:outlineLvl w:val="0"/>
        <w:rPr>
          <w:rFonts w:ascii="Times New Roman" w:eastAsia="Times New Roman" w:hAnsi="Times New Roman" w:cs="Times New Roman"/>
          <w:b/>
          <w:bCs/>
          <w:spacing w:val="10"/>
          <w:kern w:val="36"/>
          <w:sz w:val="28"/>
          <w:szCs w:val="24"/>
          <w:lang w:eastAsia="lv-LV"/>
        </w:rPr>
      </w:pPr>
      <w:r w:rsidRPr="00C555A1">
        <w:rPr>
          <w:rFonts w:ascii="Times New Roman" w:eastAsia="Times New Roman" w:hAnsi="Times New Roman" w:cs="Times New Roman"/>
          <w:b/>
          <w:bCs/>
          <w:spacing w:val="10"/>
          <w:kern w:val="36"/>
          <w:sz w:val="28"/>
          <w:szCs w:val="24"/>
          <w:lang w:eastAsia="lv-LV"/>
        </w:rPr>
        <w:t>Šogad programmā „Latvijas skolas soma” piedalīsies vairāk nekā 231 tūkstotis skolēnu</w:t>
      </w:r>
    </w:p>
    <w:p w:rsidR="00796BDD" w:rsidRPr="00796BDD" w:rsidRDefault="00796BDD" w:rsidP="006A0084">
      <w:pPr>
        <w:shd w:val="clear" w:color="auto" w:fill="FFFFFF"/>
        <w:spacing w:after="0" w:line="240" w:lineRule="auto"/>
        <w:jc w:val="both"/>
        <w:outlineLvl w:val="0"/>
        <w:rPr>
          <w:rFonts w:ascii="Times New Roman" w:eastAsia="Times New Roman" w:hAnsi="Times New Roman" w:cs="Times New Roman"/>
          <w:b/>
          <w:bCs/>
          <w:spacing w:val="10"/>
          <w:kern w:val="36"/>
          <w:sz w:val="24"/>
          <w:szCs w:val="24"/>
          <w:lang w:eastAsia="lv-LV"/>
        </w:rPr>
      </w:pPr>
    </w:p>
    <w:p w:rsidR="00796BDD" w:rsidRDefault="00796BDD" w:rsidP="006A0084">
      <w:pPr>
        <w:shd w:val="clear" w:color="auto" w:fill="FFFFFF"/>
        <w:spacing w:after="0" w:line="240" w:lineRule="auto"/>
        <w:jc w:val="both"/>
        <w:rPr>
          <w:rFonts w:ascii="Times New Roman" w:eastAsia="Times New Roman" w:hAnsi="Times New Roman" w:cs="Times New Roman"/>
          <w:b/>
          <w:bCs/>
          <w:spacing w:val="10"/>
          <w:sz w:val="24"/>
          <w:szCs w:val="24"/>
          <w:lang w:eastAsia="lv-LV"/>
        </w:rPr>
      </w:pPr>
      <w:r>
        <w:rPr>
          <w:rFonts w:ascii="Times New Roman" w:eastAsia="Times New Roman" w:hAnsi="Times New Roman" w:cs="Times New Roman"/>
          <w:b/>
          <w:bCs/>
          <w:spacing w:val="10"/>
          <w:sz w:val="24"/>
          <w:szCs w:val="24"/>
          <w:lang w:eastAsia="lv-LV"/>
        </w:rPr>
        <w:t xml:space="preserve">Turpinoties programmai „Latvijas skolas soma”, šogad valsts finansējums Latvijas iepazīšanai mākslas un kultūras norisēs nodrošināts vairāk nekā 231 tūkstotim </w:t>
      </w:r>
      <w:r w:rsidR="00E02D22" w:rsidRPr="00E02D22">
        <w:rPr>
          <w:rFonts w:ascii="Times New Roman" w:eastAsia="Times New Roman" w:hAnsi="Times New Roman" w:cs="Times New Roman"/>
          <w:b/>
          <w:bCs/>
          <w:spacing w:val="10"/>
          <w:sz w:val="24"/>
          <w:szCs w:val="24"/>
          <w:lang w:eastAsia="lv-LV"/>
        </w:rPr>
        <w:t>skolas vecuma bērnu un jauniešu</w:t>
      </w:r>
      <w:r>
        <w:rPr>
          <w:rFonts w:ascii="Times New Roman" w:eastAsia="Times New Roman" w:hAnsi="Times New Roman" w:cs="Times New Roman"/>
          <w:b/>
          <w:bCs/>
          <w:spacing w:val="10"/>
          <w:sz w:val="24"/>
          <w:szCs w:val="24"/>
          <w:lang w:eastAsia="lv-LV"/>
        </w:rPr>
        <w:t>. To paredz otrdien, 21. janvārī</w:t>
      </w:r>
      <w:r w:rsidR="00E02D22">
        <w:rPr>
          <w:rFonts w:ascii="Times New Roman" w:eastAsia="Times New Roman" w:hAnsi="Times New Roman" w:cs="Times New Roman"/>
          <w:b/>
          <w:bCs/>
          <w:spacing w:val="10"/>
          <w:sz w:val="24"/>
          <w:szCs w:val="24"/>
          <w:lang w:eastAsia="lv-LV"/>
        </w:rPr>
        <w:t>,</w:t>
      </w:r>
      <w:r>
        <w:rPr>
          <w:rFonts w:ascii="Times New Roman" w:eastAsia="Times New Roman" w:hAnsi="Times New Roman" w:cs="Times New Roman"/>
          <w:b/>
          <w:bCs/>
          <w:spacing w:val="10"/>
          <w:sz w:val="24"/>
          <w:szCs w:val="24"/>
          <w:lang w:eastAsia="lv-LV"/>
        </w:rPr>
        <w:t xml:space="preserve"> apstiprinātie Ministru kabineta noteikumi par programmas</w:t>
      </w:r>
      <w:r w:rsidR="00E02D22">
        <w:rPr>
          <w:rFonts w:ascii="Times New Roman" w:eastAsia="Times New Roman" w:hAnsi="Times New Roman" w:cs="Times New Roman"/>
          <w:b/>
          <w:bCs/>
          <w:spacing w:val="10"/>
          <w:sz w:val="24"/>
          <w:szCs w:val="24"/>
          <w:lang w:eastAsia="lv-LV"/>
        </w:rPr>
        <w:t xml:space="preserve"> „Latvijas skolas soma”</w:t>
      </w:r>
      <w:r w:rsidRPr="00796BDD">
        <w:rPr>
          <w:rFonts w:ascii="Times New Roman" w:eastAsia="Times New Roman" w:hAnsi="Times New Roman" w:cs="Times New Roman"/>
          <w:b/>
          <w:bCs/>
          <w:spacing w:val="10"/>
          <w:sz w:val="24"/>
          <w:szCs w:val="24"/>
          <w:lang w:eastAsia="lv-LV"/>
        </w:rPr>
        <w:t xml:space="preserve"> ieviešanu un </w:t>
      </w:r>
      <w:r w:rsidR="0083470D" w:rsidRPr="00796BDD">
        <w:rPr>
          <w:rFonts w:ascii="Times New Roman" w:eastAsia="Times New Roman" w:hAnsi="Times New Roman" w:cs="Times New Roman"/>
          <w:b/>
          <w:bCs/>
          <w:spacing w:val="10"/>
          <w:sz w:val="24"/>
          <w:szCs w:val="24"/>
          <w:lang w:eastAsia="lv-LV"/>
        </w:rPr>
        <w:t>finansējum</w:t>
      </w:r>
      <w:r w:rsidR="0083470D">
        <w:rPr>
          <w:rFonts w:ascii="Times New Roman" w:eastAsia="Times New Roman" w:hAnsi="Times New Roman" w:cs="Times New Roman"/>
          <w:b/>
          <w:bCs/>
          <w:spacing w:val="10"/>
          <w:sz w:val="24"/>
          <w:szCs w:val="24"/>
          <w:lang w:eastAsia="lv-LV"/>
        </w:rPr>
        <w:t>a</w:t>
      </w:r>
      <w:r w:rsidR="0083470D" w:rsidRPr="00796BDD">
        <w:rPr>
          <w:rFonts w:ascii="Times New Roman" w:eastAsia="Times New Roman" w:hAnsi="Times New Roman" w:cs="Times New Roman"/>
          <w:b/>
          <w:bCs/>
          <w:spacing w:val="10"/>
          <w:sz w:val="24"/>
          <w:szCs w:val="24"/>
          <w:lang w:eastAsia="lv-LV"/>
        </w:rPr>
        <w:t xml:space="preserve"> </w:t>
      </w:r>
      <w:r w:rsidRPr="00796BDD">
        <w:rPr>
          <w:rFonts w:ascii="Times New Roman" w:eastAsia="Times New Roman" w:hAnsi="Times New Roman" w:cs="Times New Roman"/>
          <w:b/>
          <w:bCs/>
          <w:spacing w:val="10"/>
          <w:sz w:val="24"/>
          <w:szCs w:val="24"/>
          <w:lang w:eastAsia="lv-LV"/>
        </w:rPr>
        <w:t>sadalījumu šim gadam.</w:t>
      </w:r>
    </w:p>
    <w:p w:rsidR="00E02D22" w:rsidRDefault="00E02D22" w:rsidP="006A0084">
      <w:pPr>
        <w:shd w:val="clear" w:color="auto" w:fill="FFFFFF"/>
        <w:spacing w:after="0" w:line="240" w:lineRule="auto"/>
        <w:jc w:val="both"/>
        <w:rPr>
          <w:rFonts w:ascii="Times New Roman" w:eastAsia="Times New Roman" w:hAnsi="Times New Roman" w:cs="Times New Roman"/>
          <w:b/>
          <w:bCs/>
          <w:spacing w:val="10"/>
          <w:sz w:val="24"/>
          <w:szCs w:val="24"/>
          <w:lang w:eastAsia="lv-LV"/>
        </w:rPr>
      </w:pPr>
    </w:p>
    <w:p w:rsidR="00D856FA" w:rsidRPr="00912DD9" w:rsidRDefault="00D856FA" w:rsidP="00D856FA">
      <w:pPr>
        <w:shd w:val="clear" w:color="auto" w:fill="FFFFFF"/>
        <w:spacing w:after="0" w:line="240" w:lineRule="auto"/>
        <w:jc w:val="both"/>
        <w:rPr>
          <w:rFonts w:ascii="Times New Roman" w:eastAsia="Times New Roman" w:hAnsi="Times New Roman" w:cs="Times New Roman"/>
          <w:spacing w:val="10"/>
          <w:sz w:val="24"/>
          <w:szCs w:val="24"/>
          <w:lang w:eastAsia="lv-LV"/>
        </w:rPr>
      </w:pPr>
      <w:r w:rsidRPr="00912DD9">
        <w:rPr>
          <w:rFonts w:ascii="Times New Roman" w:eastAsia="Times New Roman" w:hAnsi="Times New Roman" w:cs="Times New Roman"/>
          <w:spacing w:val="10"/>
          <w:sz w:val="24"/>
          <w:szCs w:val="24"/>
          <w:lang w:eastAsia="lv-LV"/>
        </w:rPr>
        <w:t xml:space="preserve">„Sen izlolota, taču iespējama programma „Latvijas skolas soma” kļuva tieši valsts simtgades laikā un </w:t>
      </w:r>
      <w:r w:rsidR="0083470D">
        <w:rPr>
          <w:rFonts w:ascii="Times New Roman" w:eastAsia="Times New Roman" w:hAnsi="Times New Roman" w:cs="Times New Roman"/>
          <w:spacing w:val="10"/>
          <w:sz w:val="24"/>
          <w:szCs w:val="24"/>
          <w:lang w:eastAsia="lv-LV"/>
        </w:rPr>
        <w:t xml:space="preserve">tā </w:t>
      </w:r>
      <w:r w:rsidRPr="00912DD9">
        <w:rPr>
          <w:rFonts w:ascii="Times New Roman" w:eastAsia="Times New Roman" w:hAnsi="Times New Roman" w:cs="Times New Roman"/>
          <w:spacing w:val="10"/>
          <w:sz w:val="24"/>
          <w:szCs w:val="24"/>
          <w:lang w:eastAsia="lv-LV"/>
        </w:rPr>
        <w:t>veido teju pusi no daudz apspriestā Latvijas valsts simtgades programmas finansējuma. Tas atgādina par ieguldījumiem, kas veikti,  ja skatāmies ilgtermiņā uz savu valsti un tās pozitīvu virzību. „Latvijas skolas soma” aptver visus Latvijas skolēnus un ir tiešs ieguldījums viņu personības izaugsmē. Lai gan</w:t>
      </w:r>
      <w:r w:rsidR="003A62BF">
        <w:rPr>
          <w:rFonts w:ascii="Times New Roman" w:eastAsia="Times New Roman" w:hAnsi="Times New Roman" w:cs="Times New Roman"/>
          <w:spacing w:val="10"/>
          <w:sz w:val="24"/>
          <w:szCs w:val="24"/>
          <w:lang w:eastAsia="lv-LV"/>
        </w:rPr>
        <w:t xml:space="preserve"> </w:t>
      </w:r>
      <w:r w:rsidR="0083470D">
        <w:rPr>
          <w:rFonts w:ascii="Times New Roman" w:eastAsia="Times New Roman" w:hAnsi="Times New Roman" w:cs="Times New Roman"/>
          <w:spacing w:val="10"/>
          <w:sz w:val="24"/>
          <w:szCs w:val="24"/>
          <w:lang w:eastAsia="lv-LV"/>
        </w:rPr>
        <w:t>programma</w:t>
      </w:r>
      <w:r w:rsidR="0083470D" w:rsidRPr="00912DD9">
        <w:rPr>
          <w:rFonts w:ascii="Times New Roman" w:eastAsia="Times New Roman" w:hAnsi="Times New Roman" w:cs="Times New Roman"/>
          <w:spacing w:val="10"/>
          <w:sz w:val="24"/>
          <w:szCs w:val="24"/>
          <w:lang w:eastAsia="lv-LV"/>
        </w:rPr>
        <w:t xml:space="preserve"> </w:t>
      </w:r>
      <w:r w:rsidRPr="00912DD9">
        <w:rPr>
          <w:rFonts w:ascii="Times New Roman" w:eastAsia="Times New Roman" w:hAnsi="Times New Roman" w:cs="Times New Roman"/>
          <w:spacing w:val="10"/>
          <w:sz w:val="24"/>
          <w:szCs w:val="24"/>
          <w:lang w:eastAsia="lv-LV"/>
        </w:rPr>
        <w:t xml:space="preserve">darbojas tikai gadu, jau tagad ir skaidrs, ka tai jākļūst par patstāvīgu mūsu skolēnu ikdienas sastāvdaļu arī pēc </w:t>
      </w:r>
      <w:r w:rsidR="0083470D">
        <w:rPr>
          <w:rFonts w:ascii="Times New Roman" w:eastAsia="Times New Roman" w:hAnsi="Times New Roman" w:cs="Times New Roman"/>
          <w:spacing w:val="10"/>
          <w:sz w:val="24"/>
          <w:szCs w:val="24"/>
          <w:lang w:eastAsia="lv-LV"/>
        </w:rPr>
        <w:t>valsts</w:t>
      </w:r>
      <w:r w:rsidRPr="00912DD9">
        <w:rPr>
          <w:rFonts w:ascii="Times New Roman" w:eastAsia="Times New Roman" w:hAnsi="Times New Roman" w:cs="Times New Roman"/>
          <w:spacing w:val="10"/>
          <w:sz w:val="24"/>
          <w:szCs w:val="24"/>
          <w:lang w:eastAsia="lv-LV"/>
        </w:rPr>
        <w:t xml:space="preserve"> simtgades</w:t>
      </w:r>
      <w:r w:rsidR="0083470D">
        <w:rPr>
          <w:rFonts w:ascii="Times New Roman" w:eastAsia="Times New Roman" w:hAnsi="Times New Roman" w:cs="Times New Roman"/>
          <w:spacing w:val="10"/>
          <w:sz w:val="24"/>
          <w:szCs w:val="24"/>
          <w:lang w:eastAsia="lv-LV"/>
        </w:rPr>
        <w:t xml:space="preserve"> </w:t>
      </w:r>
      <w:r w:rsidRPr="00912DD9">
        <w:rPr>
          <w:rFonts w:ascii="Times New Roman" w:eastAsia="Times New Roman" w:hAnsi="Times New Roman" w:cs="Times New Roman"/>
          <w:spacing w:val="10"/>
          <w:sz w:val="24"/>
          <w:szCs w:val="24"/>
          <w:lang w:eastAsia="lv-LV"/>
        </w:rPr>
        <w:t xml:space="preserve">noslēguma,” akcentē kultūras ministrs Nauris </w:t>
      </w:r>
      <w:proofErr w:type="spellStart"/>
      <w:r w:rsidRPr="00912DD9">
        <w:rPr>
          <w:rFonts w:ascii="Times New Roman" w:eastAsia="Times New Roman" w:hAnsi="Times New Roman" w:cs="Times New Roman"/>
          <w:spacing w:val="10"/>
          <w:sz w:val="24"/>
          <w:szCs w:val="24"/>
          <w:lang w:eastAsia="lv-LV"/>
        </w:rPr>
        <w:t>Puntulis</w:t>
      </w:r>
      <w:proofErr w:type="spellEnd"/>
      <w:r w:rsidRPr="00912DD9">
        <w:rPr>
          <w:rFonts w:ascii="Times New Roman" w:eastAsia="Times New Roman" w:hAnsi="Times New Roman" w:cs="Times New Roman"/>
          <w:spacing w:val="10"/>
          <w:sz w:val="24"/>
          <w:szCs w:val="24"/>
          <w:lang w:eastAsia="lv-LV"/>
        </w:rPr>
        <w:t>.</w:t>
      </w:r>
    </w:p>
    <w:p w:rsidR="00D856FA" w:rsidRDefault="00D856FA"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p>
    <w:p w:rsidR="00254CA9" w:rsidRDefault="00E02D22"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r w:rsidRPr="00254CA9">
        <w:rPr>
          <w:rFonts w:ascii="Times New Roman" w:eastAsia="Times New Roman" w:hAnsi="Times New Roman" w:cs="Times New Roman"/>
          <w:spacing w:val="10"/>
          <w:sz w:val="24"/>
          <w:szCs w:val="24"/>
          <w:lang w:eastAsia="lv-LV"/>
        </w:rPr>
        <w:t>Programmā „Latvijas skolas soma”</w:t>
      </w:r>
      <w:r w:rsidRPr="00E02D22">
        <w:rPr>
          <w:rFonts w:ascii="Times New Roman" w:eastAsia="Times New Roman" w:hAnsi="Times New Roman" w:cs="Times New Roman"/>
          <w:spacing w:val="10"/>
          <w:sz w:val="24"/>
          <w:szCs w:val="24"/>
          <w:lang w:eastAsia="lv-LV"/>
        </w:rPr>
        <w:t xml:space="preserve"> </w:t>
      </w:r>
      <w:r>
        <w:rPr>
          <w:rFonts w:ascii="Times New Roman" w:eastAsia="Times New Roman" w:hAnsi="Times New Roman" w:cs="Times New Roman"/>
          <w:spacing w:val="10"/>
          <w:sz w:val="24"/>
          <w:szCs w:val="24"/>
          <w:lang w:eastAsia="lv-LV"/>
        </w:rPr>
        <w:t>f</w:t>
      </w:r>
      <w:r w:rsidRPr="00796BDD">
        <w:rPr>
          <w:rFonts w:ascii="Times New Roman" w:eastAsia="Times New Roman" w:hAnsi="Times New Roman" w:cs="Times New Roman"/>
          <w:spacing w:val="10"/>
          <w:sz w:val="24"/>
          <w:szCs w:val="24"/>
          <w:lang w:eastAsia="lv-LV"/>
        </w:rPr>
        <w:t>inanšu līdzekļus propo</w:t>
      </w:r>
      <w:r>
        <w:rPr>
          <w:rFonts w:ascii="Times New Roman" w:eastAsia="Times New Roman" w:hAnsi="Times New Roman" w:cs="Times New Roman"/>
          <w:spacing w:val="10"/>
          <w:sz w:val="24"/>
          <w:szCs w:val="24"/>
          <w:lang w:eastAsia="lv-LV"/>
        </w:rPr>
        <w:t>rcionāli skolēnu skaitam saņem</w:t>
      </w:r>
      <w:r w:rsidRPr="00796BDD">
        <w:rPr>
          <w:rFonts w:ascii="Times New Roman" w:eastAsia="Times New Roman" w:hAnsi="Times New Roman" w:cs="Times New Roman"/>
          <w:spacing w:val="10"/>
          <w:sz w:val="24"/>
          <w:szCs w:val="24"/>
          <w:lang w:eastAsia="lv-LV"/>
        </w:rPr>
        <w:t xml:space="preserve"> izglītības iestāžu dibinātāji - pašvaldības, ministrijas, biedrības, nodibinājumi un komersanti, kas īsteno pamata un vidējās vispārējas un profesionālās izglītības </w:t>
      </w:r>
      <w:r>
        <w:rPr>
          <w:rFonts w:ascii="Times New Roman" w:eastAsia="Times New Roman" w:hAnsi="Times New Roman" w:cs="Times New Roman"/>
          <w:spacing w:val="10"/>
          <w:sz w:val="24"/>
          <w:szCs w:val="24"/>
          <w:lang w:eastAsia="lv-LV"/>
        </w:rPr>
        <w:t xml:space="preserve">klātienes </w:t>
      </w:r>
      <w:r w:rsidRPr="00796BDD">
        <w:rPr>
          <w:rFonts w:ascii="Times New Roman" w:eastAsia="Times New Roman" w:hAnsi="Times New Roman" w:cs="Times New Roman"/>
          <w:spacing w:val="10"/>
          <w:sz w:val="24"/>
          <w:szCs w:val="24"/>
          <w:lang w:eastAsia="lv-LV"/>
        </w:rPr>
        <w:t xml:space="preserve">programmas. </w:t>
      </w:r>
      <w:r w:rsidR="00254CA9" w:rsidRPr="00254CA9">
        <w:rPr>
          <w:rFonts w:ascii="Times New Roman" w:eastAsia="Times New Roman" w:hAnsi="Times New Roman" w:cs="Times New Roman"/>
          <w:spacing w:val="10"/>
          <w:sz w:val="24"/>
          <w:szCs w:val="24"/>
          <w:lang w:eastAsia="lv-LV"/>
        </w:rPr>
        <w:t xml:space="preserve">Sadalot finansējumu, tiek lietots reizinātājs 7 eiro uz izglītojamo vienā mācību semestrī, kopumā izglītības iestāžu dibinātājiem </w:t>
      </w:r>
      <w:r w:rsidR="00F773BB">
        <w:rPr>
          <w:rFonts w:ascii="Times New Roman" w:eastAsia="Times New Roman" w:hAnsi="Times New Roman" w:cs="Times New Roman"/>
          <w:spacing w:val="10"/>
          <w:sz w:val="24"/>
          <w:szCs w:val="24"/>
          <w:lang w:eastAsia="lv-LV"/>
        </w:rPr>
        <w:t xml:space="preserve">2020. gadā </w:t>
      </w:r>
      <w:r w:rsidR="00254CA9" w:rsidRPr="00254CA9">
        <w:rPr>
          <w:rFonts w:ascii="Times New Roman" w:eastAsia="Times New Roman" w:hAnsi="Times New Roman" w:cs="Times New Roman"/>
          <w:spacing w:val="10"/>
          <w:sz w:val="24"/>
          <w:szCs w:val="24"/>
          <w:lang w:eastAsia="lv-LV"/>
        </w:rPr>
        <w:t>paredzot finansējumu 3,24 miljonu eiro apmērā.</w:t>
      </w:r>
      <w:r w:rsidR="00254CA9">
        <w:rPr>
          <w:rFonts w:ascii="Times New Roman" w:eastAsia="Times New Roman" w:hAnsi="Times New Roman" w:cs="Times New Roman"/>
          <w:spacing w:val="10"/>
          <w:sz w:val="24"/>
          <w:szCs w:val="24"/>
          <w:lang w:eastAsia="lv-LV"/>
        </w:rPr>
        <w:t xml:space="preserve"> </w:t>
      </w:r>
    </w:p>
    <w:p w:rsidR="00254CA9" w:rsidRPr="008637C8" w:rsidRDefault="00254CA9"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p>
    <w:p w:rsidR="00327222" w:rsidRDefault="00E02D22"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r>
        <w:rPr>
          <w:rFonts w:ascii="Times New Roman" w:eastAsia="Times New Roman" w:hAnsi="Times New Roman" w:cs="Times New Roman"/>
          <w:spacing w:val="10"/>
          <w:sz w:val="24"/>
          <w:szCs w:val="24"/>
          <w:lang w:eastAsia="lv-LV"/>
        </w:rPr>
        <w:t>Valsts finansējums</w:t>
      </w:r>
      <w:r w:rsidR="00254CA9">
        <w:rPr>
          <w:rFonts w:ascii="Times New Roman" w:eastAsia="Times New Roman" w:hAnsi="Times New Roman" w:cs="Times New Roman"/>
          <w:spacing w:val="10"/>
          <w:sz w:val="24"/>
          <w:szCs w:val="24"/>
          <w:lang w:eastAsia="lv-LV"/>
        </w:rPr>
        <w:t xml:space="preserve"> paredzēts</w:t>
      </w:r>
      <w:r w:rsidRPr="00796BDD">
        <w:rPr>
          <w:rFonts w:ascii="Times New Roman" w:eastAsia="Times New Roman" w:hAnsi="Times New Roman" w:cs="Times New Roman"/>
          <w:spacing w:val="10"/>
          <w:sz w:val="24"/>
          <w:szCs w:val="24"/>
          <w:lang w:eastAsia="lv-LV"/>
        </w:rPr>
        <w:t>, lai skolēniem segtu ieejas biļešu maksu, transporta izmaksas, viesizrāžu un profesionālo radošo projektu un darbnīcu izmaksas.</w:t>
      </w:r>
      <w:r w:rsidR="00254CA9" w:rsidRPr="00F773BB">
        <w:rPr>
          <w:rFonts w:ascii="Times New Roman" w:eastAsia="Times New Roman" w:hAnsi="Times New Roman" w:cs="Times New Roman"/>
          <w:spacing w:val="10"/>
          <w:sz w:val="24"/>
          <w:szCs w:val="24"/>
          <w:lang w:eastAsia="lv-LV"/>
        </w:rPr>
        <w:t xml:space="preserve"> </w:t>
      </w:r>
      <w:r w:rsidR="005502BD">
        <w:rPr>
          <w:rFonts w:ascii="Times New Roman" w:eastAsia="Times New Roman" w:hAnsi="Times New Roman" w:cs="Times New Roman"/>
          <w:spacing w:val="10"/>
          <w:sz w:val="24"/>
          <w:szCs w:val="24"/>
          <w:lang w:eastAsia="lv-LV"/>
        </w:rPr>
        <w:t>Programmas</w:t>
      </w:r>
      <w:r w:rsidR="00254CA9" w:rsidRPr="00F773BB">
        <w:rPr>
          <w:rFonts w:ascii="Times New Roman" w:eastAsia="Times New Roman" w:hAnsi="Times New Roman" w:cs="Times New Roman"/>
          <w:spacing w:val="10"/>
          <w:sz w:val="24"/>
          <w:szCs w:val="24"/>
          <w:lang w:eastAsia="lv-LV"/>
        </w:rPr>
        <w:t xml:space="preserve"> ietvaros </w:t>
      </w:r>
      <w:r w:rsidR="005502BD" w:rsidRPr="00F773BB">
        <w:rPr>
          <w:rFonts w:ascii="Times New Roman" w:eastAsia="Times New Roman" w:hAnsi="Times New Roman" w:cs="Times New Roman"/>
          <w:spacing w:val="10"/>
          <w:sz w:val="24"/>
          <w:szCs w:val="24"/>
          <w:lang w:eastAsia="lv-LV"/>
        </w:rPr>
        <w:t xml:space="preserve">katram izglītojamajam </w:t>
      </w:r>
      <w:r w:rsidR="00254CA9" w:rsidRPr="00F773BB">
        <w:rPr>
          <w:rFonts w:ascii="Times New Roman" w:eastAsia="Times New Roman" w:hAnsi="Times New Roman" w:cs="Times New Roman"/>
          <w:spacing w:val="10"/>
          <w:sz w:val="24"/>
          <w:szCs w:val="24"/>
          <w:lang w:eastAsia="lv-LV"/>
        </w:rPr>
        <w:t xml:space="preserve">jānodrošina iespēja piedalīties vismaz vienā kultūras norisē semestrī. Programmas īstenošanas pirmais gads apliecinājis, ka </w:t>
      </w:r>
      <w:r w:rsidR="00F773BB" w:rsidRPr="00F773BB">
        <w:rPr>
          <w:rFonts w:ascii="Times New Roman" w:eastAsia="Times New Roman" w:hAnsi="Times New Roman" w:cs="Times New Roman"/>
          <w:spacing w:val="10"/>
          <w:sz w:val="24"/>
          <w:szCs w:val="24"/>
          <w:lang w:eastAsia="lv-LV"/>
        </w:rPr>
        <w:t>izglītības iestādes to veiksmīgi īsteno</w:t>
      </w:r>
      <w:r w:rsidR="00327222">
        <w:rPr>
          <w:rFonts w:ascii="Times New Roman" w:eastAsia="Times New Roman" w:hAnsi="Times New Roman" w:cs="Times New Roman"/>
          <w:spacing w:val="10"/>
          <w:sz w:val="24"/>
          <w:szCs w:val="24"/>
          <w:lang w:eastAsia="lv-LV"/>
        </w:rPr>
        <w:t>.</w:t>
      </w:r>
    </w:p>
    <w:p w:rsidR="00327222" w:rsidRDefault="00327222"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p>
    <w:p w:rsidR="00327222" w:rsidRPr="00327222" w:rsidRDefault="00327222" w:rsidP="006A0084">
      <w:pPr>
        <w:spacing w:after="0" w:line="240" w:lineRule="auto"/>
        <w:jc w:val="both"/>
        <w:rPr>
          <w:rFonts w:ascii="Times New Roman" w:eastAsia="Times New Roman" w:hAnsi="Times New Roman" w:cs="Times New Roman"/>
          <w:spacing w:val="10"/>
          <w:sz w:val="24"/>
          <w:szCs w:val="24"/>
          <w:lang w:eastAsia="lv-LV"/>
        </w:rPr>
      </w:pPr>
      <w:r w:rsidRPr="00327222">
        <w:rPr>
          <w:rFonts w:ascii="Times New Roman" w:eastAsia="Times New Roman" w:hAnsi="Times New Roman" w:cs="Times New Roman"/>
          <w:spacing w:val="10"/>
          <w:sz w:val="24"/>
          <w:szCs w:val="24"/>
          <w:lang w:eastAsia="lv-LV"/>
        </w:rPr>
        <w:t xml:space="preserve">2018./2019. mācību gada laikā </w:t>
      </w:r>
      <w:r w:rsidR="00E23E5B" w:rsidRPr="00327222">
        <w:rPr>
          <w:rFonts w:ascii="Times New Roman" w:eastAsia="Times New Roman" w:hAnsi="Times New Roman" w:cs="Times New Roman"/>
          <w:spacing w:val="10"/>
          <w:sz w:val="24"/>
          <w:szCs w:val="24"/>
          <w:lang w:eastAsia="lv-LV"/>
        </w:rPr>
        <w:t>bijuš</w:t>
      </w:r>
      <w:r w:rsidR="00DF0D41">
        <w:rPr>
          <w:rFonts w:ascii="Times New Roman" w:eastAsia="Times New Roman" w:hAnsi="Times New Roman" w:cs="Times New Roman"/>
          <w:spacing w:val="10"/>
          <w:sz w:val="24"/>
          <w:szCs w:val="24"/>
          <w:lang w:eastAsia="lv-LV"/>
        </w:rPr>
        <w:t>as</w:t>
      </w:r>
      <w:r w:rsidR="00F773BB" w:rsidRPr="00327222">
        <w:rPr>
          <w:rFonts w:ascii="Times New Roman" w:eastAsia="Times New Roman" w:hAnsi="Times New Roman" w:cs="Times New Roman"/>
          <w:spacing w:val="10"/>
          <w:sz w:val="24"/>
          <w:szCs w:val="24"/>
          <w:lang w:eastAsia="lv-LV"/>
        </w:rPr>
        <w:t xml:space="preserve"> vairāk nekā 14 tūkstoš</w:t>
      </w:r>
      <w:r w:rsidR="00DF0D41">
        <w:rPr>
          <w:rFonts w:ascii="Times New Roman" w:eastAsia="Times New Roman" w:hAnsi="Times New Roman" w:cs="Times New Roman"/>
          <w:spacing w:val="10"/>
          <w:sz w:val="24"/>
          <w:szCs w:val="24"/>
          <w:lang w:eastAsia="lv-LV"/>
        </w:rPr>
        <w:t>i</w:t>
      </w:r>
      <w:r w:rsidR="00F773BB" w:rsidRPr="00327222">
        <w:rPr>
          <w:rFonts w:ascii="Times New Roman" w:eastAsia="Times New Roman" w:hAnsi="Times New Roman" w:cs="Times New Roman"/>
          <w:spacing w:val="10"/>
          <w:sz w:val="24"/>
          <w:szCs w:val="24"/>
          <w:lang w:eastAsia="lv-LV"/>
        </w:rPr>
        <w:t xml:space="preserve"> </w:t>
      </w:r>
      <w:r w:rsidR="00E23E5B" w:rsidRPr="00327222">
        <w:rPr>
          <w:rFonts w:ascii="Times New Roman" w:eastAsia="Times New Roman" w:hAnsi="Times New Roman" w:cs="Times New Roman"/>
          <w:spacing w:val="10"/>
          <w:sz w:val="24"/>
          <w:szCs w:val="24"/>
          <w:lang w:eastAsia="lv-LV"/>
        </w:rPr>
        <w:t xml:space="preserve">„Latvijas skolas somas” </w:t>
      </w:r>
      <w:r w:rsidR="00F773BB" w:rsidRPr="00327222">
        <w:rPr>
          <w:rFonts w:ascii="Times New Roman" w:eastAsia="Times New Roman" w:hAnsi="Times New Roman" w:cs="Times New Roman"/>
          <w:spacing w:val="10"/>
          <w:sz w:val="24"/>
          <w:szCs w:val="24"/>
          <w:lang w:eastAsia="lv-LV"/>
        </w:rPr>
        <w:t>norišu</w:t>
      </w:r>
      <w:r>
        <w:rPr>
          <w:rFonts w:ascii="Times New Roman" w:eastAsia="Times New Roman" w:hAnsi="Times New Roman" w:cs="Times New Roman"/>
          <w:spacing w:val="10"/>
          <w:sz w:val="24"/>
          <w:szCs w:val="24"/>
          <w:lang w:eastAsia="lv-LV"/>
        </w:rPr>
        <w:t xml:space="preserve">. </w:t>
      </w:r>
      <w:r w:rsidR="00DF0D41">
        <w:rPr>
          <w:rFonts w:ascii="Times New Roman" w:eastAsia="Times New Roman" w:hAnsi="Times New Roman" w:cs="Times New Roman"/>
          <w:spacing w:val="10"/>
          <w:sz w:val="24"/>
          <w:szCs w:val="24"/>
          <w:lang w:eastAsia="lv-LV"/>
        </w:rPr>
        <w:t>T</w:t>
      </w:r>
      <w:r w:rsidRPr="00327222">
        <w:rPr>
          <w:rFonts w:ascii="Times New Roman" w:eastAsia="Times New Roman" w:hAnsi="Times New Roman" w:cs="Times New Roman"/>
          <w:spacing w:val="10"/>
          <w:sz w:val="24"/>
          <w:szCs w:val="24"/>
          <w:lang w:eastAsia="lv-LV"/>
        </w:rPr>
        <w:t>as nozīmē, ka vidēji katru mācību dienu visā Latvijā norisinās 80 programmas notikumu – bērni un jaunieši dodas uz muzejiem</w:t>
      </w:r>
      <w:r w:rsidR="00DF0D41">
        <w:rPr>
          <w:rFonts w:ascii="Times New Roman" w:eastAsia="Times New Roman" w:hAnsi="Times New Roman" w:cs="Times New Roman"/>
          <w:spacing w:val="10"/>
          <w:sz w:val="24"/>
          <w:szCs w:val="24"/>
          <w:lang w:eastAsia="lv-LV"/>
        </w:rPr>
        <w:t>,</w:t>
      </w:r>
      <w:r w:rsidRPr="00327222">
        <w:rPr>
          <w:rFonts w:ascii="Times New Roman" w:eastAsia="Times New Roman" w:hAnsi="Times New Roman" w:cs="Times New Roman"/>
          <w:spacing w:val="10"/>
          <w:sz w:val="24"/>
          <w:szCs w:val="24"/>
          <w:lang w:eastAsia="lv-LV"/>
        </w:rPr>
        <w:t xml:space="preserve"> teātriem</w:t>
      </w:r>
      <w:r w:rsidR="00DF0D41">
        <w:rPr>
          <w:rFonts w:ascii="Times New Roman" w:eastAsia="Times New Roman" w:hAnsi="Times New Roman" w:cs="Times New Roman"/>
          <w:spacing w:val="10"/>
          <w:sz w:val="24"/>
          <w:szCs w:val="24"/>
          <w:lang w:eastAsia="lv-LV"/>
        </w:rPr>
        <w:t xml:space="preserve"> un kino</w:t>
      </w:r>
      <w:r w:rsidRPr="00327222">
        <w:rPr>
          <w:rFonts w:ascii="Times New Roman" w:eastAsia="Times New Roman" w:hAnsi="Times New Roman" w:cs="Times New Roman"/>
          <w:spacing w:val="10"/>
          <w:sz w:val="24"/>
          <w:szCs w:val="24"/>
          <w:lang w:eastAsia="lv-LV"/>
        </w:rPr>
        <w:t xml:space="preserve">, mākslinieki ar meistarklasēm dodas uz skolām un notiek daudz citu norišu. Pirmais </w:t>
      </w:r>
      <w:r w:rsidR="00A95FE6">
        <w:rPr>
          <w:rFonts w:ascii="Times New Roman" w:eastAsia="Times New Roman" w:hAnsi="Times New Roman" w:cs="Times New Roman"/>
          <w:spacing w:val="10"/>
          <w:sz w:val="24"/>
          <w:szCs w:val="24"/>
          <w:lang w:eastAsia="lv-LV"/>
        </w:rPr>
        <w:t>„Latvijas skolas somas”</w:t>
      </w:r>
      <w:r w:rsidR="00A95FE6" w:rsidRPr="00327222">
        <w:rPr>
          <w:rFonts w:ascii="Times New Roman" w:eastAsia="Times New Roman" w:hAnsi="Times New Roman" w:cs="Times New Roman"/>
          <w:spacing w:val="10"/>
          <w:sz w:val="24"/>
          <w:szCs w:val="24"/>
          <w:lang w:eastAsia="lv-LV"/>
        </w:rPr>
        <w:t xml:space="preserve"> </w:t>
      </w:r>
      <w:r w:rsidRPr="00327222">
        <w:rPr>
          <w:rFonts w:ascii="Times New Roman" w:eastAsia="Times New Roman" w:hAnsi="Times New Roman" w:cs="Times New Roman"/>
          <w:spacing w:val="10"/>
          <w:sz w:val="24"/>
          <w:szCs w:val="24"/>
          <w:lang w:eastAsia="lv-LV"/>
        </w:rPr>
        <w:t>gads apliecinājis progr</w:t>
      </w:r>
      <w:r>
        <w:rPr>
          <w:rFonts w:ascii="Times New Roman" w:eastAsia="Times New Roman" w:hAnsi="Times New Roman" w:cs="Times New Roman"/>
          <w:spacing w:val="10"/>
          <w:sz w:val="24"/>
          <w:szCs w:val="24"/>
          <w:lang w:eastAsia="lv-LV"/>
        </w:rPr>
        <w:t>ammas nozīmību arī tajā aspektā, ka deva iespēju daudziem bērniem pirmo reizi</w:t>
      </w:r>
      <w:r w:rsidR="00A95FE6">
        <w:rPr>
          <w:rFonts w:ascii="Times New Roman" w:eastAsia="Times New Roman" w:hAnsi="Times New Roman" w:cs="Times New Roman"/>
          <w:spacing w:val="10"/>
          <w:sz w:val="24"/>
          <w:szCs w:val="24"/>
          <w:lang w:eastAsia="lv-LV"/>
        </w:rPr>
        <w:t xml:space="preserve"> </w:t>
      </w:r>
      <w:r>
        <w:rPr>
          <w:rFonts w:ascii="Times New Roman" w:eastAsia="Times New Roman" w:hAnsi="Times New Roman" w:cs="Times New Roman"/>
          <w:spacing w:val="10"/>
          <w:sz w:val="24"/>
          <w:szCs w:val="24"/>
          <w:lang w:eastAsia="lv-LV"/>
        </w:rPr>
        <w:t>apmeklēt teātri vai operu.</w:t>
      </w:r>
      <w:r w:rsidRPr="00327222">
        <w:rPr>
          <w:rFonts w:ascii="Times New Roman" w:eastAsia="Times New Roman" w:hAnsi="Times New Roman" w:cs="Times New Roman"/>
          <w:spacing w:val="10"/>
          <w:sz w:val="24"/>
          <w:szCs w:val="24"/>
          <w:lang w:eastAsia="lv-LV"/>
        </w:rPr>
        <w:t xml:space="preserve"> </w:t>
      </w:r>
    </w:p>
    <w:p w:rsidR="00254CA9" w:rsidRPr="00F773BB" w:rsidRDefault="00254CA9"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p>
    <w:p w:rsidR="00E15522" w:rsidRDefault="00796BDD"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r w:rsidRPr="00E15522">
        <w:rPr>
          <w:rFonts w:ascii="Times New Roman" w:eastAsia="Times New Roman" w:hAnsi="Times New Roman" w:cs="Times New Roman"/>
          <w:spacing w:val="10"/>
          <w:sz w:val="24"/>
          <w:szCs w:val="24"/>
          <w:lang w:eastAsia="lv-LV"/>
        </w:rPr>
        <w:lastRenderedPageBreak/>
        <w:t>Programmas</w:t>
      </w:r>
      <w:r w:rsidR="00E15522" w:rsidRPr="00E15522">
        <w:rPr>
          <w:rFonts w:ascii="Times New Roman" w:eastAsia="Times New Roman" w:hAnsi="Times New Roman" w:cs="Times New Roman"/>
          <w:spacing w:val="10"/>
          <w:sz w:val="24"/>
          <w:szCs w:val="24"/>
          <w:lang w:eastAsia="lv-LV"/>
        </w:rPr>
        <w:t xml:space="preserve"> „Latvijas skolas soma”</w:t>
      </w:r>
      <w:r w:rsidRPr="00E15522">
        <w:rPr>
          <w:rFonts w:ascii="Times New Roman" w:eastAsia="Times New Roman" w:hAnsi="Times New Roman" w:cs="Times New Roman"/>
          <w:spacing w:val="10"/>
          <w:sz w:val="24"/>
          <w:szCs w:val="24"/>
          <w:lang w:eastAsia="lv-LV"/>
        </w:rPr>
        <w:t xml:space="preserve"> saturs un īstenošanas veids sasaucas ar</w:t>
      </w:r>
      <w:r w:rsidR="00E15522" w:rsidRPr="00E15522">
        <w:rPr>
          <w:rFonts w:ascii="Times New Roman" w:eastAsia="Times New Roman" w:hAnsi="Times New Roman" w:cs="Times New Roman"/>
          <w:spacing w:val="10"/>
          <w:sz w:val="24"/>
          <w:szCs w:val="24"/>
          <w:lang w:eastAsia="lv-LV"/>
        </w:rPr>
        <w:t xml:space="preserve"> pāreju uz kompetenču izglītību </w:t>
      </w:r>
      <w:r w:rsidR="00E15522">
        <w:rPr>
          <w:rFonts w:ascii="Times New Roman" w:eastAsia="Times New Roman" w:hAnsi="Times New Roman" w:cs="Times New Roman"/>
          <w:spacing w:val="10"/>
          <w:sz w:val="24"/>
          <w:szCs w:val="24"/>
          <w:lang w:eastAsia="lv-LV"/>
        </w:rPr>
        <w:t xml:space="preserve">un </w:t>
      </w:r>
      <w:r w:rsidR="00000358">
        <w:rPr>
          <w:rFonts w:ascii="Times New Roman" w:eastAsia="Times New Roman" w:hAnsi="Times New Roman" w:cs="Times New Roman"/>
          <w:spacing w:val="10"/>
          <w:sz w:val="24"/>
          <w:szCs w:val="24"/>
          <w:lang w:eastAsia="lv-LV"/>
        </w:rPr>
        <w:t xml:space="preserve">tā </w:t>
      </w:r>
      <w:r w:rsidR="00E15522">
        <w:rPr>
          <w:rFonts w:ascii="Times New Roman" w:eastAsia="Times New Roman" w:hAnsi="Times New Roman" w:cs="Times New Roman"/>
          <w:spacing w:val="10"/>
          <w:sz w:val="24"/>
          <w:szCs w:val="24"/>
          <w:lang w:eastAsia="lv-LV"/>
        </w:rPr>
        <w:t>veidota,</w:t>
      </w:r>
      <w:r w:rsidR="00E15522" w:rsidRPr="00796BDD">
        <w:rPr>
          <w:rFonts w:ascii="Times New Roman" w:eastAsia="Times New Roman" w:hAnsi="Times New Roman" w:cs="Times New Roman"/>
          <w:spacing w:val="10"/>
          <w:sz w:val="24"/>
          <w:szCs w:val="24"/>
          <w:lang w:eastAsia="lv-LV"/>
        </w:rPr>
        <w:t xml:space="preserve"> lai stiprinātu jaunās paaudzes valstiskās piederības apziņu un nacionālo identitāti, attīstītu kultūras izpratni, paaugstinātu izglītības kvalitāti, kā arī mazinātu sociālo nevienlīdzību. </w:t>
      </w:r>
    </w:p>
    <w:p w:rsidR="00C555A1" w:rsidRDefault="00C555A1"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p>
    <w:p w:rsidR="00C555A1" w:rsidRDefault="00C555A1"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r w:rsidRPr="00D809DA">
        <w:rPr>
          <w:rFonts w:ascii="Times New Roman" w:eastAsia="Times New Roman" w:hAnsi="Times New Roman" w:cs="Times New Roman"/>
          <w:spacing w:val="10"/>
          <w:sz w:val="24"/>
          <w:szCs w:val="24"/>
          <w:lang w:eastAsia="lv-LV"/>
        </w:rPr>
        <w:t>Programmas koordinatori atzīst, ka pedagogiem nostiprinājusies izpratne, ka „Latvijas skolas soma” ir ilgtermiņa programm</w:t>
      </w:r>
      <w:r w:rsidR="00DF0D41">
        <w:rPr>
          <w:rFonts w:ascii="Times New Roman" w:eastAsia="Times New Roman" w:hAnsi="Times New Roman" w:cs="Times New Roman"/>
          <w:spacing w:val="10"/>
          <w:sz w:val="24"/>
          <w:szCs w:val="24"/>
          <w:lang w:eastAsia="lv-LV"/>
        </w:rPr>
        <w:t>a</w:t>
      </w:r>
      <w:r w:rsidR="005502BD" w:rsidRPr="00D809DA">
        <w:rPr>
          <w:rFonts w:ascii="Times New Roman" w:eastAsia="Times New Roman" w:hAnsi="Times New Roman" w:cs="Times New Roman"/>
          <w:spacing w:val="10"/>
          <w:sz w:val="24"/>
          <w:szCs w:val="24"/>
          <w:lang w:eastAsia="lv-LV"/>
        </w:rPr>
        <w:t xml:space="preserve"> un tas ļauj plānot n</w:t>
      </w:r>
      <w:r w:rsidR="00BF58E2" w:rsidRPr="00D809DA">
        <w:rPr>
          <w:rFonts w:ascii="Times New Roman" w:eastAsia="Times New Roman" w:hAnsi="Times New Roman" w:cs="Times New Roman"/>
          <w:spacing w:val="10"/>
          <w:sz w:val="24"/>
          <w:szCs w:val="24"/>
          <w:lang w:eastAsia="lv-LV"/>
        </w:rPr>
        <w:t>orises ilgākam laika periodam, t</w:t>
      </w:r>
      <w:r w:rsidR="005502BD" w:rsidRPr="00D809DA">
        <w:rPr>
          <w:rFonts w:ascii="Times New Roman" w:eastAsia="Times New Roman" w:hAnsi="Times New Roman" w:cs="Times New Roman"/>
          <w:spacing w:val="10"/>
          <w:sz w:val="24"/>
          <w:szCs w:val="24"/>
          <w:lang w:eastAsia="lv-LV"/>
        </w:rPr>
        <w:t xml:space="preserve">āpat nostiprinājusies izpratne, cik svarīgs ir pedagoga ieguldījums </w:t>
      </w:r>
      <w:r w:rsidR="00DF0D41">
        <w:rPr>
          <w:rFonts w:ascii="Times New Roman" w:eastAsia="Times New Roman" w:hAnsi="Times New Roman" w:cs="Times New Roman"/>
          <w:spacing w:val="10"/>
          <w:sz w:val="24"/>
          <w:szCs w:val="24"/>
          <w:lang w:eastAsia="lv-LV"/>
        </w:rPr>
        <w:t xml:space="preserve">darbā ar skolēniem </w:t>
      </w:r>
      <w:r w:rsidR="005502BD" w:rsidRPr="00D809DA">
        <w:rPr>
          <w:rFonts w:ascii="Times New Roman" w:eastAsia="Times New Roman" w:hAnsi="Times New Roman" w:cs="Times New Roman"/>
          <w:spacing w:val="10"/>
          <w:sz w:val="24"/>
          <w:szCs w:val="24"/>
          <w:lang w:eastAsia="lv-LV"/>
        </w:rPr>
        <w:t>pirms un pēc pasākuma.</w:t>
      </w:r>
    </w:p>
    <w:p w:rsidR="008E4762" w:rsidRPr="00D809DA" w:rsidRDefault="008E4762"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p>
    <w:p w:rsidR="00E02D22" w:rsidRDefault="00327222"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r w:rsidRPr="00796BDD">
        <w:rPr>
          <w:rFonts w:ascii="Times New Roman" w:eastAsia="Times New Roman" w:hAnsi="Times New Roman" w:cs="Times New Roman"/>
          <w:spacing w:val="10"/>
          <w:sz w:val="24"/>
          <w:szCs w:val="24"/>
          <w:lang w:eastAsia="lv-LV"/>
        </w:rPr>
        <w:t xml:space="preserve"> </w:t>
      </w:r>
      <w:r w:rsidR="00796BDD" w:rsidRPr="00796BDD">
        <w:rPr>
          <w:rFonts w:ascii="Times New Roman" w:eastAsia="Times New Roman" w:hAnsi="Times New Roman" w:cs="Times New Roman"/>
          <w:spacing w:val="10"/>
          <w:sz w:val="24"/>
          <w:szCs w:val="24"/>
          <w:lang w:eastAsia="lv-LV"/>
        </w:rPr>
        <w:t xml:space="preserve">„Latvijas skolas soma” īstenošanai Kultūras ministrija ir izstrādājusi metodisko materiālu, kā arī apkopojusi un regulāri atjaunina informāciju par norisēm kultūras jomā. Izveidota arī Valsts kultūrkapitāla fonda mērķprogramma „Latvijas skolas somas” satura radīšanai. </w:t>
      </w:r>
    </w:p>
    <w:p w:rsidR="00E02D22" w:rsidRDefault="00E02D22" w:rsidP="006A0084">
      <w:pPr>
        <w:shd w:val="clear" w:color="auto" w:fill="FFFFFF"/>
        <w:spacing w:after="0" w:line="240" w:lineRule="auto"/>
        <w:jc w:val="both"/>
        <w:rPr>
          <w:rFonts w:ascii="Times New Roman" w:eastAsia="Times New Roman" w:hAnsi="Times New Roman" w:cs="Times New Roman"/>
          <w:spacing w:val="10"/>
          <w:sz w:val="24"/>
          <w:szCs w:val="24"/>
          <w:lang w:eastAsia="lv-LV"/>
        </w:rPr>
      </w:pPr>
    </w:p>
    <w:p w:rsidR="00796BDD" w:rsidRDefault="00796BDD" w:rsidP="00912DD9">
      <w:pPr>
        <w:shd w:val="clear" w:color="auto" w:fill="FFFFFF"/>
        <w:spacing w:after="0" w:line="240" w:lineRule="auto"/>
      </w:pPr>
      <w:r w:rsidRPr="00796BDD">
        <w:rPr>
          <w:rFonts w:ascii="Times New Roman" w:eastAsia="Times New Roman" w:hAnsi="Times New Roman" w:cs="Times New Roman"/>
          <w:spacing w:val="10"/>
          <w:sz w:val="24"/>
          <w:szCs w:val="24"/>
          <w:lang w:eastAsia="lv-LV"/>
        </w:rPr>
        <w:t xml:space="preserve">Plašāka informācija par </w:t>
      </w:r>
      <w:r w:rsidR="00F773BB">
        <w:rPr>
          <w:rFonts w:ascii="Times New Roman" w:eastAsia="Times New Roman" w:hAnsi="Times New Roman" w:cs="Times New Roman"/>
          <w:spacing w:val="10"/>
          <w:sz w:val="24"/>
          <w:szCs w:val="24"/>
          <w:lang w:eastAsia="lv-LV"/>
        </w:rPr>
        <w:t>programmu</w:t>
      </w:r>
      <w:r w:rsidRPr="00796BDD">
        <w:rPr>
          <w:rFonts w:ascii="Times New Roman" w:eastAsia="Times New Roman" w:hAnsi="Times New Roman" w:cs="Times New Roman"/>
          <w:spacing w:val="10"/>
          <w:sz w:val="24"/>
          <w:szCs w:val="24"/>
          <w:lang w:eastAsia="lv-LV"/>
        </w:rPr>
        <w:t xml:space="preserve"> „Latvijas skolas soma” </w:t>
      </w:r>
      <w:hyperlink r:id="rId7" w:history="1">
        <w:r w:rsidR="0043176E" w:rsidRPr="0043176E">
          <w:rPr>
            <w:rStyle w:val="Hipersaite"/>
            <w:rFonts w:ascii="Times New Roman" w:hAnsi="Times New Roman" w:cs="Times New Roman"/>
            <w:sz w:val="24"/>
          </w:rPr>
          <w:t>https://www.lv100.lv/programma/latvijas-skolas-soma/</w:t>
        </w:r>
      </w:hyperlink>
    </w:p>
    <w:p w:rsidR="00F773BB" w:rsidRPr="00796BDD" w:rsidRDefault="00F773BB" w:rsidP="00912DD9">
      <w:pPr>
        <w:shd w:val="clear" w:color="auto" w:fill="FFFFFF"/>
        <w:spacing w:after="0" w:line="240" w:lineRule="auto"/>
        <w:rPr>
          <w:rFonts w:ascii="Times New Roman" w:eastAsia="Times New Roman" w:hAnsi="Times New Roman" w:cs="Times New Roman"/>
          <w:spacing w:val="10"/>
          <w:sz w:val="24"/>
          <w:szCs w:val="24"/>
          <w:lang w:eastAsia="lv-LV"/>
        </w:rPr>
      </w:pPr>
    </w:p>
    <w:p w:rsidR="00796BDD" w:rsidRDefault="00796BDD" w:rsidP="00912DD9">
      <w:pPr>
        <w:shd w:val="clear" w:color="auto" w:fill="FFFFFF"/>
        <w:spacing w:after="0" w:line="240" w:lineRule="auto"/>
        <w:rPr>
          <w:rFonts w:ascii="Times New Roman" w:eastAsia="Times New Roman" w:hAnsi="Times New Roman" w:cs="Times New Roman"/>
          <w:spacing w:val="10"/>
          <w:sz w:val="24"/>
          <w:szCs w:val="24"/>
          <w:lang w:eastAsia="lv-LV"/>
        </w:rPr>
      </w:pPr>
      <w:r w:rsidRPr="00796BDD">
        <w:rPr>
          <w:rFonts w:ascii="Times New Roman" w:eastAsia="Times New Roman" w:hAnsi="Times New Roman" w:cs="Times New Roman"/>
          <w:spacing w:val="10"/>
          <w:sz w:val="24"/>
          <w:szCs w:val="24"/>
          <w:lang w:eastAsia="lv-LV"/>
        </w:rPr>
        <w:t>Ministru kabineta noteikumi „</w:t>
      </w:r>
      <w:r w:rsidR="00F773BB" w:rsidRPr="00F773BB">
        <w:rPr>
          <w:rFonts w:ascii="Times New Roman" w:eastAsia="Times New Roman" w:hAnsi="Times New Roman" w:cs="Times New Roman"/>
          <w:spacing w:val="10"/>
          <w:sz w:val="24"/>
          <w:szCs w:val="24"/>
          <w:lang w:eastAsia="lv-LV"/>
        </w:rPr>
        <w:t>Kārtība, kādā aprēķina un piešķir valsts budžeta finansējumu programmas "Latvijas skolas soma" īstenošanai no 202</w:t>
      </w:r>
      <w:r w:rsidR="00F773BB">
        <w:rPr>
          <w:rFonts w:ascii="Times New Roman" w:eastAsia="Times New Roman" w:hAnsi="Times New Roman" w:cs="Times New Roman"/>
          <w:spacing w:val="10"/>
          <w:sz w:val="24"/>
          <w:szCs w:val="24"/>
          <w:lang w:eastAsia="lv-LV"/>
        </w:rPr>
        <w:t xml:space="preserve">0.gada 1.janvāra līdz 2020.gada </w:t>
      </w:r>
      <w:r w:rsidR="00F773BB" w:rsidRPr="00F773BB">
        <w:rPr>
          <w:rFonts w:ascii="Times New Roman" w:eastAsia="Times New Roman" w:hAnsi="Times New Roman" w:cs="Times New Roman"/>
          <w:spacing w:val="10"/>
          <w:sz w:val="24"/>
          <w:szCs w:val="24"/>
          <w:lang w:eastAsia="lv-LV"/>
        </w:rPr>
        <w:t>1.decembrim</w:t>
      </w:r>
      <w:r w:rsidRPr="00796BDD">
        <w:rPr>
          <w:rFonts w:ascii="Times New Roman" w:eastAsia="Times New Roman" w:hAnsi="Times New Roman" w:cs="Times New Roman"/>
          <w:spacing w:val="10"/>
          <w:sz w:val="24"/>
          <w:szCs w:val="24"/>
          <w:lang w:eastAsia="lv-LV"/>
        </w:rPr>
        <w:t>” </w:t>
      </w:r>
      <w:hyperlink r:id="rId8" w:history="1">
        <w:r w:rsidR="0043176E" w:rsidRPr="0043176E">
          <w:rPr>
            <w:rStyle w:val="Hipersaite"/>
            <w:rFonts w:ascii="Times New Roman" w:hAnsi="Times New Roman" w:cs="Times New Roman"/>
            <w:sz w:val="24"/>
          </w:rPr>
          <w:t>http://tap.mk.gov.lv/lv/mk/tap/?pid=40481255&amp;mode=mk&amp;date=2020-01-21</w:t>
        </w:r>
      </w:hyperlink>
      <w:r w:rsidR="0043176E" w:rsidRPr="0043176E">
        <w:rPr>
          <w:rFonts w:ascii="Times New Roman" w:eastAsia="Times New Roman" w:hAnsi="Times New Roman" w:cs="Times New Roman"/>
          <w:spacing w:val="10"/>
          <w:sz w:val="28"/>
          <w:szCs w:val="24"/>
          <w:lang w:eastAsia="lv-LV"/>
        </w:rPr>
        <w:t>.</w:t>
      </w:r>
    </w:p>
    <w:p w:rsidR="00796BDD" w:rsidRPr="00796BDD" w:rsidRDefault="00796BDD" w:rsidP="00912DD9">
      <w:pPr>
        <w:shd w:val="clear" w:color="auto" w:fill="FFFFFF"/>
        <w:spacing w:after="0" w:line="240" w:lineRule="auto"/>
        <w:rPr>
          <w:rFonts w:ascii="Times New Roman" w:eastAsia="Times New Roman" w:hAnsi="Times New Roman" w:cs="Times New Roman"/>
          <w:spacing w:val="10"/>
          <w:sz w:val="24"/>
          <w:szCs w:val="24"/>
          <w:lang w:eastAsia="lv-LV"/>
        </w:rPr>
      </w:pPr>
    </w:p>
    <w:p w:rsidR="00E02D22" w:rsidRPr="00E15522" w:rsidRDefault="00796BDD" w:rsidP="00912DD9">
      <w:pPr>
        <w:shd w:val="clear" w:color="auto" w:fill="FFFFFF"/>
        <w:spacing w:after="0" w:line="240" w:lineRule="auto"/>
        <w:rPr>
          <w:rFonts w:ascii="Times New Roman" w:eastAsia="Times New Roman" w:hAnsi="Times New Roman" w:cs="Times New Roman"/>
          <w:spacing w:val="10"/>
          <w:sz w:val="24"/>
          <w:szCs w:val="24"/>
          <w:lang w:eastAsia="lv-LV"/>
        </w:rPr>
      </w:pPr>
      <w:r w:rsidRPr="00796BDD">
        <w:rPr>
          <w:rFonts w:ascii="Times New Roman" w:eastAsia="Times New Roman" w:hAnsi="Times New Roman" w:cs="Times New Roman"/>
          <w:spacing w:val="10"/>
          <w:sz w:val="24"/>
          <w:szCs w:val="24"/>
          <w:lang w:eastAsia="lv-LV"/>
        </w:rPr>
        <w:t>Papildu informācija:</w:t>
      </w:r>
      <w:r w:rsidRPr="00796BDD">
        <w:rPr>
          <w:rFonts w:ascii="Times New Roman" w:eastAsia="Times New Roman" w:hAnsi="Times New Roman" w:cs="Times New Roman"/>
          <w:spacing w:val="10"/>
          <w:sz w:val="24"/>
          <w:szCs w:val="24"/>
          <w:lang w:eastAsia="lv-LV"/>
        </w:rPr>
        <w:br/>
        <w:t>Linda Pastare</w:t>
      </w:r>
      <w:r w:rsidRPr="00796BDD">
        <w:rPr>
          <w:rFonts w:ascii="Times New Roman" w:eastAsia="Times New Roman" w:hAnsi="Times New Roman" w:cs="Times New Roman"/>
          <w:spacing w:val="10"/>
          <w:sz w:val="24"/>
          <w:szCs w:val="24"/>
          <w:lang w:eastAsia="lv-LV"/>
        </w:rPr>
        <w:br/>
        <w:t xml:space="preserve">Latvijas valsts simtgades biroja </w:t>
      </w:r>
      <w:r>
        <w:rPr>
          <w:rFonts w:ascii="Times New Roman" w:eastAsia="Times New Roman" w:hAnsi="Times New Roman" w:cs="Times New Roman"/>
          <w:spacing w:val="10"/>
          <w:sz w:val="24"/>
          <w:szCs w:val="24"/>
          <w:lang w:eastAsia="lv-LV"/>
        </w:rPr>
        <w:t>vadītāja</w:t>
      </w:r>
      <w:r w:rsidRPr="00796BDD">
        <w:rPr>
          <w:rFonts w:ascii="Times New Roman" w:eastAsia="Times New Roman" w:hAnsi="Times New Roman" w:cs="Times New Roman"/>
          <w:spacing w:val="10"/>
          <w:sz w:val="24"/>
          <w:szCs w:val="24"/>
          <w:lang w:eastAsia="lv-LV"/>
        </w:rPr>
        <w:br/>
        <w:t>Kultūras ministrija</w:t>
      </w:r>
      <w:r w:rsidRPr="00796BDD">
        <w:rPr>
          <w:rFonts w:ascii="Times New Roman" w:eastAsia="Times New Roman" w:hAnsi="Times New Roman" w:cs="Times New Roman"/>
          <w:spacing w:val="10"/>
          <w:sz w:val="24"/>
          <w:szCs w:val="24"/>
          <w:lang w:eastAsia="lv-LV"/>
        </w:rPr>
        <w:br/>
        <w:t>Tel.: 67330339, mob.tel.29374438</w:t>
      </w:r>
      <w:r w:rsidRPr="00796BDD">
        <w:rPr>
          <w:rFonts w:ascii="Times New Roman" w:eastAsia="Times New Roman" w:hAnsi="Times New Roman" w:cs="Times New Roman"/>
          <w:spacing w:val="10"/>
          <w:sz w:val="24"/>
          <w:szCs w:val="24"/>
          <w:lang w:eastAsia="lv-LV"/>
        </w:rPr>
        <w:br/>
        <w:t>E-pasts: </w:t>
      </w:r>
      <w:hyperlink r:id="rId9" w:history="1">
        <w:r w:rsidRPr="00796BDD">
          <w:rPr>
            <w:rFonts w:ascii="Times New Roman" w:eastAsia="Times New Roman" w:hAnsi="Times New Roman" w:cs="Times New Roman"/>
            <w:spacing w:val="10"/>
            <w:sz w:val="24"/>
            <w:szCs w:val="24"/>
            <w:u w:val="single"/>
            <w:lang w:eastAsia="lv-LV"/>
          </w:rPr>
          <w:t>Linda.Pastare@km.gov.lv</w:t>
        </w:r>
      </w:hyperlink>
    </w:p>
    <w:p w:rsidR="006A0084" w:rsidRPr="00E15522" w:rsidRDefault="006A0084">
      <w:pPr>
        <w:shd w:val="clear" w:color="auto" w:fill="FFFFFF"/>
        <w:spacing w:after="0" w:line="240" w:lineRule="auto"/>
        <w:jc w:val="both"/>
        <w:rPr>
          <w:rFonts w:ascii="Times New Roman" w:eastAsia="Times New Roman" w:hAnsi="Times New Roman" w:cs="Times New Roman"/>
          <w:spacing w:val="10"/>
          <w:sz w:val="24"/>
          <w:szCs w:val="24"/>
          <w:lang w:eastAsia="lv-LV"/>
        </w:rPr>
      </w:pPr>
    </w:p>
    <w:sectPr w:rsidR="006A0084" w:rsidRPr="00E15522" w:rsidSect="001E12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C78C0"/>
    <w:multiLevelType w:val="hybridMultilevel"/>
    <w:tmpl w:val="54745C90"/>
    <w:lvl w:ilvl="0" w:tplc="B6648C88">
      <w:start w:val="1"/>
      <w:numFmt w:val="bullet"/>
      <w:lvlText w:val="─"/>
      <w:lvlJc w:val="left"/>
      <w:pPr>
        <w:ind w:left="720" w:hanging="360"/>
      </w:pPr>
      <w:rPr>
        <w:rFonts w:ascii="Garamond" w:hAnsi="Garamon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C813DF4"/>
    <w:multiLevelType w:val="hybridMultilevel"/>
    <w:tmpl w:val="24D6989A"/>
    <w:lvl w:ilvl="0" w:tplc="B12099C8">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96BDD"/>
    <w:rsid w:val="00000358"/>
    <w:rsid w:val="00061B24"/>
    <w:rsid w:val="000E378E"/>
    <w:rsid w:val="00143D32"/>
    <w:rsid w:val="001E1298"/>
    <w:rsid w:val="001F2E31"/>
    <w:rsid w:val="00254CA9"/>
    <w:rsid w:val="00327222"/>
    <w:rsid w:val="003777CA"/>
    <w:rsid w:val="003A62BF"/>
    <w:rsid w:val="003C74E5"/>
    <w:rsid w:val="0043176E"/>
    <w:rsid w:val="005502BD"/>
    <w:rsid w:val="005C66AD"/>
    <w:rsid w:val="006A0084"/>
    <w:rsid w:val="00796BDD"/>
    <w:rsid w:val="0083470D"/>
    <w:rsid w:val="008637C8"/>
    <w:rsid w:val="008E4762"/>
    <w:rsid w:val="00912DD9"/>
    <w:rsid w:val="00A522FA"/>
    <w:rsid w:val="00A95FE6"/>
    <w:rsid w:val="00B16D7D"/>
    <w:rsid w:val="00BF58E2"/>
    <w:rsid w:val="00C555A1"/>
    <w:rsid w:val="00C849E7"/>
    <w:rsid w:val="00D809DA"/>
    <w:rsid w:val="00D856FA"/>
    <w:rsid w:val="00DF0D41"/>
    <w:rsid w:val="00E02D22"/>
    <w:rsid w:val="00E15522"/>
    <w:rsid w:val="00E23E5B"/>
    <w:rsid w:val="00F773B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E1298"/>
  </w:style>
  <w:style w:type="paragraph" w:styleId="Virsraksts1">
    <w:name w:val="heading 1"/>
    <w:basedOn w:val="Parastais"/>
    <w:link w:val="Virsraksts1Rakstz"/>
    <w:uiPriority w:val="9"/>
    <w:qFormat/>
    <w:rsid w:val="00796B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96BDD"/>
    <w:rPr>
      <w:rFonts w:ascii="Times New Roman" w:eastAsia="Times New Roman" w:hAnsi="Times New Roman" w:cs="Times New Roman"/>
      <w:b/>
      <w:bCs/>
      <w:kern w:val="36"/>
      <w:sz w:val="48"/>
      <w:szCs w:val="48"/>
      <w:lang w:eastAsia="lv-LV"/>
    </w:rPr>
  </w:style>
  <w:style w:type="paragraph" w:styleId="ParastaisWeb">
    <w:name w:val="Normal (Web)"/>
    <w:basedOn w:val="Parastais"/>
    <w:uiPriority w:val="99"/>
    <w:semiHidden/>
    <w:unhideWhenUsed/>
    <w:rsid w:val="00796BD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96BDD"/>
    <w:rPr>
      <w:b/>
      <w:bCs/>
    </w:rPr>
  </w:style>
  <w:style w:type="character" w:styleId="Hipersaite">
    <w:name w:val="Hyperlink"/>
    <w:basedOn w:val="Noklusjumarindkopasfonts"/>
    <w:uiPriority w:val="99"/>
    <w:semiHidden/>
    <w:unhideWhenUsed/>
    <w:rsid w:val="00796BDD"/>
    <w:rPr>
      <w:color w:val="0000FF"/>
      <w:u w:val="single"/>
    </w:rPr>
  </w:style>
  <w:style w:type="character" w:customStyle="1" w:styleId="SarakstarindkopaRakstz">
    <w:name w:val="Saraksta rindkopa Rakstz."/>
    <w:aliases w:val="2 Rakstz."/>
    <w:link w:val="Sarakstarindkopa"/>
    <w:uiPriority w:val="34"/>
    <w:qFormat/>
    <w:locked/>
    <w:rsid w:val="00796BDD"/>
    <w:rPr>
      <w:rFonts w:eastAsiaTheme="minorEastAsia"/>
      <w:lang w:eastAsia="lv-LV"/>
    </w:rPr>
  </w:style>
  <w:style w:type="paragraph" w:styleId="Sarakstarindkopa">
    <w:name w:val="List Paragraph"/>
    <w:aliases w:val="2"/>
    <w:basedOn w:val="Parastais"/>
    <w:link w:val="SarakstarindkopaRakstz"/>
    <w:uiPriority w:val="34"/>
    <w:qFormat/>
    <w:rsid w:val="00796BDD"/>
    <w:pPr>
      <w:ind w:left="720"/>
      <w:contextualSpacing/>
    </w:pPr>
    <w:rPr>
      <w:rFonts w:eastAsiaTheme="minorEastAsia"/>
      <w:lang w:eastAsia="lv-LV"/>
    </w:rPr>
  </w:style>
  <w:style w:type="paragraph" w:styleId="Balonteksts">
    <w:name w:val="Balloon Text"/>
    <w:basedOn w:val="Parastais"/>
    <w:link w:val="BalontekstsRakstz"/>
    <w:uiPriority w:val="99"/>
    <w:semiHidden/>
    <w:unhideWhenUsed/>
    <w:rsid w:val="00C555A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55A1"/>
    <w:rPr>
      <w:rFonts w:ascii="Tahoma" w:hAnsi="Tahoma" w:cs="Tahoma"/>
      <w:sz w:val="16"/>
      <w:szCs w:val="16"/>
    </w:rPr>
  </w:style>
  <w:style w:type="character" w:styleId="Komentraatsauce">
    <w:name w:val="annotation reference"/>
    <w:basedOn w:val="Noklusjumarindkopasfonts"/>
    <w:uiPriority w:val="99"/>
    <w:semiHidden/>
    <w:unhideWhenUsed/>
    <w:rsid w:val="00DF0D41"/>
    <w:rPr>
      <w:sz w:val="16"/>
      <w:szCs w:val="16"/>
    </w:rPr>
  </w:style>
  <w:style w:type="paragraph" w:styleId="Komentrateksts">
    <w:name w:val="annotation text"/>
    <w:basedOn w:val="Parastais"/>
    <w:link w:val="KomentratekstsRakstz"/>
    <w:uiPriority w:val="99"/>
    <w:semiHidden/>
    <w:unhideWhenUsed/>
    <w:rsid w:val="00DF0D4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F0D41"/>
    <w:rPr>
      <w:sz w:val="20"/>
      <w:szCs w:val="20"/>
    </w:rPr>
  </w:style>
  <w:style w:type="paragraph" w:styleId="Komentratma">
    <w:name w:val="annotation subject"/>
    <w:basedOn w:val="Komentrateksts"/>
    <w:next w:val="Komentrateksts"/>
    <w:link w:val="KomentratmaRakstz"/>
    <w:uiPriority w:val="99"/>
    <w:semiHidden/>
    <w:unhideWhenUsed/>
    <w:rsid w:val="00DF0D41"/>
    <w:rPr>
      <w:b/>
      <w:bCs/>
    </w:rPr>
  </w:style>
  <w:style w:type="character" w:customStyle="1" w:styleId="KomentratmaRakstz">
    <w:name w:val="Komentāra tēma Rakstz."/>
    <w:basedOn w:val="KomentratekstsRakstz"/>
    <w:link w:val="Komentratma"/>
    <w:uiPriority w:val="99"/>
    <w:semiHidden/>
    <w:rsid w:val="00DF0D41"/>
    <w:rPr>
      <w:b/>
      <w:bCs/>
    </w:rPr>
  </w:style>
</w:styles>
</file>

<file path=word/webSettings.xml><?xml version="1.0" encoding="utf-8"?>
<w:webSettings xmlns:r="http://schemas.openxmlformats.org/officeDocument/2006/relationships" xmlns:w="http://schemas.openxmlformats.org/wordprocessingml/2006/main">
  <w:divs>
    <w:div w:id="330841863">
      <w:bodyDiv w:val="1"/>
      <w:marLeft w:val="0"/>
      <w:marRight w:val="0"/>
      <w:marTop w:val="0"/>
      <w:marBottom w:val="0"/>
      <w:divBdr>
        <w:top w:val="none" w:sz="0" w:space="0" w:color="auto"/>
        <w:left w:val="none" w:sz="0" w:space="0" w:color="auto"/>
        <w:bottom w:val="none" w:sz="0" w:space="0" w:color="auto"/>
        <w:right w:val="none" w:sz="0" w:space="0" w:color="auto"/>
      </w:divBdr>
      <w:divsChild>
        <w:div w:id="183173307">
          <w:marLeft w:val="0"/>
          <w:marRight w:val="0"/>
          <w:marTop w:val="0"/>
          <w:marBottom w:val="0"/>
          <w:divBdr>
            <w:top w:val="none" w:sz="0" w:space="0" w:color="auto"/>
            <w:left w:val="none" w:sz="0" w:space="0" w:color="auto"/>
            <w:bottom w:val="none" w:sz="0" w:space="0" w:color="auto"/>
            <w:right w:val="none" w:sz="0" w:space="0" w:color="auto"/>
          </w:divBdr>
          <w:divsChild>
            <w:div w:id="1698773073">
              <w:marLeft w:val="0"/>
              <w:marRight w:val="0"/>
              <w:marTop w:val="0"/>
              <w:marBottom w:val="0"/>
              <w:divBdr>
                <w:top w:val="none" w:sz="0" w:space="0" w:color="auto"/>
                <w:left w:val="none" w:sz="0" w:space="0" w:color="auto"/>
                <w:bottom w:val="none" w:sz="0" w:space="0" w:color="auto"/>
                <w:right w:val="none" w:sz="0" w:space="0" w:color="auto"/>
              </w:divBdr>
              <w:divsChild>
                <w:div w:id="3793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p.mk.gov.lv/lv/mk/tap/?pid=40481255&amp;mode=mk&amp;date=2020-01-21" TargetMode="External"/><Relationship Id="rId3" Type="http://schemas.openxmlformats.org/officeDocument/2006/relationships/styles" Target="styles.xml"/><Relationship Id="rId7" Type="http://schemas.openxmlformats.org/officeDocument/2006/relationships/hyperlink" Target="https://www.lv100.lv/programma/latvijas-skolas-so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nda.Pastare@km.gov.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23CA3-5EF6-4A99-9B4F-1DC78D41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2552</Words>
  <Characters>1455</Characters>
  <Application>Microsoft Office Word</Application>
  <DocSecurity>4</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LindaPa</dc:creator>
  <cp:lastModifiedBy>LindaPa</cp:lastModifiedBy>
  <cp:revision>2</cp:revision>
  <dcterms:created xsi:type="dcterms:W3CDTF">2020-01-21T10:05:00Z</dcterms:created>
  <dcterms:modified xsi:type="dcterms:W3CDTF">2020-01-21T10:05:00Z</dcterms:modified>
</cp:coreProperties>
</file>