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4464D" w14:textId="77777777" w:rsidR="009E74C9" w:rsidRPr="0077602E" w:rsidRDefault="009E74C9" w:rsidP="00F96E78">
      <w:pPr>
        <w:rPr>
          <w:lang w:val="lv-LV"/>
        </w:rPr>
      </w:pPr>
    </w:p>
    <w:p w14:paraId="693D05F2" w14:textId="0D6F2077" w:rsidR="00BF4166" w:rsidRDefault="009E74C9" w:rsidP="00E12AED">
      <w:pPr>
        <w:jc w:val="center"/>
        <w:rPr>
          <w:rFonts w:cstheme="minorHAnsi"/>
          <w:b/>
          <w:bCs/>
          <w:lang w:val="lv-LV"/>
        </w:rPr>
      </w:pPr>
      <w:r w:rsidRPr="0077602E">
        <w:rPr>
          <w:rFonts w:ascii="Arial" w:hAnsi="Arial" w:cs="Arial"/>
          <w:lang w:val="lv-LV"/>
        </w:rPr>
        <w:br/>
      </w:r>
      <w:r w:rsidRPr="0077602E">
        <w:rPr>
          <w:rStyle w:val="Virsraksts1Rakstz"/>
          <w:lang w:val="lv-LV"/>
        </w:rPr>
        <w:t xml:space="preserve">LIVIND </w:t>
      </w:r>
      <w:r w:rsidR="00E12AED" w:rsidRPr="0077602E">
        <w:rPr>
          <w:rStyle w:val="Virsraksts1Rakstz"/>
          <w:lang w:val="lv-LV"/>
        </w:rPr>
        <w:t xml:space="preserve">Atklāšanas </w:t>
      </w:r>
      <w:proofErr w:type="spellStart"/>
      <w:r w:rsidR="00E12AED" w:rsidRPr="0077602E">
        <w:rPr>
          <w:rStyle w:val="Virsraksts1Rakstz"/>
          <w:lang w:val="lv-LV"/>
        </w:rPr>
        <w:t>vebināra</w:t>
      </w:r>
      <w:proofErr w:type="spellEnd"/>
      <w:r w:rsidR="00E12AED" w:rsidRPr="0077602E">
        <w:rPr>
          <w:rStyle w:val="Virsraksts1Rakstz"/>
          <w:lang w:val="lv-LV"/>
        </w:rPr>
        <w:t xml:space="preserve"> programma</w:t>
      </w:r>
      <w:r w:rsidR="00216DCC" w:rsidRPr="0077602E">
        <w:rPr>
          <w:rStyle w:val="Virsraksts1Rakstz"/>
          <w:lang w:val="lv-LV"/>
        </w:rPr>
        <w:br/>
      </w:r>
      <w:r w:rsidRPr="0077602E">
        <w:rPr>
          <w:rStyle w:val="Virsraksts1Rakstz"/>
          <w:lang w:val="lv-LV"/>
        </w:rPr>
        <w:br/>
      </w:r>
      <w:r w:rsidR="00BF4166" w:rsidRPr="0077602E">
        <w:rPr>
          <w:rFonts w:cstheme="minorHAnsi"/>
          <w:b/>
          <w:bCs/>
          <w:lang w:val="lv-LV"/>
        </w:rPr>
        <w:t>2021</w:t>
      </w:r>
      <w:r w:rsidR="0077602E" w:rsidRPr="0077602E">
        <w:rPr>
          <w:rFonts w:cstheme="minorHAnsi"/>
          <w:b/>
          <w:bCs/>
          <w:lang w:val="lv-LV"/>
        </w:rPr>
        <w:t>.</w:t>
      </w:r>
      <w:r w:rsidR="00E12AED" w:rsidRPr="0077602E">
        <w:rPr>
          <w:rFonts w:cstheme="minorHAnsi"/>
          <w:b/>
          <w:bCs/>
          <w:lang w:val="lv-LV"/>
        </w:rPr>
        <w:t xml:space="preserve"> gada 29. novembris </w:t>
      </w:r>
      <w:r w:rsidRPr="0077602E">
        <w:rPr>
          <w:rFonts w:cstheme="minorHAnsi"/>
          <w:b/>
          <w:bCs/>
          <w:lang w:val="lv-LV"/>
        </w:rPr>
        <w:br/>
      </w:r>
      <w:r w:rsidR="0077602E" w:rsidRPr="0077602E">
        <w:rPr>
          <w:rFonts w:cstheme="minorHAnsi"/>
          <w:b/>
          <w:bCs/>
          <w:lang w:val="lv-LV"/>
        </w:rPr>
        <w:t xml:space="preserve">Plkst. </w:t>
      </w:r>
      <w:r w:rsidR="00422D38" w:rsidRPr="0077602E">
        <w:rPr>
          <w:rFonts w:cstheme="minorHAnsi"/>
          <w:b/>
          <w:bCs/>
          <w:lang w:val="lv-LV"/>
        </w:rPr>
        <w:t>14</w:t>
      </w:r>
      <w:r w:rsidR="0077602E" w:rsidRPr="0077602E">
        <w:rPr>
          <w:rFonts w:cstheme="minorHAnsi"/>
          <w:b/>
          <w:bCs/>
          <w:lang w:val="lv-LV"/>
        </w:rPr>
        <w:t>:</w:t>
      </w:r>
      <w:r w:rsidR="00E12AED" w:rsidRPr="0077602E">
        <w:rPr>
          <w:rFonts w:cstheme="minorHAnsi"/>
          <w:b/>
          <w:bCs/>
          <w:lang w:val="lv-LV"/>
        </w:rPr>
        <w:t>00 – 17</w:t>
      </w:r>
      <w:r w:rsidR="0077602E" w:rsidRPr="0077602E">
        <w:rPr>
          <w:rFonts w:cstheme="minorHAnsi"/>
          <w:b/>
          <w:bCs/>
          <w:lang w:val="lv-LV"/>
        </w:rPr>
        <w:t>:</w:t>
      </w:r>
      <w:r w:rsidR="00E12AED" w:rsidRPr="0077602E">
        <w:rPr>
          <w:rFonts w:cstheme="minorHAnsi"/>
          <w:b/>
          <w:bCs/>
          <w:lang w:val="lv-LV"/>
        </w:rPr>
        <w:t>00</w:t>
      </w:r>
    </w:p>
    <w:tbl>
      <w:tblPr>
        <w:tblStyle w:val="Vienkratabula3"/>
        <w:tblW w:w="0" w:type="auto"/>
        <w:tblLook w:val="0480" w:firstRow="0" w:lastRow="0" w:firstColumn="1" w:lastColumn="0" w:noHBand="0" w:noVBand="1"/>
      </w:tblPr>
      <w:tblGrid>
        <w:gridCol w:w="1555"/>
        <w:gridCol w:w="8073"/>
      </w:tblGrid>
      <w:tr w:rsidR="00BF4166" w:rsidRPr="0077602E" w14:paraId="6514DC65" w14:textId="77777777" w:rsidTr="00956EF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66B4C72B" w14:textId="47D7AAE9" w:rsidR="00BF4166" w:rsidRPr="0077602E" w:rsidRDefault="00BF4166" w:rsidP="00422D38">
            <w:pPr>
              <w:rPr>
                <w:rFonts w:cstheme="minorHAnsi"/>
                <w:lang w:val="lv-LV"/>
              </w:rPr>
            </w:pPr>
            <w:r w:rsidRPr="0077602E">
              <w:rPr>
                <w:rFonts w:cstheme="minorHAnsi"/>
                <w:lang w:val="lv-LV"/>
              </w:rPr>
              <w:t>14:00–14:10</w:t>
            </w:r>
          </w:p>
        </w:tc>
        <w:tc>
          <w:tcPr>
            <w:tcW w:w="8073" w:type="dxa"/>
            <w:vAlign w:val="center"/>
          </w:tcPr>
          <w:p w14:paraId="4049AA3E" w14:textId="456B92AB" w:rsidR="00BF4166" w:rsidRPr="0077602E" w:rsidRDefault="00E12AED" w:rsidP="00422D38">
            <w:pPr>
              <w:cnfStyle w:val="000000100000" w:firstRow="0" w:lastRow="0" w:firstColumn="0" w:lastColumn="0" w:oddVBand="0" w:evenVBand="0" w:oddHBand="1" w:evenHBand="0" w:firstRowFirstColumn="0" w:firstRowLastColumn="0" w:lastRowFirstColumn="0" w:lastRowLastColumn="0"/>
              <w:rPr>
                <w:rFonts w:cstheme="minorHAnsi"/>
                <w:lang w:val="lv-LV"/>
              </w:rPr>
            </w:pPr>
            <w:proofErr w:type="spellStart"/>
            <w:r w:rsidRPr="0077602E">
              <w:rPr>
                <w:rFonts w:cstheme="minorHAnsi"/>
                <w:lang w:val="lv-LV"/>
              </w:rPr>
              <w:t>Vebināra</w:t>
            </w:r>
            <w:proofErr w:type="spellEnd"/>
            <w:r w:rsidRPr="0077602E">
              <w:rPr>
                <w:rFonts w:cstheme="minorHAnsi"/>
                <w:lang w:val="lv-LV"/>
              </w:rPr>
              <w:t xml:space="preserve"> atklā</w:t>
            </w:r>
            <w:r w:rsidR="00216DCC" w:rsidRPr="0077602E">
              <w:rPr>
                <w:rFonts w:cstheme="minorHAnsi"/>
                <w:lang w:val="lv-LV"/>
              </w:rPr>
              <w:t>š</w:t>
            </w:r>
            <w:r w:rsidRPr="0077602E">
              <w:rPr>
                <w:rFonts w:cstheme="minorHAnsi"/>
                <w:lang w:val="lv-LV"/>
              </w:rPr>
              <w:t>ana</w:t>
            </w:r>
            <w:r w:rsidR="00216DCC" w:rsidRPr="0077602E">
              <w:rPr>
                <w:rFonts w:cstheme="minorHAnsi"/>
                <w:lang w:val="lv-LV"/>
              </w:rPr>
              <w:t xml:space="preserve"> </w:t>
            </w:r>
            <w:r w:rsidR="0077602E" w:rsidRPr="0077602E">
              <w:rPr>
                <w:rFonts w:cstheme="minorHAnsi"/>
                <w:lang w:val="lv-LV"/>
              </w:rPr>
              <w:t>–</w:t>
            </w:r>
            <w:r w:rsidR="00BF4166" w:rsidRPr="0077602E">
              <w:rPr>
                <w:rFonts w:cstheme="minorHAnsi"/>
                <w:lang w:val="lv-LV"/>
              </w:rPr>
              <w:t xml:space="preserve"> L</w:t>
            </w:r>
            <w:r w:rsidRPr="0077602E">
              <w:rPr>
                <w:rFonts w:cstheme="minorHAnsi"/>
                <w:lang w:val="lv-LV"/>
              </w:rPr>
              <w:t>ē</w:t>
            </w:r>
            <w:r w:rsidR="00BF4166" w:rsidRPr="0077602E">
              <w:rPr>
                <w:rFonts w:cstheme="minorHAnsi"/>
                <w:lang w:val="lv-LV"/>
              </w:rPr>
              <w:t xml:space="preserve">na </w:t>
            </w:r>
            <w:proofErr w:type="spellStart"/>
            <w:r w:rsidR="00BF4166" w:rsidRPr="0077602E">
              <w:rPr>
                <w:rFonts w:cstheme="minorHAnsi"/>
                <w:lang w:val="lv-LV"/>
              </w:rPr>
              <w:t>Marsio</w:t>
            </w:r>
            <w:proofErr w:type="spellEnd"/>
            <w:r w:rsidR="00216DCC" w:rsidRPr="0077602E">
              <w:rPr>
                <w:rFonts w:cstheme="minorHAnsi"/>
                <w:lang w:val="lv-LV"/>
              </w:rPr>
              <w:t xml:space="preserve"> (</w:t>
            </w:r>
            <w:proofErr w:type="spellStart"/>
            <w:r w:rsidR="00216DCC" w:rsidRPr="0077602E">
              <w:rPr>
                <w:rFonts w:cstheme="minorHAnsi"/>
                <w:i/>
                <w:iCs/>
                <w:lang w:val="lv-LV"/>
              </w:rPr>
              <w:t>Leena</w:t>
            </w:r>
            <w:proofErr w:type="spellEnd"/>
            <w:r w:rsidR="00216DCC" w:rsidRPr="0077602E">
              <w:rPr>
                <w:rFonts w:cstheme="minorHAnsi"/>
                <w:i/>
                <w:iCs/>
                <w:lang w:val="lv-LV"/>
              </w:rPr>
              <w:t xml:space="preserve"> </w:t>
            </w:r>
            <w:proofErr w:type="spellStart"/>
            <w:r w:rsidR="00216DCC" w:rsidRPr="0077602E">
              <w:rPr>
                <w:rFonts w:cstheme="minorHAnsi"/>
                <w:i/>
                <w:iCs/>
                <w:lang w:val="lv-LV"/>
              </w:rPr>
              <w:t>Marsio</w:t>
            </w:r>
            <w:proofErr w:type="spellEnd"/>
            <w:r w:rsidR="00216DCC" w:rsidRPr="0077602E">
              <w:rPr>
                <w:rFonts w:cstheme="minorHAnsi"/>
                <w:lang w:val="lv-LV"/>
              </w:rPr>
              <w:t xml:space="preserve">) </w:t>
            </w:r>
            <w:r w:rsidR="0077602E" w:rsidRPr="0077602E">
              <w:rPr>
                <w:rFonts w:cstheme="minorHAnsi"/>
                <w:lang w:val="lv-LV"/>
              </w:rPr>
              <w:t xml:space="preserve">un </w:t>
            </w:r>
            <w:proofErr w:type="spellStart"/>
            <w:r w:rsidR="00BF4166" w:rsidRPr="0077602E">
              <w:rPr>
                <w:rFonts w:cstheme="minorHAnsi"/>
                <w:lang w:val="lv-LV"/>
              </w:rPr>
              <w:t>Elisa</w:t>
            </w:r>
            <w:proofErr w:type="spellEnd"/>
            <w:r w:rsidR="00BF4166" w:rsidRPr="0077602E">
              <w:rPr>
                <w:rFonts w:cstheme="minorHAnsi"/>
                <w:lang w:val="lv-LV"/>
              </w:rPr>
              <w:t xml:space="preserve"> </w:t>
            </w:r>
            <w:proofErr w:type="spellStart"/>
            <w:r w:rsidR="00BF4166" w:rsidRPr="0077602E">
              <w:rPr>
                <w:rFonts w:cstheme="minorHAnsi"/>
                <w:lang w:val="lv-LV"/>
              </w:rPr>
              <w:t>Kr</w:t>
            </w:r>
            <w:r w:rsidRPr="0077602E">
              <w:rPr>
                <w:rFonts w:cstheme="minorHAnsi"/>
                <w:lang w:val="lv-LV"/>
              </w:rPr>
              <w:t>ā</w:t>
            </w:r>
            <w:r w:rsidR="00BF4166" w:rsidRPr="0077602E">
              <w:rPr>
                <w:rFonts w:cstheme="minorHAnsi"/>
                <w:lang w:val="lv-LV"/>
              </w:rPr>
              <w:t>tari</w:t>
            </w:r>
            <w:proofErr w:type="spellEnd"/>
            <w:r w:rsidR="00216DCC" w:rsidRPr="0077602E">
              <w:rPr>
                <w:rFonts w:cstheme="minorHAnsi"/>
                <w:lang w:val="lv-LV"/>
              </w:rPr>
              <w:t xml:space="preserve"> (</w:t>
            </w:r>
            <w:proofErr w:type="spellStart"/>
            <w:r w:rsidR="00216DCC" w:rsidRPr="0077602E">
              <w:rPr>
                <w:rFonts w:cstheme="minorHAnsi"/>
                <w:i/>
                <w:iCs/>
                <w:lang w:val="lv-LV"/>
              </w:rPr>
              <w:t>Elisa</w:t>
            </w:r>
            <w:proofErr w:type="spellEnd"/>
            <w:r w:rsidR="00216DCC" w:rsidRPr="0077602E">
              <w:rPr>
                <w:rFonts w:cstheme="minorHAnsi"/>
                <w:i/>
                <w:iCs/>
                <w:lang w:val="lv-LV"/>
              </w:rPr>
              <w:t xml:space="preserve"> </w:t>
            </w:r>
            <w:proofErr w:type="spellStart"/>
            <w:r w:rsidR="00216DCC" w:rsidRPr="0077602E">
              <w:rPr>
                <w:rFonts w:cstheme="minorHAnsi"/>
                <w:i/>
                <w:iCs/>
                <w:lang w:val="lv-LV"/>
              </w:rPr>
              <w:t>Kraatari</w:t>
            </w:r>
            <w:proofErr w:type="spellEnd"/>
            <w:r w:rsidR="00216DCC" w:rsidRPr="0077602E">
              <w:rPr>
                <w:rFonts w:cstheme="minorHAnsi"/>
                <w:lang w:val="lv-LV"/>
              </w:rPr>
              <w:t>)</w:t>
            </w:r>
            <w:r w:rsidR="00BF4166" w:rsidRPr="0077602E">
              <w:rPr>
                <w:rFonts w:cstheme="minorHAnsi"/>
                <w:lang w:val="lv-LV"/>
              </w:rPr>
              <w:t xml:space="preserve"> </w:t>
            </w:r>
            <w:r w:rsidRPr="0077602E">
              <w:rPr>
                <w:rFonts w:cstheme="minorHAnsi"/>
                <w:lang w:val="lv-LV"/>
              </w:rPr>
              <w:t xml:space="preserve">Somijas </w:t>
            </w:r>
            <w:r w:rsidR="0077602E" w:rsidRPr="0077602E">
              <w:rPr>
                <w:rFonts w:cstheme="minorHAnsi"/>
                <w:lang w:val="lv-LV"/>
              </w:rPr>
              <w:t>Kultūras m</w:t>
            </w:r>
            <w:r w:rsidRPr="0077602E">
              <w:rPr>
                <w:rFonts w:cstheme="minorHAnsi"/>
                <w:lang w:val="lv-LV"/>
              </w:rPr>
              <w:t>antojuma aģentūra</w:t>
            </w:r>
            <w:r w:rsidR="00216DCC" w:rsidRPr="0077602E">
              <w:rPr>
                <w:rFonts w:cstheme="minorHAnsi"/>
                <w:lang w:val="lv-LV"/>
              </w:rPr>
              <w:t>, Somija</w:t>
            </w:r>
          </w:p>
        </w:tc>
      </w:tr>
      <w:tr w:rsidR="00BF4166" w:rsidRPr="0077602E" w14:paraId="278FB873" w14:textId="77777777" w:rsidTr="00956EF0">
        <w:trPr>
          <w:trHeight w:val="56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6C5800A8" w14:textId="7356CD96" w:rsidR="00BF4166" w:rsidRPr="0077602E" w:rsidRDefault="00422D38" w:rsidP="00422D38">
            <w:pPr>
              <w:rPr>
                <w:rFonts w:cstheme="minorHAnsi"/>
                <w:lang w:val="lv-LV"/>
              </w:rPr>
            </w:pPr>
            <w:r w:rsidRPr="0077602E">
              <w:rPr>
                <w:rFonts w:cstheme="minorHAnsi"/>
                <w:lang w:val="lv-LV"/>
              </w:rPr>
              <w:t>14:10–14:25</w:t>
            </w:r>
          </w:p>
        </w:tc>
        <w:tc>
          <w:tcPr>
            <w:tcW w:w="8073" w:type="dxa"/>
            <w:vAlign w:val="center"/>
          </w:tcPr>
          <w:p w14:paraId="071E1170" w14:textId="4AE672BA" w:rsidR="00BF4166" w:rsidRPr="0077602E" w:rsidRDefault="00216DCC" w:rsidP="00422D38">
            <w:pPr>
              <w:cnfStyle w:val="000000000000" w:firstRow="0" w:lastRow="0" w:firstColumn="0" w:lastColumn="0" w:oddVBand="0" w:evenVBand="0" w:oddHBand="0" w:evenHBand="0" w:firstRowFirstColumn="0" w:firstRowLastColumn="0" w:lastRowFirstColumn="0" w:lastRowLastColumn="0"/>
              <w:rPr>
                <w:rFonts w:cstheme="minorHAnsi"/>
                <w:lang w:val="lv-LV"/>
              </w:rPr>
            </w:pPr>
            <w:r w:rsidRPr="0077602E">
              <w:rPr>
                <w:rFonts w:cstheme="minorHAnsi"/>
                <w:lang w:val="lv-LV"/>
              </w:rPr>
              <w:t>Saikne starp dzīvo mantojumu un ilgtspējīgu attīstību – ko tas nozīmē?</w:t>
            </w:r>
            <w:r w:rsidR="00422D38" w:rsidRPr="0077602E">
              <w:rPr>
                <w:rFonts w:cstheme="minorHAnsi"/>
                <w:lang w:val="lv-LV"/>
              </w:rPr>
              <w:t xml:space="preserve"> </w:t>
            </w:r>
            <w:r w:rsidRPr="0077602E">
              <w:rPr>
                <w:rFonts w:cstheme="minorHAnsi"/>
                <w:lang w:val="lv-LV"/>
              </w:rPr>
              <w:t>Pētnieka viedoklis (lektors tiks paziņots)</w:t>
            </w:r>
          </w:p>
        </w:tc>
      </w:tr>
      <w:tr w:rsidR="00BF4166" w:rsidRPr="0077602E" w14:paraId="5E9242C9" w14:textId="77777777" w:rsidTr="00956EF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FA3E78C" w14:textId="77777777" w:rsidR="00BF4166" w:rsidRPr="0077602E" w:rsidRDefault="00BF4166" w:rsidP="00422D38">
            <w:pPr>
              <w:rPr>
                <w:rFonts w:cstheme="minorHAnsi"/>
                <w:lang w:val="lv-LV"/>
              </w:rPr>
            </w:pPr>
          </w:p>
        </w:tc>
        <w:tc>
          <w:tcPr>
            <w:tcW w:w="8073" w:type="dxa"/>
            <w:vAlign w:val="center"/>
          </w:tcPr>
          <w:p w14:paraId="5DF6C28B" w14:textId="32B21402" w:rsidR="00BF4166" w:rsidRPr="0077602E" w:rsidRDefault="00216DCC" w:rsidP="00422D38">
            <w:pPr>
              <w:cnfStyle w:val="000000100000" w:firstRow="0" w:lastRow="0" w:firstColumn="0" w:lastColumn="0" w:oddVBand="0" w:evenVBand="0" w:oddHBand="1" w:evenHBand="0" w:firstRowFirstColumn="0" w:firstRowLastColumn="0" w:lastRowFirstColumn="0" w:lastRowLastColumn="0"/>
              <w:rPr>
                <w:rFonts w:cstheme="minorHAnsi"/>
                <w:lang w:val="lv-LV"/>
              </w:rPr>
            </w:pPr>
            <w:r w:rsidRPr="0077602E">
              <w:rPr>
                <w:rStyle w:val="bold"/>
                <w:rFonts w:cstheme="minorHAnsi"/>
                <w:b/>
                <w:bCs/>
                <w:lang w:val="lv-LV"/>
              </w:rPr>
              <w:t>Ieskats četros ilgtspējīgas attīstības aspektos un to saiknē ar dzīvo mantojumu</w:t>
            </w:r>
          </w:p>
        </w:tc>
      </w:tr>
      <w:tr w:rsidR="00BF4166" w:rsidRPr="0077602E" w14:paraId="31A7CCDC" w14:textId="77777777" w:rsidTr="00956EF0">
        <w:trPr>
          <w:trHeight w:val="56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C18EF43" w14:textId="35732244" w:rsidR="00BF4166" w:rsidRPr="0077602E" w:rsidRDefault="00422D38" w:rsidP="00422D38">
            <w:pPr>
              <w:rPr>
                <w:rFonts w:cstheme="minorHAnsi"/>
                <w:lang w:val="lv-LV"/>
              </w:rPr>
            </w:pPr>
            <w:r w:rsidRPr="0077602E">
              <w:rPr>
                <w:rFonts w:cstheme="minorHAnsi"/>
                <w:lang w:val="lv-LV"/>
              </w:rPr>
              <w:t>14:25–14:40​</w:t>
            </w:r>
          </w:p>
        </w:tc>
        <w:tc>
          <w:tcPr>
            <w:tcW w:w="8073" w:type="dxa"/>
            <w:vAlign w:val="center"/>
          </w:tcPr>
          <w:p w14:paraId="539FB9CD" w14:textId="783DF42D" w:rsidR="00BF4166" w:rsidRPr="0077602E" w:rsidRDefault="00216DCC" w:rsidP="00422D38">
            <w:pPr>
              <w:cnfStyle w:val="000000000000" w:firstRow="0" w:lastRow="0" w:firstColumn="0" w:lastColumn="0" w:oddVBand="0" w:evenVBand="0" w:oddHBand="0" w:evenHBand="0" w:firstRowFirstColumn="0" w:firstRowLastColumn="0" w:lastRowFirstColumn="0" w:lastRowLastColumn="0"/>
              <w:rPr>
                <w:rFonts w:cstheme="minorHAnsi"/>
                <w:lang w:val="lv-LV"/>
              </w:rPr>
            </w:pPr>
            <w:r w:rsidRPr="0077602E">
              <w:rPr>
                <w:rFonts w:cstheme="minorHAnsi"/>
                <w:lang w:val="lv-LV"/>
              </w:rPr>
              <w:t xml:space="preserve">Ekoloģiskā ilgtspēja un zināšanas par dabu – </w:t>
            </w:r>
            <w:proofErr w:type="spellStart"/>
            <w:r w:rsidRPr="0077602E">
              <w:rPr>
                <w:rFonts w:cstheme="minorHAnsi"/>
                <w:lang w:val="lv-LV"/>
              </w:rPr>
              <w:t>Kristine</w:t>
            </w:r>
            <w:proofErr w:type="spellEnd"/>
            <w:r w:rsidRPr="0077602E">
              <w:rPr>
                <w:rFonts w:cstheme="minorHAnsi"/>
                <w:lang w:val="lv-LV"/>
              </w:rPr>
              <w:t xml:space="preserve"> </w:t>
            </w:r>
            <w:proofErr w:type="spellStart"/>
            <w:r w:rsidRPr="0077602E">
              <w:rPr>
                <w:rFonts w:cstheme="minorHAnsi"/>
                <w:lang w:val="lv-LV"/>
              </w:rPr>
              <w:t>Eibi</w:t>
            </w:r>
            <w:proofErr w:type="spellEnd"/>
            <w:r w:rsidRPr="0077602E">
              <w:rPr>
                <w:rFonts w:cstheme="minorHAnsi"/>
                <w:lang w:val="lv-LV"/>
              </w:rPr>
              <w:t xml:space="preserve"> Millere (</w:t>
            </w:r>
            <w:proofErr w:type="spellStart"/>
            <w:r w:rsidR="00757903" w:rsidRPr="0077602E">
              <w:rPr>
                <w:rFonts w:cstheme="minorHAnsi"/>
                <w:i/>
                <w:iCs/>
                <w:lang w:val="lv-LV"/>
              </w:rPr>
              <w:t>Kirstine</w:t>
            </w:r>
            <w:proofErr w:type="spellEnd"/>
            <w:r w:rsidR="00757903" w:rsidRPr="0077602E">
              <w:rPr>
                <w:rFonts w:cstheme="minorHAnsi"/>
                <w:i/>
                <w:iCs/>
                <w:lang w:val="lv-LV"/>
              </w:rPr>
              <w:t xml:space="preserve"> </w:t>
            </w:r>
            <w:proofErr w:type="spellStart"/>
            <w:r w:rsidR="00757903" w:rsidRPr="0077602E">
              <w:rPr>
                <w:rFonts w:cstheme="minorHAnsi"/>
                <w:i/>
                <w:iCs/>
                <w:lang w:val="lv-LV"/>
              </w:rPr>
              <w:t>Eiby</w:t>
            </w:r>
            <w:proofErr w:type="spellEnd"/>
            <w:r w:rsidR="00757903" w:rsidRPr="0077602E">
              <w:rPr>
                <w:rFonts w:cstheme="minorHAnsi"/>
                <w:i/>
                <w:iCs/>
                <w:lang w:val="lv-LV"/>
              </w:rPr>
              <w:t xml:space="preserve"> </w:t>
            </w:r>
            <w:proofErr w:type="spellStart"/>
            <w:r w:rsidR="00757903" w:rsidRPr="0077602E">
              <w:rPr>
                <w:rFonts w:cstheme="minorHAnsi"/>
                <w:i/>
                <w:iCs/>
                <w:lang w:val="lv-LV"/>
              </w:rPr>
              <w:t>Møller</w:t>
            </w:r>
            <w:proofErr w:type="spellEnd"/>
            <w:r w:rsidRPr="0077602E">
              <w:rPr>
                <w:rFonts w:cstheme="minorHAnsi"/>
                <w:lang w:val="lv-LV"/>
              </w:rPr>
              <w:t>)</w:t>
            </w:r>
            <w:r w:rsidR="00757903" w:rsidRPr="0077602E">
              <w:rPr>
                <w:rFonts w:cstheme="minorHAnsi"/>
                <w:lang w:val="lv-LV"/>
              </w:rPr>
              <w:t xml:space="preserve">, </w:t>
            </w:r>
            <w:r w:rsidRPr="0077602E">
              <w:rPr>
                <w:rFonts w:cstheme="minorHAnsi"/>
                <w:lang w:val="lv-LV"/>
              </w:rPr>
              <w:t>Grenlandes Nacionālais muzejs, Grenlande</w:t>
            </w:r>
          </w:p>
        </w:tc>
      </w:tr>
      <w:tr w:rsidR="00BF4166" w:rsidRPr="0077602E" w14:paraId="5D29CF2A" w14:textId="77777777" w:rsidTr="00956EF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0D6AD02B" w14:textId="4B122F1E" w:rsidR="00BF4166" w:rsidRPr="0077602E" w:rsidRDefault="00422D38" w:rsidP="00422D38">
            <w:pPr>
              <w:rPr>
                <w:rFonts w:cstheme="minorHAnsi"/>
                <w:lang w:val="lv-LV"/>
              </w:rPr>
            </w:pPr>
            <w:r w:rsidRPr="0077602E">
              <w:rPr>
                <w:rFonts w:cstheme="minorHAnsi"/>
                <w:lang w:val="lv-LV"/>
              </w:rPr>
              <w:t>14:40–14:55​</w:t>
            </w:r>
          </w:p>
        </w:tc>
        <w:tc>
          <w:tcPr>
            <w:tcW w:w="8073" w:type="dxa"/>
            <w:vAlign w:val="center"/>
          </w:tcPr>
          <w:p w14:paraId="55C0B698" w14:textId="37ED8032" w:rsidR="00BF4166" w:rsidRPr="0077602E" w:rsidRDefault="00216DCC" w:rsidP="00422D38">
            <w:pPr>
              <w:cnfStyle w:val="000000100000" w:firstRow="0" w:lastRow="0" w:firstColumn="0" w:lastColumn="0" w:oddVBand="0" w:evenVBand="0" w:oddHBand="1" w:evenHBand="0" w:firstRowFirstColumn="0" w:firstRowLastColumn="0" w:lastRowFirstColumn="0" w:lastRowLastColumn="0"/>
              <w:rPr>
                <w:rFonts w:cstheme="minorHAnsi"/>
                <w:lang w:val="lv-LV"/>
              </w:rPr>
            </w:pPr>
            <w:r w:rsidRPr="0077602E">
              <w:rPr>
                <w:rFonts w:cstheme="minorHAnsi"/>
                <w:lang w:val="lv-LV"/>
              </w:rPr>
              <w:t xml:space="preserve">Kultūras ilgtspēja un </w:t>
            </w:r>
            <w:proofErr w:type="spellStart"/>
            <w:r w:rsidRPr="0077602E">
              <w:rPr>
                <w:rFonts w:cstheme="minorHAnsi"/>
                <w:lang w:val="lv-LV"/>
              </w:rPr>
              <w:t>performatīvās</w:t>
            </w:r>
            <w:proofErr w:type="spellEnd"/>
            <w:r w:rsidRPr="0077602E">
              <w:rPr>
                <w:rFonts w:cstheme="minorHAnsi"/>
                <w:lang w:val="lv-LV"/>
              </w:rPr>
              <w:t xml:space="preserve"> mākslas – </w:t>
            </w:r>
            <w:proofErr w:type="spellStart"/>
            <w:r w:rsidRPr="0077602E">
              <w:rPr>
                <w:rFonts w:cstheme="minorHAnsi"/>
                <w:lang w:val="lv-LV"/>
              </w:rPr>
              <w:t>Annbjerga</w:t>
            </w:r>
            <w:proofErr w:type="spellEnd"/>
            <w:r w:rsidRPr="0077602E">
              <w:rPr>
                <w:rFonts w:cstheme="minorHAnsi"/>
                <w:lang w:val="lv-LV"/>
              </w:rPr>
              <w:t xml:space="preserve"> Līna (</w:t>
            </w:r>
            <w:proofErr w:type="spellStart"/>
            <w:r w:rsidR="00872FEB" w:rsidRPr="0077602E">
              <w:rPr>
                <w:rFonts w:cstheme="minorHAnsi"/>
                <w:i/>
                <w:iCs/>
                <w:lang w:val="lv-LV"/>
              </w:rPr>
              <w:t>Annbjørg</w:t>
            </w:r>
            <w:proofErr w:type="spellEnd"/>
            <w:r w:rsidR="00872FEB" w:rsidRPr="0077602E">
              <w:rPr>
                <w:rFonts w:cstheme="minorHAnsi"/>
                <w:i/>
                <w:iCs/>
                <w:lang w:val="lv-LV"/>
              </w:rPr>
              <w:t xml:space="preserve"> Lien</w:t>
            </w:r>
            <w:r w:rsidRPr="0077602E">
              <w:rPr>
                <w:rFonts w:cstheme="minorHAnsi"/>
                <w:lang w:val="lv-LV"/>
              </w:rPr>
              <w:t>)</w:t>
            </w:r>
            <w:r w:rsidR="00872FEB" w:rsidRPr="0077602E">
              <w:rPr>
                <w:rFonts w:cstheme="minorHAnsi"/>
                <w:lang w:val="lv-LV"/>
              </w:rPr>
              <w:t xml:space="preserve">, </w:t>
            </w:r>
            <w:r w:rsidRPr="0077602E">
              <w:rPr>
                <w:rFonts w:cstheme="minorHAnsi"/>
                <w:lang w:val="lv-LV"/>
              </w:rPr>
              <w:t>biedrība “</w:t>
            </w:r>
            <w:proofErr w:type="spellStart"/>
            <w:r w:rsidR="00872FEB" w:rsidRPr="0077602E">
              <w:rPr>
                <w:rFonts w:cstheme="minorHAnsi"/>
                <w:lang w:val="lv-LV"/>
              </w:rPr>
              <w:t>Setesdalsfolk</w:t>
            </w:r>
            <w:proofErr w:type="spellEnd"/>
            <w:r w:rsidRPr="0077602E">
              <w:rPr>
                <w:rFonts w:cstheme="minorHAnsi"/>
                <w:lang w:val="lv-LV"/>
              </w:rPr>
              <w:t>”</w:t>
            </w:r>
            <w:r w:rsidR="00872FEB" w:rsidRPr="0077602E">
              <w:rPr>
                <w:rFonts w:cstheme="minorHAnsi"/>
                <w:lang w:val="lv-LV"/>
              </w:rPr>
              <w:t xml:space="preserve">, </w:t>
            </w:r>
            <w:proofErr w:type="spellStart"/>
            <w:r w:rsidR="00872FEB" w:rsidRPr="0077602E">
              <w:rPr>
                <w:rFonts w:cstheme="minorHAnsi"/>
                <w:lang w:val="lv-LV"/>
              </w:rPr>
              <w:t>Agder</w:t>
            </w:r>
            <w:r w:rsidRPr="0077602E">
              <w:rPr>
                <w:rFonts w:cstheme="minorHAnsi"/>
                <w:lang w:val="lv-LV"/>
              </w:rPr>
              <w:t>as</w:t>
            </w:r>
            <w:proofErr w:type="spellEnd"/>
            <w:r w:rsidRPr="0077602E">
              <w:rPr>
                <w:rFonts w:cstheme="minorHAnsi"/>
                <w:lang w:val="lv-LV"/>
              </w:rPr>
              <w:t xml:space="preserve"> novada pašvaldība, Norvēģija</w:t>
            </w:r>
          </w:p>
        </w:tc>
      </w:tr>
      <w:tr w:rsidR="00BF4166" w:rsidRPr="0077602E" w14:paraId="37B60A7D" w14:textId="77777777" w:rsidTr="00956EF0">
        <w:trPr>
          <w:trHeight w:val="56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7FD7851" w14:textId="589883CF" w:rsidR="00BF4166" w:rsidRPr="0077602E" w:rsidRDefault="00422D38" w:rsidP="00422D38">
            <w:pPr>
              <w:rPr>
                <w:rFonts w:cstheme="minorHAnsi"/>
                <w:lang w:val="lv-LV"/>
              </w:rPr>
            </w:pPr>
            <w:r w:rsidRPr="0077602E">
              <w:rPr>
                <w:rFonts w:cstheme="minorHAnsi"/>
                <w:lang w:val="lv-LV"/>
              </w:rPr>
              <w:t>14:55–15:10​</w:t>
            </w:r>
          </w:p>
        </w:tc>
        <w:tc>
          <w:tcPr>
            <w:tcW w:w="8073" w:type="dxa"/>
            <w:vAlign w:val="center"/>
          </w:tcPr>
          <w:p w14:paraId="41FD9125" w14:textId="05CC23CA" w:rsidR="00BF4166" w:rsidRPr="0077602E" w:rsidRDefault="00216DCC" w:rsidP="00422D38">
            <w:pPr>
              <w:cnfStyle w:val="000000000000" w:firstRow="0" w:lastRow="0" w:firstColumn="0" w:lastColumn="0" w:oddVBand="0" w:evenVBand="0" w:oddHBand="0" w:evenHBand="0" w:firstRowFirstColumn="0" w:firstRowLastColumn="0" w:lastRowFirstColumn="0" w:lastRowLastColumn="0"/>
              <w:rPr>
                <w:rFonts w:cstheme="minorHAnsi"/>
                <w:lang w:val="lv-LV"/>
              </w:rPr>
            </w:pPr>
            <w:r w:rsidRPr="0077602E">
              <w:rPr>
                <w:rFonts w:cstheme="minorHAnsi"/>
                <w:lang w:val="lv-LV"/>
              </w:rPr>
              <w:t>Ekonomiskā ilgt</w:t>
            </w:r>
            <w:r w:rsidR="0077602E">
              <w:rPr>
                <w:rFonts w:cstheme="minorHAnsi"/>
                <w:lang w:val="lv-LV"/>
              </w:rPr>
              <w:t>s</w:t>
            </w:r>
            <w:r w:rsidRPr="0077602E">
              <w:rPr>
                <w:rFonts w:cstheme="minorHAnsi"/>
                <w:lang w:val="lv-LV"/>
              </w:rPr>
              <w:t xml:space="preserve">pēja un tradicionālo amatu mantojums – Eva </w:t>
            </w:r>
            <w:proofErr w:type="spellStart"/>
            <w:r w:rsidRPr="0077602E">
              <w:rPr>
                <w:rFonts w:cstheme="minorHAnsi"/>
                <w:lang w:val="lv-LV"/>
              </w:rPr>
              <w:t>Lēmeta</w:t>
            </w:r>
            <w:proofErr w:type="spellEnd"/>
            <w:r w:rsidRPr="0077602E">
              <w:rPr>
                <w:rFonts w:cstheme="minorHAnsi"/>
                <w:lang w:val="lv-LV"/>
              </w:rPr>
              <w:t xml:space="preserve"> (</w:t>
            </w:r>
            <w:r w:rsidR="00757903" w:rsidRPr="0077602E">
              <w:rPr>
                <w:rFonts w:cstheme="minorHAnsi"/>
                <w:i/>
                <w:iCs/>
                <w:lang w:val="lv-LV"/>
              </w:rPr>
              <w:t xml:space="preserve">Eva </w:t>
            </w:r>
            <w:proofErr w:type="spellStart"/>
            <w:r w:rsidR="00757903" w:rsidRPr="0077602E">
              <w:rPr>
                <w:rFonts w:cstheme="minorHAnsi"/>
                <w:i/>
                <w:iCs/>
                <w:lang w:val="lv-LV"/>
              </w:rPr>
              <w:t>Leemet</w:t>
            </w:r>
            <w:proofErr w:type="spellEnd"/>
            <w:r w:rsidRPr="0077602E">
              <w:rPr>
                <w:rFonts w:cstheme="minorHAnsi"/>
                <w:lang w:val="lv-LV"/>
              </w:rPr>
              <w:t>), biedrība “</w:t>
            </w:r>
            <w:proofErr w:type="spellStart"/>
            <w:r w:rsidR="00757903" w:rsidRPr="0077602E">
              <w:rPr>
                <w:rFonts w:cstheme="minorHAnsi"/>
                <w:lang w:val="lv-LV"/>
              </w:rPr>
              <w:t>Creative</w:t>
            </w:r>
            <w:proofErr w:type="spellEnd"/>
            <w:r w:rsidR="00757903" w:rsidRPr="0077602E">
              <w:rPr>
                <w:rFonts w:cstheme="minorHAnsi"/>
                <w:lang w:val="lv-LV"/>
              </w:rPr>
              <w:t xml:space="preserve"> </w:t>
            </w:r>
            <w:proofErr w:type="spellStart"/>
            <w:r w:rsidR="00757903" w:rsidRPr="0077602E">
              <w:rPr>
                <w:rFonts w:cstheme="minorHAnsi"/>
                <w:lang w:val="lv-LV"/>
              </w:rPr>
              <w:t>Estonia</w:t>
            </w:r>
            <w:proofErr w:type="spellEnd"/>
            <w:r w:rsidRPr="0077602E">
              <w:rPr>
                <w:rFonts w:cstheme="minorHAnsi"/>
                <w:lang w:val="lv-LV"/>
              </w:rPr>
              <w:t>”, Igaunija</w:t>
            </w:r>
          </w:p>
        </w:tc>
      </w:tr>
      <w:tr w:rsidR="00BF4166" w:rsidRPr="0077602E" w14:paraId="455B41EB" w14:textId="77777777" w:rsidTr="00956EF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DBD3347" w14:textId="0FBDE5C0" w:rsidR="00BF4166" w:rsidRPr="0077602E" w:rsidRDefault="00422D38" w:rsidP="00422D38">
            <w:pPr>
              <w:rPr>
                <w:rFonts w:cstheme="minorHAnsi"/>
                <w:lang w:val="lv-LV"/>
              </w:rPr>
            </w:pPr>
            <w:r w:rsidRPr="0077602E">
              <w:rPr>
                <w:rFonts w:cstheme="minorHAnsi"/>
                <w:lang w:val="lv-LV"/>
              </w:rPr>
              <w:t>15:10–15:25</w:t>
            </w:r>
          </w:p>
        </w:tc>
        <w:tc>
          <w:tcPr>
            <w:tcW w:w="8073" w:type="dxa"/>
            <w:vAlign w:val="center"/>
          </w:tcPr>
          <w:p w14:paraId="3E650AC7" w14:textId="1ADC85AB" w:rsidR="00BF4166" w:rsidRPr="0077602E" w:rsidRDefault="00216DCC" w:rsidP="00216DCC">
            <w:pPr>
              <w:cnfStyle w:val="000000100000" w:firstRow="0" w:lastRow="0" w:firstColumn="0" w:lastColumn="0" w:oddVBand="0" w:evenVBand="0" w:oddHBand="1" w:evenHBand="0" w:firstRowFirstColumn="0" w:firstRowLastColumn="0" w:lastRowFirstColumn="0" w:lastRowLastColumn="0"/>
              <w:rPr>
                <w:rFonts w:cstheme="minorHAnsi"/>
                <w:lang w:val="lv-LV"/>
              </w:rPr>
            </w:pPr>
            <w:r w:rsidRPr="0077602E">
              <w:rPr>
                <w:rFonts w:cstheme="minorHAnsi"/>
                <w:lang w:val="lv-LV"/>
              </w:rPr>
              <w:t xml:space="preserve">Sociālā ilgtspēja un mantojums izglītībā </w:t>
            </w:r>
            <w:r w:rsidR="0077602E">
              <w:rPr>
                <w:rFonts w:cstheme="minorHAnsi"/>
                <w:lang w:val="lv-LV"/>
              </w:rPr>
              <w:t>–</w:t>
            </w:r>
            <w:r w:rsidRPr="0077602E">
              <w:rPr>
                <w:rFonts w:cstheme="minorHAnsi"/>
                <w:lang w:val="lv-LV"/>
              </w:rPr>
              <w:t xml:space="preserve"> </w:t>
            </w:r>
            <w:proofErr w:type="spellStart"/>
            <w:r w:rsidRPr="0077602E">
              <w:rPr>
                <w:rFonts w:cstheme="minorHAnsi"/>
                <w:lang w:val="lv-LV"/>
              </w:rPr>
              <w:t>Amudena</w:t>
            </w:r>
            <w:proofErr w:type="spellEnd"/>
            <w:r w:rsidRPr="0077602E">
              <w:rPr>
                <w:rFonts w:cstheme="minorHAnsi"/>
                <w:lang w:val="lv-LV"/>
              </w:rPr>
              <w:t xml:space="preserve"> </w:t>
            </w:r>
            <w:proofErr w:type="spellStart"/>
            <w:r w:rsidRPr="0077602E">
              <w:rPr>
                <w:rFonts w:cstheme="minorHAnsi"/>
                <w:lang w:val="lv-LV"/>
              </w:rPr>
              <w:t>Tutkovska</w:t>
            </w:r>
            <w:proofErr w:type="spellEnd"/>
            <w:r w:rsidRPr="0077602E">
              <w:rPr>
                <w:rFonts w:cstheme="minorHAnsi"/>
                <w:lang w:val="lv-LV"/>
              </w:rPr>
              <w:t xml:space="preserve"> (</w:t>
            </w:r>
            <w:proofErr w:type="spellStart"/>
            <w:r w:rsidR="00872FEB" w:rsidRPr="0077602E">
              <w:rPr>
                <w:rFonts w:cstheme="minorHAnsi"/>
                <w:i/>
                <w:iCs/>
                <w:lang w:val="lv-LV"/>
              </w:rPr>
              <w:t>Amudena</w:t>
            </w:r>
            <w:proofErr w:type="spellEnd"/>
            <w:r w:rsidR="00872FEB" w:rsidRPr="0077602E">
              <w:rPr>
                <w:rFonts w:cstheme="minorHAnsi"/>
                <w:i/>
                <w:iCs/>
                <w:lang w:val="lv-LV"/>
              </w:rPr>
              <w:t xml:space="preserve">​ </w:t>
            </w:r>
            <w:proofErr w:type="spellStart"/>
            <w:r w:rsidR="00872FEB" w:rsidRPr="0077602E">
              <w:rPr>
                <w:rFonts w:cstheme="minorHAnsi"/>
                <w:i/>
                <w:iCs/>
                <w:lang w:val="lv-LV"/>
              </w:rPr>
              <w:t>Rutkowska</w:t>
            </w:r>
            <w:proofErr w:type="spellEnd"/>
            <w:r w:rsidRPr="0077602E">
              <w:rPr>
                <w:rFonts w:cstheme="minorHAnsi"/>
                <w:lang w:val="lv-LV"/>
              </w:rPr>
              <w:t xml:space="preserve">), </w:t>
            </w:r>
            <w:r w:rsidR="00FC191C" w:rsidRPr="0077602E">
              <w:rPr>
                <w:rFonts w:cstheme="minorHAnsi"/>
                <w:lang w:val="lv-LV"/>
              </w:rPr>
              <w:t xml:space="preserve">Kultūras </w:t>
            </w:r>
            <w:r w:rsidR="0077602E">
              <w:rPr>
                <w:rFonts w:cstheme="minorHAnsi"/>
                <w:lang w:val="lv-LV"/>
              </w:rPr>
              <w:t>m</w:t>
            </w:r>
            <w:r w:rsidR="00FC191C" w:rsidRPr="0077602E">
              <w:rPr>
                <w:rFonts w:cstheme="minorHAnsi"/>
                <w:lang w:val="lv-LV"/>
              </w:rPr>
              <w:t xml:space="preserve">antojuma </w:t>
            </w:r>
            <w:r w:rsidR="0077602E">
              <w:rPr>
                <w:rFonts w:cstheme="minorHAnsi"/>
                <w:lang w:val="lv-LV"/>
              </w:rPr>
              <w:t>n</w:t>
            </w:r>
            <w:r w:rsidR="00FC191C" w:rsidRPr="0077602E">
              <w:rPr>
                <w:rFonts w:cstheme="minorHAnsi"/>
                <w:lang w:val="lv-LV"/>
              </w:rPr>
              <w:t>acionālais institūts, Polija</w:t>
            </w:r>
          </w:p>
        </w:tc>
      </w:tr>
      <w:tr w:rsidR="00BF4166" w:rsidRPr="0077602E" w14:paraId="6A6F4136" w14:textId="77777777" w:rsidTr="00956EF0">
        <w:trPr>
          <w:trHeight w:val="56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8FCB51A" w14:textId="5F7133C4" w:rsidR="00BF4166" w:rsidRPr="0077602E" w:rsidRDefault="00422D38" w:rsidP="00422D38">
            <w:pPr>
              <w:rPr>
                <w:rFonts w:cstheme="minorHAnsi"/>
                <w:lang w:val="lv-LV"/>
              </w:rPr>
            </w:pPr>
            <w:r w:rsidRPr="0077602E">
              <w:rPr>
                <w:rFonts w:cstheme="minorHAnsi"/>
                <w:lang w:val="lv-LV"/>
              </w:rPr>
              <w:t>15:25–15:35​</w:t>
            </w:r>
          </w:p>
        </w:tc>
        <w:tc>
          <w:tcPr>
            <w:tcW w:w="8073" w:type="dxa"/>
            <w:vAlign w:val="center"/>
          </w:tcPr>
          <w:p w14:paraId="71BC9363" w14:textId="7B4D429B" w:rsidR="00BF4166" w:rsidRPr="0077602E" w:rsidRDefault="00FC191C" w:rsidP="00422D38">
            <w:pPr>
              <w:cnfStyle w:val="000000000000" w:firstRow="0" w:lastRow="0" w:firstColumn="0" w:lastColumn="0" w:oddVBand="0" w:evenVBand="0" w:oddHBand="0" w:evenHBand="0" w:firstRowFirstColumn="0" w:firstRowLastColumn="0" w:lastRowFirstColumn="0" w:lastRowLastColumn="0"/>
              <w:rPr>
                <w:rFonts w:cstheme="minorHAnsi"/>
                <w:lang w:val="lv-LV"/>
              </w:rPr>
            </w:pPr>
            <w:r w:rsidRPr="0077602E">
              <w:rPr>
                <w:rFonts w:cstheme="minorHAnsi"/>
                <w:lang w:val="lv-LV"/>
              </w:rPr>
              <w:t>Pārtraukums</w:t>
            </w:r>
          </w:p>
        </w:tc>
      </w:tr>
      <w:tr w:rsidR="00422D38" w:rsidRPr="0077602E" w14:paraId="2C9AFF62" w14:textId="77777777" w:rsidTr="00956EF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294B74A" w14:textId="1F2F1232" w:rsidR="00422D38" w:rsidRPr="0077602E" w:rsidRDefault="00422D38" w:rsidP="00422D38">
            <w:pPr>
              <w:rPr>
                <w:rFonts w:cstheme="minorHAnsi"/>
                <w:lang w:val="lv-LV"/>
              </w:rPr>
            </w:pPr>
            <w:r w:rsidRPr="0077602E">
              <w:rPr>
                <w:rFonts w:cstheme="minorHAnsi"/>
                <w:lang w:val="lv-LV"/>
              </w:rPr>
              <w:t>15:35–16:30</w:t>
            </w:r>
          </w:p>
        </w:tc>
        <w:tc>
          <w:tcPr>
            <w:tcW w:w="8073" w:type="dxa"/>
            <w:vAlign w:val="center"/>
          </w:tcPr>
          <w:p w14:paraId="2E48741B" w14:textId="2E0CB006" w:rsidR="00422D38" w:rsidRPr="0077602E" w:rsidRDefault="00FC191C" w:rsidP="00422D38">
            <w:pPr>
              <w:cnfStyle w:val="000000100000" w:firstRow="0" w:lastRow="0" w:firstColumn="0" w:lastColumn="0" w:oddVBand="0" w:evenVBand="0" w:oddHBand="1" w:evenHBand="0" w:firstRowFirstColumn="0" w:firstRowLastColumn="0" w:lastRowFirstColumn="0" w:lastRowLastColumn="0"/>
              <w:rPr>
                <w:rFonts w:cstheme="minorHAnsi"/>
                <w:lang w:val="lv-LV"/>
              </w:rPr>
            </w:pPr>
            <w:r w:rsidRPr="0077602E">
              <w:rPr>
                <w:rFonts w:cstheme="minorHAnsi"/>
                <w:lang w:val="lv-LV"/>
              </w:rPr>
              <w:t>Darbnīcas</w:t>
            </w:r>
          </w:p>
        </w:tc>
      </w:tr>
      <w:tr w:rsidR="00422D38" w:rsidRPr="0077602E" w14:paraId="7A13FD80" w14:textId="77777777" w:rsidTr="00956EF0">
        <w:trPr>
          <w:trHeight w:val="56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CB93010" w14:textId="051216AD" w:rsidR="00422D38" w:rsidRPr="0077602E" w:rsidRDefault="00422D38" w:rsidP="00422D38">
            <w:pPr>
              <w:rPr>
                <w:rFonts w:cstheme="minorHAnsi"/>
                <w:lang w:val="lv-LV"/>
              </w:rPr>
            </w:pPr>
            <w:r w:rsidRPr="0077602E">
              <w:rPr>
                <w:rFonts w:cstheme="minorHAnsi"/>
                <w:lang w:val="lv-LV"/>
              </w:rPr>
              <w:t>16:30–16:50</w:t>
            </w:r>
          </w:p>
        </w:tc>
        <w:tc>
          <w:tcPr>
            <w:tcW w:w="8073" w:type="dxa"/>
            <w:vAlign w:val="center"/>
          </w:tcPr>
          <w:p w14:paraId="7775B7AA" w14:textId="043107E5" w:rsidR="00422D38" w:rsidRPr="0077602E" w:rsidRDefault="00FC191C" w:rsidP="00422D38">
            <w:pPr>
              <w:cnfStyle w:val="000000000000" w:firstRow="0" w:lastRow="0" w:firstColumn="0" w:lastColumn="0" w:oddVBand="0" w:evenVBand="0" w:oddHBand="0" w:evenHBand="0" w:firstRowFirstColumn="0" w:firstRowLastColumn="0" w:lastRowFirstColumn="0" w:lastRowLastColumn="0"/>
              <w:rPr>
                <w:rFonts w:cstheme="minorHAnsi"/>
                <w:lang w:val="lv-LV"/>
              </w:rPr>
            </w:pPr>
            <w:r w:rsidRPr="0077602E">
              <w:rPr>
                <w:rFonts w:cstheme="minorHAnsi"/>
                <w:lang w:val="lv-LV"/>
              </w:rPr>
              <w:t>Darbnīcu rezumējums</w:t>
            </w:r>
          </w:p>
        </w:tc>
      </w:tr>
      <w:tr w:rsidR="00422D38" w:rsidRPr="0077602E" w14:paraId="34ABC18B" w14:textId="77777777" w:rsidTr="00956EF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4F8355C" w14:textId="002C6F5B" w:rsidR="00422D38" w:rsidRPr="0077602E" w:rsidRDefault="00422D38" w:rsidP="00422D38">
            <w:pPr>
              <w:rPr>
                <w:rFonts w:cstheme="minorHAnsi"/>
                <w:lang w:val="lv-LV"/>
              </w:rPr>
            </w:pPr>
            <w:r w:rsidRPr="0077602E">
              <w:rPr>
                <w:rFonts w:cstheme="minorHAnsi"/>
                <w:lang w:val="lv-LV"/>
              </w:rPr>
              <w:t>16:50–17:00</w:t>
            </w:r>
          </w:p>
        </w:tc>
        <w:tc>
          <w:tcPr>
            <w:tcW w:w="8073" w:type="dxa"/>
            <w:vAlign w:val="center"/>
          </w:tcPr>
          <w:p w14:paraId="6123C790" w14:textId="4A293611" w:rsidR="00422D38" w:rsidRPr="0077602E" w:rsidRDefault="00FC191C" w:rsidP="00422D38">
            <w:pPr>
              <w:cnfStyle w:val="000000100000" w:firstRow="0" w:lastRow="0" w:firstColumn="0" w:lastColumn="0" w:oddVBand="0" w:evenVBand="0" w:oddHBand="1" w:evenHBand="0" w:firstRowFirstColumn="0" w:firstRowLastColumn="0" w:lastRowFirstColumn="0" w:lastRowLastColumn="0"/>
              <w:rPr>
                <w:rFonts w:cstheme="minorHAnsi"/>
                <w:lang w:val="lv-LV"/>
              </w:rPr>
            </w:pPr>
            <w:r w:rsidRPr="0077602E">
              <w:rPr>
                <w:rFonts w:cstheme="minorHAnsi"/>
                <w:lang w:val="lv-LV"/>
              </w:rPr>
              <w:t>Noslēgums</w:t>
            </w:r>
          </w:p>
        </w:tc>
      </w:tr>
    </w:tbl>
    <w:p w14:paraId="2665F154" w14:textId="79DC33AC" w:rsidR="005A2FDC" w:rsidRDefault="009E74C9" w:rsidP="005A2FDC">
      <w:pPr>
        <w:jc w:val="center"/>
        <w:rPr>
          <w:rFonts w:cstheme="minorHAnsi"/>
          <w:b/>
          <w:bCs/>
          <w:lang w:val="lv-LV"/>
        </w:rPr>
      </w:pPr>
      <w:r w:rsidRPr="0077602E">
        <w:rPr>
          <w:rFonts w:cstheme="minorHAnsi"/>
          <w:lang w:val="lv-LV"/>
        </w:rPr>
        <w:br/>
      </w:r>
      <w:r w:rsidR="005A2FDC">
        <w:rPr>
          <w:rFonts w:cstheme="minorHAnsi"/>
          <w:b/>
          <w:bCs/>
          <w:lang w:val="lv-LV"/>
        </w:rPr>
        <w:t xml:space="preserve">NB! </w:t>
      </w:r>
      <w:proofErr w:type="spellStart"/>
      <w:r w:rsidR="005A2FDC">
        <w:rPr>
          <w:rFonts w:cstheme="minorHAnsi"/>
          <w:b/>
          <w:bCs/>
          <w:lang w:val="lv-LV"/>
        </w:rPr>
        <w:t>Vebinārs</w:t>
      </w:r>
      <w:proofErr w:type="spellEnd"/>
      <w:r w:rsidR="005A2FDC">
        <w:rPr>
          <w:rFonts w:cstheme="minorHAnsi"/>
          <w:b/>
          <w:bCs/>
          <w:lang w:val="lv-LV"/>
        </w:rPr>
        <w:t xml:space="preserve"> notiek angļu valodā</w:t>
      </w:r>
    </w:p>
    <w:p w14:paraId="0FB74107" w14:textId="77777777" w:rsidR="005A2FDC" w:rsidRDefault="005A2FDC" w:rsidP="005A2FDC">
      <w:pPr>
        <w:jc w:val="center"/>
        <w:rPr>
          <w:rFonts w:cstheme="minorHAnsi"/>
          <w:lang w:val="lv-LV"/>
        </w:rPr>
      </w:pPr>
    </w:p>
    <w:p w14:paraId="5E0DA545" w14:textId="77777777" w:rsidR="00C224FA" w:rsidRDefault="00C224FA">
      <w:pPr>
        <w:rPr>
          <w:rFonts w:cstheme="minorHAnsi"/>
          <w:lang w:val="lv-LV"/>
        </w:rPr>
      </w:pPr>
      <w:r>
        <w:rPr>
          <w:rFonts w:cstheme="minorHAnsi"/>
          <w:lang w:val="lv-LV"/>
        </w:rPr>
        <w:br w:type="page"/>
      </w:r>
    </w:p>
    <w:p w14:paraId="2B23E333" w14:textId="06C56703" w:rsidR="00757903" w:rsidRPr="0077602E" w:rsidRDefault="0077602E" w:rsidP="004F5B22">
      <w:pPr>
        <w:rPr>
          <w:rFonts w:cstheme="minorHAnsi"/>
          <w:lang w:val="lv-LV"/>
        </w:rPr>
      </w:pPr>
      <w:r w:rsidRPr="0077602E">
        <w:rPr>
          <w:rFonts w:cstheme="minorHAnsi"/>
          <w:lang w:val="lv-LV"/>
        </w:rPr>
        <w:lastRenderedPageBreak/>
        <w:t>LIVIND projekts īsumā</w:t>
      </w:r>
    </w:p>
    <w:p w14:paraId="15840EC0" w14:textId="0855518F" w:rsidR="0077602E" w:rsidRDefault="0077602E" w:rsidP="0077602E">
      <w:pPr>
        <w:rPr>
          <w:rFonts w:cstheme="minorHAnsi"/>
          <w:lang w:val="lv-LV"/>
        </w:rPr>
      </w:pPr>
      <w:r w:rsidRPr="0077602E">
        <w:rPr>
          <w:rFonts w:cstheme="minorHAnsi"/>
          <w:lang w:val="lv-LV"/>
        </w:rPr>
        <w:t xml:space="preserve">Dalībvalstis un reģioni: Somija, Zviedrija, Norvēģija, Dānija, Islande, </w:t>
      </w:r>
      <w:proofErr w:type="spellStart"/>
      <w:r w:rsidRPr="0077602E">
        <w:rPr>
          <w:rFonts w:cstheme="minorHAnsi"/>
          <w:lang w:val="lv-LV"/>
        </w:rPr>
        <w:t>Ālandu</w:t>
      </w:r>
      <w:proofErr w:type="spellEnd"/>
      <w:r w:rsidRPr="0077602E">
        <w:rPr>
          <w:rFonts w:cstheme="minorHAnsi"/>
          <w:lang w:val="lv-LV"/>
        </w:rPr>
        <w:t xml:space="preserve"> salas, Grenlande, Fēru salas, Sāmu reģions, Igaunija, Latvijas Lietuva, Polija un Krievija. </w:t>
      </w:r>
      <w:r w:rsidRPr="0077602E">
        <w:rPr>
          <w:lang w:val="lv-LV"/>
        </w:rPr>
        <w:t xml:space="preserve">No Latvijas projektā piedalās Latvijas Nacionālā kultūras padome un Latvijas Kultūras akadēmija (UNESCO Nemateriālā kultūras mantojuma politikas un tiesību katedra). </w:t>
      </w:r>
      <w:r w:rsidRPr="0077602E">
        <w:rPr>
          <w:rFonts w:cstheme="minorHAnsi"/>
          <w:lang w:val="lv-LV"/>
        </w:rPr>
        <w:t>Budžets – 254 000 EUR, no kuriem aptuveni 80% finansē Somijas Ārlietu ministrija no līdzekļiem, kas plānoti tam, lai stiprinātu sadarbību Baltijas jūras, B</w:t>
      </w:r>
      <w:r w:rsidR="005402FA">
        <w:rPr>
          <w:rFonts w:cstheme="minorHAnsi"/>
          <w:lang w:val="lv-LV"/>
        </w:rPr>
        <w:t>a</w:t>
      </w:r>
      <w:r w:rsidRPr="0077602E">
        <w:rPr>
          <w:rFonts w:cstheme="minorHAnsi"/>
          <w:lang w:val="lv-LV"/>
        </w:rPr>
        <w:t>ren</w:t>
      </w:r>
      <w:r w:rsidR="005402FA">
        <w:rPr>
          <w:rFonts w:cstheme="minorHAnsi"/>
          <w:lang w:val="lv-LV"/>
        </w:rPr>
        <w:t>c</w:t>
      </w:r>
      <w:r w:rsidRPr="0077602E">
        <w:rPr>
          <w:rFonts w:cstheme="minorHAnsi"/>
          <w:lang w:val="lv-LV"/>
        </w:rPr>
        <w:t>a jūras un Arktikas reģionos. Projektu finansē arī Somijas Kultūras mantojuma aģentūra un Ziemeļu dimensijas Kultūras partnerība. Partneru vidū ir arī Ziemeļu dimensijas institūts un Sāmu padome. Projektu vada Somijas Kultūras mantojuma aģentūra, savukārt Somijas Izglītības un kultūras ministrija ir atbildīgā ministrija.</w:t>
      </w:r>
    </w:p>
    <w:p w14:paraId="1ADE5E0E" w14:textId="77777777" w:rsidR="00C224FA" w:rsidRDefault="00C224FA" w:rsidP="00C224FA">
      <w:pPr>
        <w:rPr>
          <w:rFonts w:cstheme="minorHAnsi"/>
          <w:lang w:val="lv-LV"/>
        </w:rPr>
      </w:pPr>
      <w:r>
        <w:rPr>
          <w:rFonts w:cstheme="minorHAnsi"/>
          <w:lang w:val="lv-LV"/>
        </w:rPr>
        <w:t xml:space="preserve">No Latvijas projektā kā partneri ir iesaistījušies Latvijas Nacionālais kultūras centrs, Latvijas Kultūras akadēmija un Starpnozaru mākslas grupa “Serde”, kas ir viena no divām UNESCO akreditētajām NVO no visas Baltijas. </w:t>
      </w:r>
    </w:p>
    <w:p w14:paraId="4055139E" w14:textId="77777777" w:rsidR="00C224FA" w:rsidRDefault="00C224FA" w:rsidP="0077602E">
      <w:pPr>
        <w:rPr>
          <w:rFonts w:cstheme="minorHAnsi"/>
          <w:lang w:val="lv-LV"/>
        </w:rPr>
      </w:pPr>
    </w:p>
    <w:p w14:paraId="0DB2A35C" w14:textId="100F3DD5" w:rsidR="00422D38" w:rsidRPr="0077602E" w:rsidRDefault="00216DCC" w:rsidP="0064247B">
      <w:pPr>
        <w:pStyle w:val="Virsraksts1"/>
        <w:rPr>
          <w:rFonts w:asciiTheme="minorHAnsi" w:hAnsiTheme="minorHAnsi" w:cstheme="minorHAnsi"/>
          <w:lang w:val="lv-LV"/>
        </w:rPr>
      </w:pPr>
      <w:r w:rsidRPr="0077602E">
        <w:rPr>
          <w:rFonts w:asciiTheme="minorHAnsi" w:hAnsiTheme="minorHAnsi" w:cstheme="minorHAnsi"/>
          <w:lang w:val="lv-LV"/>
        </w:rPr>
        <w:t>Vairāk informācijas:</w:t>
      </w:r>
    </w:p>
    <w:p w14:paraId="7154D942" w14:textId="5F1FB548" w:rsidR="0077602E" w:rsidRPr="0077602E" w:rsidRDefault="007928C4" w:rsidP="0077602E">
      <w:pPr>
        <w:rPr>
          <w:lang w:val="lv-LV"/>
        </w:rPr>
      </w:pPr>
      <w:hyperlink r:id="rId6" w:history="1">
        <w:r w:rsidR="0077602E" w:rsidRPr="0077602E">
          <w:rPr>
            <w:rStyle w:val="Hipersaite"/>
            <w:lang w:val="lv-LV"/>
          </w:rPr>
          <w:t>LIVIND projekta mājaslapa</w:t>
        </w:r>
      </w:hyperlink>
    </w:p>
    <w:p w14:paraId="26919579" w14:textId="1DBD31B5" w:rsidR="009E74C9" w:rsidRPr="0077602E" w:rsidRDefault="00FC191C" w:rsidP="00BF4166">
      <w:pPr>
        <w:rPr>
          <w:rFonts w:ascii="Arial" w:hAnsi="Arial" w:cs="Arial"/>
          <w:lang w:val="lv-LV"/>
        </w:rPr>
      </w:pPr>
      <w:proofErr w:type="spellStart"/>
      <w:r w:rsidRPr="0077602E">
        <w:rPr>
          <w:rFonts w:cstheme="minorHAnsi"/>
          <w:lang w:val="lv-LV"/>
        </w:rPr>
        <w:t>Elisa</w:t>
      </w:r>
      <w:proofErr w:type="spellEnd"/>
      <w:r w:rsidRPr="0077602E">
        <w:rPr>
          <w:rFonts w:cstheme="minorHAnsi"/>
          <w:lang w:val="lv-LV"/>
        </w:rPr>
        <w:t xml:space="preserve"> </w:t>
      </w:r>
      <w:proofErr w:type="spellStart"/>
      <w:r w:rsidRPr="0077602E">
        <w:rPr>
          <w:rFonts w:cstheme="minorHAnsi"/>
          <w:lang w:val="lv-LV"/>
        </w:rPr>
        <w:t>Krātari</w:t>
      </w:r>
      <w:proofErr w:type="spellEnd"/>
      <w:r w:rsidRPr="0077602E">
        <w:rPr>
          <w:rFonts w:cstheme="minorHAnsi"/>
          <w:lang w:val="lv-LV"/>
        </w:rPr>
        <w:t>, projekta koordinatore</w:t>
      </w:r>
      <w:r w:rsidR="009E74C9" w:rsidRPr="0077602E">
        <w:rPr>
          <w:rFonts w:cstheme="minorHAnsi"/>
          <w:lang w:val="lv-LV"/>
        </w:rPr>
        <w:t xml:space="preserve">, </w:t>
      </w:r>
      <w:r w:rsidR="0077602E" w:rsidRPr="0077602E">
        <w:rPr>
          <w:rFonts w:cstheme="minorHAnsi"/>
          <w:lang w:val="lv-LV"/>
        </w:rPr>
        <w:t xml:space="preserve">Somijas Kultūras mantojuma aģentūra, </w:t>
      </w:r>
      <w:proofErr w:type="spellStart"/>
      <w:r w:rsidR="009E74C9" w:rsidRPr="0077602E">
        <w:rPr>
          <w:rFonts w:cstheme="minorHAnsi"/>
          <w:lang w:val="lv-LV"/>
        </w:rPr>
        <w:t>elisa.kraatari</w:t>
      </w:r>
      <w:proofErr w:type="spellEnd"/>
      <w:r w:rsidR="009E74C9" w:rsidRPr="0077602E">
        <w:rPr>
          <w:rFonts w:cstheme="minorHAnsi"/>
          <w:lang w:val="lv-LV"/>
        </w:rPr>
        <w:t>(</w:t>
      </w:r>
      <w:proofErr w:type="spellStart"/>
      <w:r w:rsidR="009E74C9" w:rsidRPr="0077602E">
        <w:rPr>
          <w:rFonts w:cstheme="minorHAnsi"/>
          <w:lang w:val="lv-LV"/>
        </w:rPr>
        <w:t>at</w:t>
      </w:r>
      <w:proofErr w:type="spellEnd"/>
      <w:r w:rsidR="009E74C9" w:rsidRPr="0077602E">
        <w:rPr>
          <w:rFonts w:cstheme="minorHAnsi"/>
          <w:lang w:val="lv-LV"/>
        </w:rPr>
        <w:t>)museovirasto.fi</w:t>
      </w:r>
      <w:r w:rsidR="009E74C9" w:rsidRPr="0077602E">
        <w:rPr>
          <w:rFonts w:cstheme="minorHAnsi"/>
          <w:lang w:val="lv-LV"/>
        </w:rPr>
        <w:br/>
      </w:r>
      <w:r w:rsidRPr="0077602E">
        <w:rPr>
          <w:rFonts w:cstheme="minorHAnsi"/>
          <w:lang w:val="lv-LV"/>
        </w:rPr>
        <w:t xml:space="preserve">Lēna </w:t>
      </w:r>
      <w:proofErr w:type="spellStart"/>
      <w:r w:rsidRPr="0077602E">
        <w:rPr>
          <w:rFonts w:cstheme="minorHAnsi"/>
          <w:lang w:val="lv-LV"/>
        </w:rPr>
        <w:t>Marsio</w:t>
      </w:r>
      <w:proofErr w:type="spellEnd"/>
      <w:r w:rsidRPr="0077602E">
        <w:rPr>
          <w:rFonts w:cstheme="minorHAnsi"/>
          <w:lang w:val="lv-LV"/>
        </w:rPr>
        <w:t>, vecākā padomniece,</w:t>
      </w:r>
      <w:r w:rsidR="0077602E" w:rsidRPr="0077602E">
        <w:rPr>
          <w:rFonts w:cstheme="minorHAnsi"/>
          <w:lang w:val="lv-LV"/>
        </w:rPr>
        <w:t xml:space="preserve"> Somijas Kultūras mantojuma aģentūra,</w:t>
      </w:r>
      <w:r w:rsidR="009E74C9" w:rsidRPr="0077602E">
        <w:rPr>
          <w:rFonts w:cstheme="minorHAnsi"/>
          <w:lang w:val="lv-LV"/>
        </w:rPr>
        <w:t xml:space="preserve"> </w:t>
      </w:r>
      <w:proofErr w:type="spellStart"/>
      <w:r w:rsidR="009E74C9" w:rsidRPr="0077602E">
        <w:rPr>
          <w:rFonts w:cstheme="minorHAnsi"/>
          <w:lang w:val="lv-LV"/>
        </w:rPr>
        <w:t>leena.marsio</w:t>
      </w:r>
      <w:proofErr w:type="spellEnd"/>
      <w:r w:rsidR="009E74C9" w:rsidRPr="0077602E">
        <w:rPr>
          <w:rFonts w:cstheme="minorHAnsi"/>
          <w:lang w:val="lv-LV"/>
        </w:rPr>
        <w:t>(</w:t>
      </w:r>
      <w:proofErr w:type="spellStart"/>
      <w:r w:rsidR="009E74C9" w:rsidRPr="0077602E">
        <w:rPr>
          <w:rFonts w:cstheme="minorHAnsi"/>
          <w:lang w:val="lv-LV"/>
        </w:rPr>
        <w:t>at</w:t>
      </w:r>
      <w:proofErr w:type="spellEnd"/>
      <w:r w:rsidR="009E74C9" w:rsidRPr="0077602E">
        <w:rPr>
          <w:rFonts w:cstheme="minorHAnsi"/>
          <w:lang w:val="lv-LV"/>
        </w:rPr>
        <w:t>)museovirasto.fi</w:t>
      </w:r>
      <w:r w:rsidR="009E74C9" w:rsidRPr="0077602E">
        <w:rPr>
          <w:rFonts w:cstheme="minorHAnsi"/>
          <w:lang w:val="lv-LV"/>
        </w:rPr>
        <w:br/>
      </w:r>
    </w:p>
    <w:sectPr w:rsidR="009E74C9" w:rsidRPr="0077602E" w:rsidSect="00BF4166">
      <w:headerReference w:type="default" r:id="rId7"/>
      <w:footerReference w:type="default" r:id="rId8"/>
      <w:headerReference w:type="first" r:id="rId9"/>
      <w:footerReference w:type="first" r:id="rId10"/>
      <w:pgSz w:w="11906" w:h="16838" w:code="9"/>
      <w:pgMar w:top="1134" w:right="1134" w:bottom="851"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3F967" w14:textId="77777777" w:rsidR="007928C4" w:rsidRDefault="007928C4" w:rsidP="00F96E78">
      <w:pPr>
        <w:spacing w:after="0" w:line="240" w:lineRule="auto"/>
      </w:pPr>
      <w:r>
        <w:separator/>
      </w:r>
    </w:p>
  </w:endnote>
  <w:endnote w:type="continuationSeparator" w:id="0">
    <w:p w14:paraId="07ECFDEC" w14:textId="77777777" w:rsidR="007928C4" w:rsidRDefault="007928C4" w:rsidP="00F96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AEA04" w14:textId="662EC0A2" w:rsidR="00BF4166" w:rsidRPr="00BF4166" w:rsidRDefault="00BF4166" w:rsidP="00BF4166">
    <w:pPr>
      <w:pStyle w:val="Kjene"/>
    </w:pPr>
    <w:r>
      <w:rPr>
        <w:noProof/>
      </w:rPr>
      <w:drawing>
        <wp:inline distT="0" distB="0" distL="0" distR="0" wp14:anchorId="05A0AAE1" wp14:editId="7FC8257E">
          <wp:extent cx="1403684" cy="733425"/>
          <wp:effectExtent l="0" t="0" r="6350" b="0"/>
          <wp:docPr id="68" name="Kuv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Kuva 63"/>
                  <pic:cNvPicPr/>
                </pic:nvPicPr>
                <pic:blipFill>
                  <a:blip r:embed="rId1">
                    <a:extLst>
                      <a:ext uri="{28A0092B-C50C-407E-A947-70E740481C1C}">
                        <a14:useLocalDpi xmlns:a14="http://schemas.microsoft.com/office/drawing/2010/main" val="0"/>
                      </a:ext>
                    </a:extLst>
                  </a:blip>
                  <a:stretch>
                    <a:fillRect/>
                  </a:stretch>
                </pic:blipFill>
                <pic:spPr>
                  <a:xfrm>
                    <a:off x="0" y="0"/>
                    <a:ext cx="1419256" cy="741561"/>
                  </a:xfrm>
                  <a:prstGeom prst="rect">
                    <a:avLst/>
                  </a:prstGeom>
                </pic:spPr>
              </pic:pic>
            </a:graphicData>
          </a:graphic>
        </wp:inline>
      </w:drawing>
    </w:r>
    <w:r>
      <w:rPr>
        <w:noProof/>
      </w:rPr>
      <w:drawing>
        <wp:inline distT="0" distB="0" distL="0" distR="0" wp14:anchorId="3FE8E6FE" wp14:editId="64F2787C">
          <wp:extent cx="1876425" cy="645009"/>
          <wp:effectExtent l="0" t="0" r="0" b="3175"/>
          <wp:docPr id="69" name="Kuva 69"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Kuva 67" descr="Kuva, joka sisältää kohteen teksti&#10;&#10;Kuvaus luotu automaattisesti"/>
                  <pic:cNvPicPr/>
                </pic:nvPicPr>
                <pic:blipFill>
                  <a:blip r:embed="rId2">
                    <a:extLst>
                      <a:ext uri="{28A0092B-C50C-407E-A947-70E740481C1C}">
                        <a14:useLocalDpi xmlns:a14="http://schemas.microsoft.com/office/drawing/2010/main" val="0"/>
                      </a:ext>
                    </a:extLst>
                  </a:blip>
                  <a:stretch>
                    <a:fillRect/>
                  </a:stretch>
                </pic:blipFill>
                <pic:spPr>
                  <a:xfrm>
                    <a:off x="0" y="0"/>
                    <a:ext cx="1966510" cy="675975"/>
                  </a:xfrm>
                  <a:prstGeom prst="rect">
                    <a:avLst/>
                  </a:prstGeom>
                </pic:spPr>
              </pic:pic>
            </a:graphicData>
          </a:graphic>
        </wp:inline>
      </w:drawing>
    </w:r>
    <w:r>
      <w:rPr>
        <w:noProof/>
      </w:rPr>
      <w:drawing>
        <wp:inline distT="0" distB="0" distL="0" distR="0" wp14:anchorId="45671B05" wp14:editId="08173CEB">
          <wp:extent cx="1857375" cy="573743"/>
          <wp:effectExtent l="0" t="0" r="0" b="0"/>
          <wp:docPr id="70" name="Kuva 70"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Kuva 64" descr="Kuva, joka sisältää kohteen teksti&#10;&#10;Kuvaus luotu automaattisesti"/>
                  <pic:cNvPicPr/>
                </pic:nvPicPr>
                <pic:blipFill>
                  <a:blip r:embed="rId3">
                    <a:extLst>
                      <a:ext uri="{28A0092B-C50C-407E-A947-70E740481C1C}">
                        <a14:useLocalDpi xmlns:a14="http://schemas.microsoft.com/office/drawing/2010/main" val="0"/>
                      </a:ext>
                    </a:extLst>
                  </a:blip>
                  <a:stretch>
                    <a:fillRect/>
                  </a:stretch>
                </pic:blipFill>
                <pic:spPr>
                  <a:xfrm>
                    <a:off x="0" y="0"/>
                    <a:ext cx="1954538" cy="603757"/>
                  </a:xfrm>
                  <a:prstGeom prst="rect">
                    <a:avLst/>
                  </a:prstGeom>
                </pic:spPr>
              </pic:pic>
            </a:graphicData>
          </a:graphic>
        </wp:inline>
      </w:drawing>
    </w:r>
    <w:r>
      <w:rPr>
        <w:noProof/>
      </w:rPr>
      <w:drawing>
        <wp:inline distT="0" distB="0" distL="0" distR="0" wp14:anchorId="2AA0F66C" wp14:editId="7C1A5277">
          <wp:extent cx="781050" cy="781050"/>
          <wp:effectExtent l="0" t="0" r="0" b="0"/>
          <wp:docPr id="71" name="Kuva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Kuva 65"/>
                  <pic:cNvPicPr/>
                </pic:nvPicPr>
                <pic:blipFill>
                  <a:blip r:embed="rId4">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7CE40" w14:textId="59062287" w:rsidR="009E74C9" w:rsidRDefault="009E74C9">
    <w:pPr>
      <w:pStyle w:val="Kjene"/>
    </w:pPr>
    <w:r>
      <w:rPr>
        <w:noProof/>
      </w:rPr>
      <w:drawing>
        <wp:inline distT="0" distB="0" distL="0" distR="0" wp14:anchorId="6A88ECCE" wp14:editId="5893D07D">
          <wp:extent cx="1403684" cy="733425"/>
          <wp:effectExtent l="0" t="0" r="6350" b="0"/>
          <wp:docPr id="63" name="Kuva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Kuva 63"/>
                  <pic:cNvPicPr/>
                </pic:nvPicPr>
                <pic:blipFill>
                  <a:blip r:embed="rId1">
                    <a:extLst>
                      <a:ext uri="{28A0092B-C50C-407E-A947-70E740481C1C}">
                        <a14:useLocalDpi xmlns:a14="http://schemas.microsoft.com/office/drawing/2010/main" val="0"/>
                      </a:ext>
                    </a:extLst>
                  </a:blip>
                  <a:stretch>
                    <a:fillRect/>
                  </a:stretch>
                </pic:blipFill>
                <pic:spPr>
                  <a:xfrm>
                    <a:off x="0" y="0"/>
                    <a:ext cx="1419256" cy="741561"/>
                  </a:xfrm>
                  <a:prstGeom prst="rect">
                    <a:avLst/>
                  </a:prstGeom>
                </pic:spPr>
              </pic:pic>
            </a:graphicData>
          </a:graphic>
        </wp:inline>
      </w:drawing>
    </w:r>
    <w:r w:rsidR="00BF4166">
      <w:tab/>
    </w:r>
    <w:r w:rsidR="00BF4166">
      <w:rPr>
        <w:noProof/>
      </w:rPr>
      <w:drawing>
        <wp:inline distT="0" distB="0" distL="0" distR="0" wp14:anchorId="6959AD33" wp14:editId="58454DEE">
          <wp:extent cx="1876425" cy="645009"/>
          <wp:effectExtent l="0" t="0" r="0" b="3175"/>
          <wp:docPr id="67" name="Kuva 67"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Kuva 67" descr="Kuva, joka sisältää kohteen teksti&#10;&#10;Kuvaus luotu automaattisesti"/>
                  <pic:cNvPicPr/>
                </pic:nvPicPr>
                <pic:blipFill>
                  <a:blip r:embed="rId2">
                    <a:extLst>
                      <a:ext uri="{28A0092B-C50C-407E-A947-70E740481C1C}">
                        <a14:useLocalDpi xmlns:a14="http://schemas.microsoft.com/office/drawing/2010/main" val="0"/>
                      </a:ext>
                    </a:extLst>
                  </a:blip>
                  <a:stretch>
                    <a:fillRect/>
                  </a:stretch>
                </pic:blipFill>
                <pic:spPr>
                  <a:xfrm>
                    <a:off x="0" y="0"/>
                    <a:ext cx="1966510" cy="675975"/>
                  </a:xfrm>
                  <a:prstGeom prst="rect">
                    <a:avLst/>
                  </a:prstGeom>
                </pic:spPr>
              </pic:pic>
            </a:graphicData>
          </a:graphic>
        </wp:inline>
      </w:drawing>
    </w:r>
    <w:r>
      <w:rPr>
        <w:noProof/>
      </w:rPr>
      <w:drawing>
        <wp:inline distT="0" distB="0" distL="0" distR="0" wp14:anchorId="773CA80F" wp14:editId="5210A88B">
          <wp:extent cx="1857375" cy="573743"/>
          <wp:effectExtent l="0" t="0" r="0" b="0"/>
          <wp:docPr id="64" name="Kuva 64"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Kuva 64" descr="Kuva, joka sisältää kohteen teksti&#10;&#10;Kuvaus luotu automaattisesti"/>
                  <pic:cNvPicPr/>
                </pic:nvPicPr>
                <pic:blipFill>
                  <a:blip r:embed="rId3">
                    <a:extLst>
                      <a:ext uri="{28A0092B-C50C-407E-A947-70E740481C1C}">
                        <a14:useLocalDpi xmlns:a14="http://schemas.microsoft.com/office/drawing/2010/main" val="0"/>
                      </a:ext>
                    </a:extLst>
                  </a:blip>
                  <a:stretch>
                    <a:fillRect/>
                  </a:stretch>
                </pic:blipFill>
                <pic:spPr>
                  <a:xfrm>
                    <a:off x="0" y="0"/>
                    <a:ext cx="1954538" cy="603757"/>
                  </a:xfrm>
                  <a:prstGeom prst="rect">
                    <a:avLst/>
                  </a:prstGeom>
                </pic:spPr>
              </pic:pic>
            </a:graphicData>
          </a:graphic>
        </wp:inline>
      </w:drawing>
    </w:r>
    <w:r w:rsidR="00BF4166">
      <w:rPr>
        <w:noProof/>
      </w:rPr>
      <w:drawing>
        <wp:inline distT="0" distB="0" distL="0" distR="0" wp14:anchorId="432D0846" wp14:editId="5952C5B7">
          <wp:extent cx="781050" cy="781050"/>
          <wp:effectExtent l="0" t="0" r="0" b="0"/>
          <wp:docPr id="65" name="Kuva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Kuva 65"/>
                  <pic:cNvPicPr/>
                </pic:nvPicPr>
                <pic:blipFill>
                  <a:blip r:embed="rId4">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inline>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8D9C6" w14:textId="77777777" w:rsidR="007928C4" w:rsidRDefault="007928C4" w:rsidP="00F96E78">
      <w:pPr>
        <w:spacing w:after="0" w:line="240" w:lineRule="auto"/>
      </w:pPr>
      <w:r>
        <w:separator/>
      </w:r>
    </w:p>
  </w:footnote>
  <w:footnote w:type="continuationSeparator" w:id="0">
    <w:p w14:paraId="1662DCA4" w14:textId="77777777" w:rsidR="007928C4" w:rsidRDefault="007928C4" w:rsidP="00F96E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C36E8" w14:textId="7E4F61DD" w:rsidR="00F96E78" w:rsidRDefault="00F96E78" w:rsidP="00F96E78">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4F491" w14:textId="49457318" w:rsidR="00F96E78" w:rsidRDefault="009E74C9" w:rsidP="00F96E78">
    <w:pPr>
      <w:pStyle w:val="Galvene"/>
      <w:jc w:val="center"/>
    </w:pPr>
    <w:r>
      <w:rPr>
        <w:noProof/>
      </w:rPr>
      <w:drawing>
        <wp:anchor distT="0" distB="0" distL="114300" distR="114300" simplePos="0" relativeHeight="251658240" behindDoc="1" locked="0" layoutInCell="1" allowOverlap="1" wp14:anchorId="085D4DF1" wp14:editId="7DCA928B">
          <wp:simplePos x="0" y="0"/>
          <wp:positionH relativeFrom="column">
            <wp:posOffset>2924</wp:posOffset>
          </wp:positionH>
          <wp:positionV relativeFrom="paragraph">
            <wp:posOffset>-3131</wp:posOffset>
          </wp:positionV>
          <wp:extent cx="6120130" cy="2313940"/>
          <wp:effectExtent l="0" t="0" r="0" b="0"/>
          <wp:wrapTopAndBottom/>
          <wp:docPr id="62" name="Kuva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Kuva 62"/>
                  <pic:cNvPicPr/>
                </pic:nvPicPr>
                <pic:blipFill>
                  <a:blip r:embed="rId1">
                    <a:extLst>
                      <a:ext uri="{28A0092B-C50C-407E-A947-70E740481C1C}">
                        <a14:useLocalDpi xmlns:a14="http://schemas.microsoft.com/office/drawing/2010/main" val="0"/>
                      </a:ext>
                    </a:extLst>
                  </a:blip>
                  <a:stretch>
                    <a:fillRect/>
                  </a:stretch>
                </pic:blipFill>
                <pic:spPr>
                  <a:xfrm>
                    <a:off x="0" y="0"/>
                    <a:ext cx="6120130" cy="231394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LockTheme/>
  <w:defaultTabStop w:val="1304"/>
  <w:hyphenationZone w:val="425"/>
  <w:bookFoldPrintingSheets w:val="-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7DE"/>
    <w:rsid w:val="000836AA"/>
    <w:rsid w:val="000E4DF4"/>
    <w:rsid w:val="00102B17"/>
    <w:rsid w:val="001113B1"/>
    <w:rsid w:val="001202D2"/>
    <w:rsid w:val="0018139F"/>
    <w:rsid w:val="001D3E15"/>
    <w:rsid w:val="00206EB1"/>
    <w:rsid w:val="00216DCC"/>
    <w:rsid w:val="0024225C"/>
    <w:rsid w:val="002629C0"/>
    <w:rsid w:val="002711F4"/>
    <w:rsid w:val="002F27EE"/>
    <w:rsid w:val="00302AEA"/>
    <w:rsid w:val="003353C3"/>
    <w:rsid w:val="00396C2D"/>
    <w:rsid w:val="004070F5"/>
    <w:rsid w:val="00410681"/>
    <w:rsid w:val="00422D38"/>
    <w:rsid w:val="00426F4C"/>
    <w:rsid w:val="004F5B22"/>
    <w:rsid w:val="005402FA"/>
    <w:rsid w:val="005455E2"/>
    <w:rsid w:val="00566D67"/>
    <w:rsid w:val="005A2FDC"/>
    <w:rsid w:val="005C370E"/>
    <w:rsid w:val="0064247B"/>
    <w:rsid w:val="006B09B0"/>
    <w:rsid w:val="006C0C4D"/>
    <w:rsid w:val="006C27DE"/>
    <w:rsid w:val="00757903"/>
    <w:rsid w:val="0077602E"/>
    <w:rsid w:val="007928C4"/>
    <w:rsid w:val="00795342"/>
    <w:rsid w:val="007B1062"/>
    <w:rsid w:val="00872FEB"/>
    <w:rsid w:val="00956EF0"/>
    <w:rsid w:val="0098170E"/>
    <w:rsid w:val="00991769"/>
    <w:rsid w:val="009E13A7"/>
    <w:rsid w:val="009E74C9"/>
    <w:rsid w:val="00A85EE7"/>
    <w:rsid w:val="00A904F7"/>
    <w:rsid w:val="00A95677"/>
    <w:rsid w:val="00AB52FF"/>
    <w:rsid w:val="00BA5864"/>
    <w:rsid w:val="00BB178C"/>
    <w:rsid w:val="00BD4F55"/>
    <w:rsid w:val="00BF4166"/>
    <w:rsid w:val="00C224FA"/>
    <w:rsid w:val="00C91749"/>
    <w:rsid w:val="00C95079"/>
    <w:rsid w:val="00D217A2"/>
    <w:rsid w:val="00D427FE"/>
    <w:rsid w:val="00D809CE"/>
    <w:rsid w:val="00DA465C"/>
    <w:rsid w:val="00DE46E8"/>
    <w:rsid w:val="00E03F43"/>
    <w:rsid w:val="00E12AED"/>
    <w:rsid w:val="00F8692A"/>
    <w:rsid w:val="00F9236A"/>
    <w:rsid w:val="00F96E78"/>
    <w:rsid w:val="00FC191C"/>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61174"/>
  <w15:chartTrackingRefBased/>
  <w15:docId w15:val="{105C218D-9193-4C3E-873D-2E4A10A49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C0C4D"/>
    <w:pPr>
      <w:keepNext/>
      <w:keepLines/>
      <w:spacing w:before="120" w:after="0"/>
      <w:outlineLvl w:val="0"/>
    </w:pPr>
    <w:rPr>
      <w:rFonts w:ascii="Arial" w:eastAsiaTheme="majorEastAsia" w:hAnsi="Arial" w:cstheme="majorBidi"/>
      <w:b/>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96E78"/>
    <w:pPr>
      <w:tabs>
        <w:tab w:val="center" w:pos="4819"/>
        <w:tab w:val="right" w:pos="9638"/>
      </w:tabs>
      <w:spacing w:after="0" w:line="240" w:lineRule="auto"/>
    </w:pPr>
  </w:style>
  <w:style w:type="character" w:customStyle="1" w:styleId="GalveneRakstz">
    <w:name w:val="Galvene Rakstz."/>
    <w:basedOn w:val="Noklusjumarindkopasfonts"/>
    <w:link w:val="Galvene"/>
    <w:uiPriority w:val="99"/>
    <w:rsid w:val="00F96E78"/>
  </w:style>
  <w:style w:type="paragraph" w:styleId="Kjene">
    <w:name w:val="footer"/>
    <w:basedOn w:val="Parasts"/>
    <w:link w:val="KjeneRakstz"/>
    <w:uiPriority w:val="99"/>
    <w:unhideWhenUsed/>
    <w:rsid w:val="00F96E78"/>
    <w:pPr>
      <w:tabs>
        <w:tab w:val="center" w:pos="4819"/>
        <w:tab w:val="right" w:pos="9638"/>
      </w:tabs>
      <w:spacing w:after="0" w:line="240" w:lineRule="auto"/>
    </w:pPr>
  </w:style>
  <w:style w:type="character" w:customStyle="1" w:styleId="KjeneRakstz">
    <w:name w:val="Kājene Rakstz."/>
    <w:basedOn w:val="Noklusjumarindkopasfonts"/>
    <w:link w:val="Kjene"/>
    <w:uiPriority w:val="99"/>
    <w:rsid w:val="00F96E78"/>
  </w:style>
  <w:style w:type="character" w:styleId="Hipersaite">
    <w:name w:val="Hyperlink"/>
    <w:basedOn w:val="Noklusjumarindkopasfonts"/>
    <w:uiPriority w:val="99"/>
    <w:unhideWhenUsed/>
    <w:rsid w:val="009E74C9"/>
    <w:rPr>
      <w:color w:val="0000FF"/>
      <w:u w:val="single"/>
    </w:rPr>
  </w:style>
  <w:style w:type="character" w:styleId="Izclums">
    <w:name w:val="Emphasis"/>
    <w:basedOn w:val="Noklusjumarindkopasfonts"/>
    <w:uiPriority w:val="20"/>
    <w:qFormat/>
    <w:rsid w:val="009E74C9"/>
    <w:rPr>
      <w:i/>
      <w:iCs/>
    </w:rPr>
  </w:style>
  <w:style w:type="character" w:customStyle="1" w:styleId="bold">
    <w:name w:val="bold"/>
    <w:basedOn w:val="Noklusjumarindkopasfonts"/>
    <w:rsid w:val="009E74C9"/>
  </w:style>
  <w:style w:type="table" w:styleId="Reatabula">
    <w:name w:val="Table Grid"/>
    <w:basedOn w:val="Parastatabula"/>
    <w:uiPriority w:val="39"/>
    <w:rsid w:val="00BF4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nkratabula3">
    <w:name w:val="Plain Table 3"/>
    <w:basedOn w:val="Parastatabula"/>
    <w:uiPriority w:val="43"/>
    <w:rsid w:val="00422D3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Neatrisintapieminana">
    <w:name w:val="Unresolved Mention"/>
    <w:basedOn w:val="Noklusjumarindkopasfonts"/>
    <w:uiPriority w:val="99"/>
    <w:semiHidden/>
    <w:unhideWhenUsed/>
    <w:rsid w:val="00DA465C"/>
    <w:rPr>
      <w:color w:val="605E5C"/>
      <w:shd w:val="clear" w:color="auto" w:fill="E1DFDD"/>
    </w:rPr>
  </w:style>
  <w:style w:type="character" w:customStyle="1" w:styleId="Virsraksts1Rakstz">
    <w:name w:val="Virsraksts 1 Rakstz."/>
    <w:basedOn w:val="Noklusjumarindkopasfonts"/>
    <w:link w:val="Virsraksts1"/>
    <w:uiPriority w:val="9"/>
    <w:rsid w:val="006C0C4D"/>
    <w:rPr>
      <w:rFonts w:ascii="Arial" w:eastAsiaTheme="majorEastAsia" w:hAnsi="Arial" w:cstheme="majorBidi"/>
      <w:b/>
      <w:color w:val="2F5496" w:themeColor="accent1" w:themeShade="BF"/>
      <w:sz w:val="32"/>
      <w:szCs w:val="32"/>
    </w:rPr>
  </w:style>
  <w:style w:type="character" w:styleId="Izmantotahipersaite">
    <w:name w:val="FollowedHyperlink"/>
    <w:basedOn w:val="Noklusjumarindkopasfonts"/>
    <w:uiPriority w:val="99"/>
    <w:semiHidden/>
    <w:unhideWhenUsed/>
    <w:rsid w:val="001D3E15"/>
    <w:rPr>
      <w:color w:val="954F72" w:themeColor="followedHyperlink"/>
      <w:u w:val="single"/>
    </w:rPr>
  </w:style>
  <w:style w:type="character" w:styleId="Komentraatsauce">
    <w:name w:val="annotation reference"/>
    <w:basedOn w:val="Noklusjumarindkopasfonts"/>
    <w:uiPriority w:val="99"/>
    <w:semiHidden/>
    <w:unhideWhenUsed/>
    <w:rsid w:val="0077602E"/>
    <w:rPr>
      <w:sz w:val="16"/>
      <w:szCs w:val="16"/>
    </w:rPr>
  </w:style>
  <w:style w:type="paragraph" w:styleId="Komentrateksts">
    <w:name w:val="annotation text"/>
    <w:basedOn w:val="Parasts"/>
    <w:link w:val="KomentratekstsRakstz"/>
    <w:uiPriority w:val="99"/>
    <w:semiHidden/>
    <w:unhideWhenUsed/>
    <w:rsid w:val="0077602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7602E"/>
    <w:rPr>
      <w:sz w:val="20"/>
      <w:szCs w:val="20"/>
    </w:rPr>
  </w:style>
  <w:style w:type="paragraph" w:styleId="Komentratma">
    <w:name w:val="annotation subject"/>
    <w:basedOn w:val="Komentrateksts"/>
    <w:next w:val="Komentrateksts"/>
    <w:link w:val="KomentratmaRakstz"/>
    <w:uiPriority w:val="99"/>
    <w:semiHidden/>
    <w:unhideWhenUsed/>
    <w:rsid w:val="0077602E"/>
    <w:rPr>
      <w:b/>
      <w:bCs/>
    </w:rPr>
  </w:style>
  <w:style w:type="character" w:customStyle="1" w:styleId="KomentratmaRakstz">
    <w:name w:val="Komentāra tēma Rakstz."/>
    <w:basedOn w:val="KomentratekstsRakstz"/>
    <w:link w:val="Komentratma"/>
    <w:uiPriority w:val="99"/>
    <w:semiHidden/>
    <w:rsid w:val="0077602E"/>
    <w:rPr>
      <w:b/>
      <w:bCs/>
      <w:sz w:val="20"/>
      <w:szCs w:val="20"/>
    </w:rPr>
  </w:style>
  <w:style w:type="paragraph" w:styleId="Balonteksts">
    <w:name w:val="Balloon Text"/>
    <w:basedOn w:val="Parasts"/>
    <w:link w:val="BalontekstsRakstz"/>
    <w:uiPriority w:val="99"/>
    <w:semiHidden/>
    <w:unhideWhenUsed/>
    <w:rsid w:val="0077602E"/>
    <w:pPr>
      <w:spacing w:after="0" w:line="240" w:lineRule="auto"/>
    </w:pPr>
    <w:rPr>
      <w:rFonts w:ascii="Times New Roman" w:hAnsi="Times New Roman" w:cs="Times New Roman"/>
      <w:sz w:val="18"/>
      <w:szCs w:val="18"/>
    </w:rPr>
  </w:style>
  <w:style w:type="character" w:customStyle="1" w:styleId="BalontekstsRakstz">
    <w:name w:val="Balonteksts Rakstz."/>
    <w:basedOn w:val="Noklusjumarindkopasfonts"/>
    <w:link w:val="Balonteksts"/>
    <w:uiPriority w:val="99"/>
    <w:semiHidden/>
    <w:rsid w:val="0077602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5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ineetonkulttuuriperinto.fi/en/livind"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1620</Words>
  <Characters>924</Characters>
  <Application>Microsoft Office Word</Application>
  <DocSecurity>0</DocSecurity>
  <Lines>7</Lines>
  <Paragraphs>5</Paragraphs>
  <ScaleCrop>false</ScaleCrop>
  <HeadingPairs>
    <vt:vector size="4" baseType="variant">
      <vt:variant>
        <vt:lpstr>Nosaukums</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Kraatari, Elisa</dc:creator>
  <cp:keywords/>
  <dc:description/>
  <cp:lastModifiedBy>Evelīna Vanaga</cp:lastModifiedBy>
  <cp:revision>6</cp:revision>
  <cp:lastPrinted>2021-11-08T11:59:00Z</cp:lastPrinted>
  <dcterms:created xsi:type="dcterms:W3CDTF">2021-11-15T08:28:00Z</dcterms:created>
  <dcterms:modified xsi:type="dcterms:W3CDTF">2021-11-16T11:37:00Z</dcterms:modified>
</cp:coreProperties>
</file>