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9E0" w14:textId="77777777" w:rsidR="00E2156D" w:rsidRDefault="00590CAF">
      <w:pPr>
        <w:tabs>
          <w:tab w:val="left" w:pos="9356"/>
        </w:tabs>
        <w:spacing w:after="0" w:line="240" w:lineRule="auto"/>
        <w:ind w:right="-93"/>
        <w:jc w:val="center"/>
        <w:rPr>
          <w:color w:val="000000"/>
        </w:rPr>
      </w:pPr>
      <w:r>
        <w:rPr>
          <w:noProof/>
          <w:color w:val="000000"/>
          <w:lang w:eastAsia="lv-LV"/>
        </w:rPr>
        <w:drawing>
          <wp:inline distT="0" distB="0" distL="0" distR="0" wp14:anchorId="32145B9C" wp14:editId="520B3654">
            <wp:extent cx="1019175" cy="1019175"/>
            <wp:effectExtent l="0" t="0" r="0" b="0"/>
            <wp:docPr id="1" name="Picture 0" descr="balts ar en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alts ar enu2.jpg"/>
                    <pic:cNvPicPr>
                      <a:picLocks noChangeAspect="1" noChangeArrowheads="1"/>
                    </pic:cNvPicPr>
                  </pic:nvPicPr>
                  <pic:blipFill>
                    <a:blip r:embed="rId8" cstate="print"/>
                    <a:stretch>
                      <a:fillRect/>
                    </a:stretch>
                  </pic:blipFill>
                  <pic:spPr>
                    <a:xfrm>
                      <a:off x="0" y="0"/>
                      <a:ext cx="1019175" cy="1019175"/>
                    </a:xfrm>
                    <a:prstGeom prst="rect">
                      <a:avLst/>
                    </a:prstGeom>
                  </pic:spPr>
                </pic:pic>
              </a:graphicData>
            </a:graphic>
          </wp:inline>
        </w:drawing>
      </w:r>
    </w:p>
    <w:p w14:paraId="2C377684" w14:textId="77777777" w:rsidR="00E2156D" w:rsidRDefault="0059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eastAsia="Times New Roman" w:hAnsi="Times New Roman" w:cs="Times New Roman"/>
          <w:b/>
          <w:color w:val="000000"/>
          <w:sz w:val="24"/>
          <w:szCs w:val="24"/>
          <w:lang w:eastAsia="lv-LV"/>
        </w:rPr>
        <w:t>Vizuālās mākslas konkursa</w:t>
      </w:r>
    </w:p>
    <w:p w14:paraId="66CA6C02" w14:textId="77777777" w:rsidR="00E2156D" w:rsidRDefault="0059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eastAsia="Times New Roman" w:hAnsi="Times New Roman" w:cs="Times New Roman"/>
          <w:b/>
          <w:color w:val="000000"/>
          <w:sz w:val="40"/>
          <w:szCs w:val="40"/>
          <w:lang w:eastAsia="lv-LV"/>
        </w:rPr>
        <w:t>Jāzepa Vītola mūzika</w:t>
      </w:r>
    </w:p>
    <w:p w14:paraId="7E9E828E" w14:textId="77777777" w:rsidR="00E2156D" w:rsidRDefault="0059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eastAsia="Times New Roman" w:hAnsi="Times New Roman" w:cs="Times New Roman"/>
          <w:b/>
          <w:color w:val="000000"/>
          <w:sz w:val="24"/>
          <w:szCs w:val="24"/>
          <w:lang w:eastAsia="lv-LV"/>
        </w:rPr>
        <w:t>NOLIKUMS</w:t>
      </w:r>
    </w:p>
    <w:p w14:paraId="22038F21" w14:textId="77777777" w:rsidR="00E2156D" w:rsidRDefault="00E2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lv-LV"/>
        </w:rPr>
      </w:pPr>
    </w:p>
    <w:p w14:paraId="7D969D1B" w14:textId="77777777" w:rsidR="00E2156D" w:rsidRDefault="00590CAF">
      <w:pPr>
        <w:spacing w:after="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Vispārējā informācija</w:t>
      </w:r>
    </w:p>
    <w:p w14:paraId="161616E3" w14:textId="77777777" w:rsidR="00E2156D" w:rsidRDefault="00590CAF">
      <w:pPr>
        <w:spacing w:after="300" w:line="240" w:lineRule="auto"/>
        <w:jc w:val="both"/>
        <w:textAlignment w:val="baseline"/>
        <w:rPr>
          <w:color w:val="000000"/>
        </w:rPr>
      </w:pPr>
      <w:r>
        <w:rPr>
          <w:rFonts w:ascii="Times New Roman" w:eastAsia="Times New Roman" w:hAnsi="Times New Roman" w:cs="Times New Roman"/>
          <w:color w:val="000000"/>
          <w:sz w:val="24"/>
          <w:szCs w:val="24"/>
          <w:lang w:eastAsia="lv-LV"/>
        </w:rPr>
        <w:t>Konkursu organizē Gaujienas Mūzikas un Mākslas skola sadarbībā ar Jāzepa Vītola memoriālo muzeju „Anniņas”, Gaujienas pagasta pārvaldi un biedrību „</w:t>
      </w:r>
      <w:proofErr w:type="spellStart"/>
      <w:r>
        <w:rPr>
          <w:rFonts w:ascii="Times New Roman" w:eastAsia="Times New Roman" w:hAnsi="Times New Roman" w:cs="Times New Roman"/>
          <w:color w:val="000000"/>
          <w:sz w:val="24"/>
          <w:szCs w:val="24"/>
          <w:lang w:eastAsia="lv-LV"/>
        </w:rPr>
        <w:t>Vītolēni</w:t>
      </w:r>
      <w:proofErr w:type="spellEnd"/>
      <w:r>
        <w:rPr>
          <w:rFonts w:ascii="Times New Roman" w:eastAsia="Times New Roman" w:hAnsi="Times New Roman" w:cs="Times New Roman"/>
          <w:color w:val="000000"/>
          <w:sz w:val="24"/>
          <w:szCs w:val="24"/>
          <w:lang w:eastAsia="lv-LV"/>
        </w:rPr>
        <w:t>”, lai popularizētu Jāzepa Vītola mūziku. Katru gadu tiek izsludināta aktuālā gada tēma, konkrēts Jā</w:t>
      </w:r>
      <w:r>
        <w:rPr>
          <w:rFonts w:ascii="Times New Roman" w:eastAsia="Times New Roman" w:hAnsi="Times New Roman" w:cs="Times New Roman"/>
          <w:color w:val="000000"/>
          <w:sz w:val="24"/>
          <w:szCs w:val="24"/>
          <w:lang w:eastAsia="lv-LV"/>
        </w:rPr>
        <w:t xml:space="preserve">zepa Vītola skaņdarbs un tehnika, kādā veidojami mākslas darbi. </w:t>
      </w:r>
    </w:p>
    <w:p w14:paraId="6878C287" w14:textId="77777777" w:rsidR="00E2156D" w:rsidRDefault="00590CAF">
      <w:pPr>
        <w:spacing w:after="300" w:line="240" w:lineRule="auto"/>
        <w:jc w:val="center"/>
        <w:textAlignment w:val="baseline"/>
        <w:rPr>
          <w:color w:val="000000"/>
        </w:rPr>
      </w:pPr>
      <w:r>
        <w:rPr>
          <w:rFonts w:ascii="Times New Roman" w:eastAsia="Times New Roman" w:hAnsi="Times New Roman" w:cs="Times New Roman"/>
          <w:b/>
          <w:color w:val="000000"/>
          <w:sz w:val="28"/>
          <w:szCs w:val="28"/>
          <w:lang w:eastAsia="lv-LV"/>
        </w:rPr>
        <w:t>2024.gada tēma – „Mežezers”</w:t>
      </w:r>
    </w:p>
    <w:p w14:paraId="7BCB9A7E" w14:textId="77777777" w:rsidR="00E2156D" w:rsidRDefault="00590CAF">
      <w:pPr>
        <w:spacing w:after="12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xml:space="preserve">♪ Mērķis - </w:t>
      </w:r>
      <w:r>
        <w:rPr>
          <w:rFonts w:ascii="Times New Roman" w:hAnsi="Times New Roman" w:cs="Times New Roman"/>
          <w:color w:val="000000"/>
          <w:sz w:val="24"/>
          <w:szCs w:val="24"/>
        </w:rPr>
        <w:t>Rosināt tēlaino domāšanu mūzikas un tēlotājmākslas mijiedarbībā.</w:t>
      </w:r>
    </w:p>
    <w:p w14:paraId="4CF2D1BA" w14:textId="77777777" w:rsidR="00E2156D" w:rsidRDefault="00590CAF">
      <w:pPr>
        <w:spacing w:after="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Uzdevums</w:t>
      </w:r>
      <w:r>
        <w:rPr>
          <w:rFonts w:ascii="Times New Roman" w:eastAsia="Times New Roman" w:hAnsi="Times New Roman" w:cs="Times New Roman"/>
          <w:color w:val="000000"/>
          <w:sz w:val="24"/>
          <w:szCs w:val="24"/>
          <w:lang w:eastAsia="lv-LV"/>
        </w:rPr>
        <w:t xml:space="preserve"> - Ilustrēt Jāzepa Vītola kora dziesmu „</w:t>
      </w:r>
      <w:r>
        <w:rPr>
          <w:rFonts w:ascii="Times New Roman" w:eastAsia="Times New Roman" w:hAnsi="Times New Roman" w:cs="Times New Roman"/>
          <w:b/>
          <w:color w:val="000000"/>
          <w:sz w:val="24"/>
          <w:szCs w:val="24"/>
          <w:lang w:eastAsia="lv-LV"/>
        </w:rPr>
        <w:t>Mežezers</w:t>
      </w:r>
      <w:r>
        <w:rPr>
          <w:rFonts w:ascii="Times New Roman" w:eastAsia="Times New Roman" w:hAnsi="Times New Roman" w:cs="Times New Roman"/>
          <w:color w:val="000000"/>
          <w:sz w:val="24"/>
          <w:szCs w:val="24"/>
          <w:lang w:eastAsia="lv-LV"/>
        </w:rPr>
        <w:t xml:space="preserve">”. </w:t>
      </w:r>
      <w:r>
        <w:rPr>
          <w:rFonts w:ascii="Times New Roman" w:hAnsi="Times New Roman" w:cs="Times New Roman"/>
          <w:color w:val="000000"/>
          <w:sz w:val="24"/>
          <w:szCs w:val="24"/>
        </w:rPr>
        <w:t>Šo skaņdarbu Jāzeps Vītols</w:t>
      </w:r>
      <w:r>
        <w:rPr>
          <w:rFonts w:ascii="Times New Roman" w:hAnsi="Times New Roman" w:cs="Times New Roman"/>
          <w:color w:val="000000"/>
          <w:sz w:val="24"/>
          <w:szCs w:val="24"/>
        </w:rPr>
        <w:t xml:space="preserve"> sakomponēja Gaujienas „Anniņās”, iedvesmojoties no skaistās ainavas. </w:t>
      </w:r>
    </w:p>
    <w:p w14:paraId="1A64B373" w14:textId="77777777" w:rsidR="00E2156D" w:rsidRDefault="00590CAF">
      <w:pPr>
        <w:spacing w:after="0" w:line="240" w:lineRule="auto"/>
        <w:jc w:val="both"/>
        <w:textAlignment w:val="baseline"/>
      </w:pPr>
      <w:r>
        <w:rPr>
          <w:rFonts w:ascii="Times New Roman" w:eastAsia="Times New Roman" w:hAnsi="Times New Roman" w:cs="Times New Roman"/>
          <w:color w:val="000000"/>
          <w:sz w:val="24"/>
          <w:szCs w:val="24"/>
          <w:lang w:eastAsia="lv-LV"/>
        </w:rPr>
        <w:t>Saite uz skaņdarbu:</w:t>
      </w:r>
      <w:r>
        <w:rPr>
          <w:color w:val="000000"/>
          <w:sz w:val="24"/>
          <w:szCs w:val="24"/>
        </w:rPr>
        <w:t xml:space="preserve"> </w:t>
      </w:r>
      <w:hyperlink r:id="rId9">
        <w:r>
          <w:rPr>
            <w:rFonts w:ascii="Times New Roman" w:hAnsi="Times New Roman" w:cs="Times New Roman"/>
            <w:color w:val="000000"/>
            <w:sz w:val="24"/>
            <w:szCs w:val="24"/>
          </w:rPr>
          <w:t xml:space="preserve"> https://www.youtube.com/watch?v=AO4joV-R49w</w:t>
        </w:r>
      </w:hyperlink>
    </w:p>
    <w:p w14:paraId="24450551" w14:textId="77777777" w:rsidR="00E2156D" w:rsidRDefault="00590CAF">
      <w:pPr>
        <w:spacing w:before="120" w:after="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xml:space="preserve">♪ Tehnika </w:t>
      </w:r>
      <w:r>
        <w:rPr>
          <w:rFonts w:ascii="Times New Roman" w:eastAsia="Times New Roman" w:hAnsi="Times New Roman" w:cs="Times New Roman"/>
          <w:color w:val="000000"/>
          <w:sz w:val="24"/>
          <w:szCs w:val="24"/>
          <w:lang w:eastAsia="lv-LV"/>
        </w:rPr>
        <w:t>– jaukta tehnika: akvarelis un pildspalva/zīmulis/tuša u.c.</w:t>
      </w:r>
    </w:p>
    <w:p w14:paraId="06E9B34B" w14:textId="77777777" w:rsidR="00E2156D" w:rsidRDefault="00590CAF">
      <w:pPr>
        <w:spacing w:before="120" w:after="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xml:space="preserve">♪ Dalībnieki – </w:t>
      </w:r>
      <w:r>
        <w:rPr>
          <w:rFonts w:ascii="Times New Roman" w:eastAsia="Times New Roman" w:hAnsi="Times New Roman" w:cs="Times New Roman"/>
          <w:color w:val="000000"/>
          <w:sz w:val="24"/>
          <w:szCs w:val="24"/>
          <w:lang w:eastAsia="lv-LV"/>
        </w:rPr>
        <w:t>Bērni un jaunieši vecumā no 7 līdz 18 gadiem un pieaugušie.</w:t>
      </w:r>
      <w:r>
        <w:rPr>
          <w:rFonts w:ascii="Times New Roman" w:eastAsia="Times New Roman" w:hAnsi="Times New Roman" w:cs="Times New Roman"/>
          <w:b/>
          <w:bCs/>
          <w:color w:val="000000"/>
          <w:sz w:val="24"/>
          <w:szCs w:val="24"/>
          <w:lang w:eastAsia="lv-LV"/>
        </w:rPr>
        <w:t xml:space="preserve"> </w:t>
      </w:r>
    </w:p>
    <w:p w14:paraId="4E9006EF" w14:textId="77777777" w:rsidR="00E2156D" w:rsidRDefault="00590CAF">
      <w:pPr>
        <w:spacing w:after="0" w:line="240" w:lineRule="auto"/>
        <w:ind w:firstLine="1418"/>
        <w:jc w:val="both"/>
        <w:textAlignment w:val="baseline"/>
        <w:rPr>
          <w:color w:val="000000"/>
        </w:rPr>
      </w:pPr>
      <w:r>
        <w:rPr>
          <w:rFonts w:ascii="Times New Roman" w:eastAsia="Times New Roman" w:hAnsi="Times New Roman" w:cs="Times New Roman"/>
          <w:color w:val="000000"/>
          <w:sz w:val="24"/>
          <w:szCs w:val="24"/>
          <w:lang w:eastAsia="lv-LV"/>
        </w:rPr>
        <w:t>Darbi tiek vērtēti č</w:t>
      </w:r>
      <w:proofErr w:type="spellStart"/>
      <w:r>
        <w:rPr>
          <w:rFonts w:ascii="Times New Roman" w:eastAsia="Times New Roman" w:hAnsi="Times New Roman" w:cs="Times New Roman"/>
          <w:color w:val="000000"/>
          <w:sz w:val="24"/>
          <w:szCs w:val="24"/>
          <w:lang w:val="en-US" w:eastAsia="lv-LV"/>
        </w:rPr>
        <w:t>etrās</w:t>
      </w:r>
      <w:proofErr w:type="spellEnd"/>
      <w:r>
        <w:rPr>
          <w:rFonts w:ascii="Times New Roman" w:eastAsia="Times New Roman" w:hAnsi="Times New Roman" w:cs="Times New Roman"/>
          <w:color w:val="000000"/>
          <w:sz w:val="24"/>
          <w:szCs w:val="24"/>
          <w:lang w:eastAsia="lv-LV"/>
        </w:rPr>
        <w:t xml:space="preserve"> vecuma grupās:</w:t>
      </w:r>
    </w:p>
    <w:p w14:paraId="0666CBA1" w14:textId="77777777" w:rsidR="00E2156D" w:rsidRDefault="00590CAF">
      <w:pPr>
        <w:numPr>
          <w:ilvl w:val="0"/>
          <w:numId w:val="1"/>
        </w:numPr>
        <w:spacing w:after="0" w:line="240" w:lineRule="auto"/>
        <w:ind w:left="300" w:firstLine="1418"/>
        <w:jc w:val="both"/>
        <w:textAlignment w:val="baseline"/>
        <w:rPr>
          <w:color w:val="000000"/>
        </w:rPr>
      </w:pPr>
      <w:r>
        <w:rPr>
          <w:rFonts w:ascii="Times New Roman" w:eastAsia="Times New Roman" w:hAnsi="Times New Roman" w:cs="Times New Roman"/>
          <w:color w:val="000000"/>
          <w:sz w:val="24"/>
          <w:szCs w:val="24"/>
          <w:lang w:eastAsia="lv-LV"/>
        </w:rPr>
        <w:t>7 – 9 gadi</w:t>
      </w:r>
    </w:p>
    <w:p w14:paraId="309E99EF" w14:textId="77777777" w:rsidR="00E2156D" w:rsidRDefault="00590CAF">
      <w:pPr>
        <w:numPr>
          <w:ilvl w:val="0"/>
          <w:numId w:val="1"/>
        </w:numPr>
        <w:spacing w:after="0" w:line="240" w:lineRule="auto"/>
        <w:ind w:left="300" w:firstLine="1418"/>
        <w:jc w:val="both"/>
        <w:textAlignment w:val="baseline"/>
        <w:rPr>
          <w:color w:val="000000"/>
        </w:rPr>
      </w:pPr>
      <w:r>
        <w:rPr>
          <w:rFonts w:ascii="Times New Roman" w:eastAsia="Times New Roman" w:hAnsi="Times New Roman" w:cs="Times New Roman"/>
          <w:color w:val="000000"/>
          <w:sz w:val="24"/>
          <w:szCs w:val="24"/>
          <w:lang w:eastAsia="lv-LV"/>
        </w:rPr>
        <w:t>10-13 gadi</w:t>
      </w:r>
    </w:p>
    <w:p w14:paraId="4F843360" w14:textId="77777777" w:rsidR="00E2156D" w:rsidRDefault="00590CAF">
      <w:pPr>
        <w:numPr>
          <w:ilvl w:val="0"/>
          <w:numId w:val="1"/>
        </w:numPr>
        <w:spacing w:after="0" w:line="240" w:lineRule="auto"/>
        <w:ind w:left="300" w:firstLine="1418"/>
        <w:jc w:val="both"/>
        <w:textAlignment w:val="baseline"/>
        <w:rPr>
          <w:color w:val="000000"/>
        </w:rPr>
      </w:pPr>
      <w:r>
        <w:rPr>
          <w:rFonts w:ascii="Times New Roman" w:eastAsia="Times New Roman" w:hAnsi="Times New Roman" w:cs="Times New Roman"/>
          <w:color w:val="000000"/>
          <w:sz w:val="24"/>
          <w:szCs w:val="24"/>
          <w:lang w:eastAsia="lv-LV"/>
        </w:rPr>
        <w:t xml:space="preserve">14-16 </w:t>
      </w:r>
      <w:r>
        <w:rPr>
          <w:rFonts w:ascii="Times New Roman" w:eastAsia="Times New Roman" w:hAnsi="Times New Roman" w:cs="Times New Roman"/>
          <w:color w:val="000000"/>
          <w:sz w:val="24"/>
          <w:szCs w:val="24"/>
          <w:lang w:eastAsia="lv-LV"/>
        </w:rPr>
        <w:t>gadi</w:t>
      </w:r>
    </w:p>
    <w:p w14:paraId="1DB3C3A4" w14:textId="77777777" w:rsidR="00E2156D" w:rsidRDefault="00590CAF">
      <w:pPr>
        <w:numPr>
          <w:ilvl w:val="0"/>
          <w:numId w:val="1"/>
        </w:numPr>
        <w:spacing w:after="0" w:line="240" w:lineRule="auto"/>
        <w:ind w:left="300" w:firstLine="1418"/>
        <w:jc w:val="both"/>
        <w:textAlignment w:val="baseline"/>
        <w:rPr>
          <w:color w:val="000000"/>
        </w:rPr>
      </w:pPr>
      <w:r>
        <w:rPr>
          <w:rFonts w:ascii="Times New Roman" w:eastAsia="Times New Roman" w:hAnsi="Times New Roman" w:cs="Times New Roman"/>
          <w:color w:val="000000"/>
          <w:sz w:val="24"/>
          <w:szCs w:val="24"/>
          <w:lang w:eastAsia="lv-LV"/>
        </w:rPr>
        <w:t>17-pieaugušie</w:t>
      </w:r>
    </w:p>
    <w:p w14:paraId="14653549" w14:textId="77777777" w:rsidR="00E2156D" w:rsidRDefault="00E2156D">
      <w:pPr>
        <w:spacing w:after="0" w:line="240" w:lineRule="auto"/>
        <w:ind w:left="300"/>
        <w:jc w:val="both"/>
        <w:textAlignment w:val="baseline"/>
        <w:rPr>
          <w:rFonts w:ascii="Times New Roman" w:eastAsia="Times New Roman" w:hAnsi="Times New Roman" w:cs="Times New Roman"/>
          <w:sz w:val="24"/>
          <w:szCs w:val="24"/>
          <w:lang w:eastAsia="lv-LV"/>
        </w:rPr>
      </w:pPr>
    </w:p>
    <w:p w14:paraId="09B9E8AC" w14:textId="77777777" w:rsidR="00E2156D" w:rsidRDefault="00590CAF">
      <w:pPr>
        <w:spacing w:after="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xml:space="preserve">♪ Formāts – </w:t>
      </w:r>
      <w:r>
        <w:rPr>
          <w:rFonts w:ascii="Times New Roman" w:eastAsia="Times New Roman" w:hAnsi="Times New Roman" w:cs="Times New Roman"/>
          <w:color w:val="000000"/>
          <w:sz w:val="24"/>
          <w:szCs w:val="24"/>
          <w:lang w:eastAsia="lv-LV"/>
        </w:rPr>
        <w:t xml:space="preserve">A3 </w:t>
      </w:r>
    </w:p>
    <w:p w14:paraId="3C1FB5F9" w14:textId="77777777" w:rsidR="00E2156D" w:rsidRDefault="00590CAF">
      <w:pPr>
        <w:spacing w:before="120" w:after="0" w:line="240" w:lineRule="auto"/>
        <w:jc w:val="both"/>
        <w:textAlignment w:val="baseline"/>
        <w:rPr>
          <w:color w:val="000000"/>
        </w:rPr>
      </w:pPr>
      <w:r>
        <w:rPr>
          <w:rFonts w:ascii="Times New Roman" w:eastAsia="Times New Roman" w:hAnsi="Times New Roman" w:cs="Times New Roman"/>
          <w:b/>
          <w:bCs/>
          <w:color w:val="000000"/>
          <w:sz w:val="24"/>
          <w:szCs w:val="24"/>
          <w:lang w:eastAsia="lv-LV"/>
        </w:rPr>
        <w:t>♪ Darbu noformēšana</w:t>
      </w:r>
      <w:r>
        <w:rPr>
          <w:rFonts w:ascii="Times New Roman" w:hAnsi="Times New Roman" w:cs="Times New Roman"/>
          <w:color w:val="000000"/>
        </w:rPr>
        <w:t xml:space="preserve">. </w:t>
      </w:r>
    </w:p>
    <w:p w14:paraId="2794E0BC" w14:textId="77777777" w:rsidR="00E2156D" w:rsidRDefault="00590CAF">
      <w:pPr>
        <w:spacing w:after="0" w:line="240" w:lineRule="auto"/>
        <w:jc w:val="both"/>
        <w:textAlignment w:val="baseline"/>
        <w:rPr>
          <w:color w:val="000000"/>
        </w:rPr>
      </w:pPr>
      <w:r>
        <w:rPr>
          <w:rFonts w:ascii="Times New Roman" w:hAnsi="Times New Roman" w:cs="Times New Roman"/>
          <w:color w:val="000000"/>
        </w:rPr>
        <w:t xml:space="preserve">Darba apakšējai malai labajā stūrī no apakšpuses jāpielīmē atlokāma vizītkarte </w:t>
      </w:r>
      <w:proofErr w:type="spellStart"/>
      <w:r>
        <w:rPr>
          <w:rFonts w:ascii="Times New Roman" w:hAnsi="Times New Roman" w:cs="Times New Roman"/>
          <w:color w:val="000000"/>
        </w:rPr>
        <w:t>datordrukā</w:t>
      </w:r>
      <w:proofErr w:type="spellEnd"/>
      <w:r>
        <w:rPr>
          <w:rFonts w:ascii="Times New Roman" w:hAnsi="Times New Roman" w:cs="Times New Roman"/>
          <w:color w:val="000000"/>
        </w:rPr>
        <w:t xml:space="preserve"> burtveidols </w:t>
      </w:r>
      <w:proofErr w:type="spellStart"/>
      <w:r>
        <w:rPr>
          <w:rFonts w:ascii="Times New Roman" w:hAnsi="Times New Roman" w:cs="Times New Roman"/>
          <w:color w:val="000000"/>
        </w:rPr>
        <w:t>Arial</w:t>
      </w:r>
      <w:proofErr w:type="spellEnd"/>
      <w:r>
        <w:rPr>
          <w:rFonts w:ascii="Times New Roman" w:hAnsi="Times New Roman" w:cs="Times New Roman"/>
          <w:color w:val="000000"/>
        </w:rPr>
        <w:t xml:space="preserve"> 14 :</w:t>
      </w:r>
      <w:r>
        <w:rPr>
          <w:rFonts w:ascii="Times New Roman" w:eastAsia="Times New Roman" w:hAnsi="Times New Roman" w:cs="Times New Roman"/>
          <w:color w:val="000000"/>
          <w:sz w:val="24"/>
          <w:szCs w:val="24"/>
          <w:lang w:eastAsia="lv-LV"/>
        </w:rPr>
        <w:t xml:space="preserve"> </w:t>
      </w:r>
    </w:p>
    <w:tbl>
      <w:tblPr>
        <w:tblStyle w:val="Reatabula"/>
        <w:tblW w:w="8628" w:type="dxa"/>
        <w:tblLayout w:type="fixed"/>
        <w:tblLook w:val="04A0" w:firstRow="1" w:lastRow="0" w:firstColumn="1" w:lastColumn="0" w:noHBand="0" w:noVBand="1"/>
      </w:tblPr>
      <w:tblGrid>
        <w:gridCol w:w="3576"/>
        <w:gridCol w:w="5052"/>
      </w:tblGrid>
      <w:tr w:rsidR="00E2156D" w14:paraId="2285077F" w14:textId="77777777">
        <w:tc>
          <w:tcPr>
            <w:tcW w:w="8628" w:type="dxa"/>
            <w:gridSpan w:val="2"/>
            <w:shd w:val="clear" w:color="auto" w:fill="BFBFBF" w:themeFill="background1" w:themeFillShade="BF"/>
          </w:tcPr>
          <w:p w14:paraId="157E4685" w14:textId="77777777" w:rsidR="00E2156D" w:rsidRDefault="00590CAF">
            <w:pPr>
              <w:spacing w:after="0" w:line="240" w:lineRule="auto"/>
              <w:jc w:val="center"/>
              <w:textAlignment w:val="baseline"/>
              <w:rPr>
                <w:color w:val="000000"/>
              </w:rPr>
            </w:pPr>
            <w:r>
              <w:rPr>
                <w:rFonts w:ascii="inherit" w:eastAsia="Times New Roman" w:hAnsi="inherit" w:cs="Times New Roman"/>
                <w:i/>
                <w:color w:val="000000"/>
                <w:sz w:val="36"/>
                <w:szCs w:val="36"/>
                <w:lang w:eastAsia="lv-LV"/>
              </w:rPr>
              <w:t>pielīmēšanas josla</w:t>
            </w:r>
          </w:p>
          <w:p w14:paraId="286414F7" w14:textId="77777777" w:rsidR="00E2156D" w:rsidRDefault="00E2156D">
            <w:pPr>
              <w:spacing w:after="0" w:line="240" w:lineRule="auto"/>
              <w:jc w:val="center"/>
              <w:textAlignment w:val="baseline"/>
              <w:rPr>
                <w:rFonts w:ascii="inherit" w:eastAsia="Times New Roman" w:hAnsi="inherit" w:cs="Times New Roman"/>
                <w:i/>
                <w:sz w:val="36"/>
                <w:szCs w:val="36"/>
                <w:lang w:eastAsia="lv-LV"/>
              </w:rPr>
            </w:pPr>
          </w:p>
        </w:tc>
      </w:tr>
      <w:tr w:rsidR="00E2156D" w14:paraId="0C99ECE4" w14:textId="77777777">
        <w:tc>
          <w:tcPr>
            <w:tcW w:w="3576" w:type="dxa"/>
          </w:tcPr>
          <w:p w14:paraId="647D5CB7" w14:textId="77777777" w:rsidR="00E2156D" w:rsidRDefault="00590CAF">
            <w:pPr>
              <w:spacing w:after="0" w:line="240" w:lineRule="auto"/>
              <w:jc w:val="both"/>
              <w:textAlignment w:val="baseline"/>
              <w:rPr>
                <w:rFonts w:ascii="Arial" w:hAnsi="Arial"/>
                <w:color w:val="000000"/>
                <w:sz w:val="24"/>
                <w:szCs w:val="24"/>
              </w:rPr>
            </w:pPr>
            <w:r>
              <w:rPr>
                <w:rFonts w:ascii="Arial" w:eastAsia="Times New Roman" w:hAnsi="Arial" w:cs="Times New Roman"/>
                <w:color w:val="000000"/>
                <w:sz w:val="24"/>
                <w:szCs w:val="24"/>
                <w:lang w:eastAsia="lv-LV"/>
              </w:rPr>
              <w:t xml:space="preserve">Autora vārds, uzvārds </w:t>
            </w:r>
          </w:p>
        </w:tc>
        <w:tc>
          <w:tcPr>
            <w:tcW w:w="5052" w:type="dxa"/>
          </w:tcPr>
          <w:p w14:paraId="385AC08F" w14:textId="77777777" w:rsidR="00E2156D" w:rsidRDefault="00E2156D">
            <w:pPr>
              <w:spacing w:after="0" w:line="240" w:lineRule="auto"/>
              <w:jc w:val="both"/>
              <w:textAlignment w:val="baseline"/>
              <w:rPr>
                <w:rFonts w:ascii="Arial" w:eastAsia="Times New Roman" w:hAnsi="Arial" w:cs="Times New Roman"/>
                <w:color w:val="000000"/>
                <w:sz w:val="28"/>
                <w:szCs w:val="28"/>
              </w:rPr>
            </w:pPr>
          </w:p>
        </w:tc>
      </w:tr>
      <w:tr w:rsidR="00E2156D" w14:paraId="2EBEB9C1" w14:textId="77777777">
        <w:tc>
          <w:tcPr>
            <w:tcW w:w="3576" w:type="dxa"/>
          </w:tcPr>
          <w:p w14:paraId="0821B07D" w14:textId="77777777" w:rsidR="00E2156D" w:rsidRDefault="00590CAF">
            <w:pPr>
              <w:spacing w:after="0" w:line="240" w:lineRule="auto"/>
              <w:jc w:val="both"/>
              <w:textAlignment w:val="baseline"/>
              <w:rPr>
                <w:rFonts w:ascii="Arial" w:hAnsi="Arial"/>
                <w:color w:val="000000"/>
                <w:sz w:val="24"/>
                <w:szCs w:val="24"/>
              </w:rPr>
            </w:pPr>
            <w:r>
              <w:rPr>
                <w:rFonts w:ascii="Arial" w:eastAsia="Times New Roman" w:hAnsi="Arial" w:cs="Times New Roman"/>
                <w:color w:val="000000"/>
                <w:sz w:val="24"/>
                <w:szCs w:val="24"/>
                <w:lang w:eastAsia="lv-LV"/>
              </w:rPr>
              <w:t>Darba nosaukums</w:t>
            </w:r>
          </w:p>
        </w:tc>
        <w:tc>
          <w:tcPr>
            <w:tcW w:w="5052" w:type="dxa"/>
          </w:tcPr>
          <w:p w14:paraId="0F7C4DBB" w14:textId="77777777" w:rsidR="00E2156D" w:rsidRDefault="00E2156D">
            <w:pPr>
              <w:spacing w:after="0" w:line="240" w:lineRule="auto"/>
              <w:jc w:val="both"/>
              <w:textAlignment w:val="baseline"/>
              <w:rPr>
                <w:rFonts w:ascii="Arial" w:eastAsia="Times New Roman" w:hAnsi="Arial" w:cs="Times New Roman"/>
                <w:color w:val="000000"/>
                <w:sz w:val="28"/>
                <w:szCs w:val="28"/>
              </w:rPr>
            </w:pPr>
          </w:p>
        </w:tc>
      </w:tr>
      <w:tr w:rsidR="00E2156D" w14:paraId="770A7385" w14:textId="77777777">
        <w:tc>
          <w:tcPr>
            <w:tcW w:w="3576" w:type="dxa"/>
          </w:tcPr>
          <w:p w14:paraId="65E8EB24" w14:textId="77777777" w:rsidR="00E2156D" w:rsidRDefault="00590CAF">
            <w:pPr>
              <w:spacing w:after="0" w:line="240" w:lineRule="auto"/>
              <w:jc w:val="both"/>
              <w:textAlignment w:val="baseline"/>
              <w:rPr>
                <w:rFonts w:ascii="Arial" w:hAnsi="Arial"/>
                <w:color w:val="000000"/>
                <w:sz w:val="24"/>
                <w:szCs w:val="24"/>
              </w:rPr>
            </w:pPr>
            <w:r>
              <w:rPr>
                <w:rFonts w:ascii="Arial" w:eastAsia="Times New Roman" w:hAnsi="Arial" w:cs="Times New Roman"/>
                <w:color w:val="000000"/>
                <w:sz w:val="24"/>
                <w:szCs w:val="24"/>
                <w:lang w:eastAsia="lv-LV"/>
              </w:rPr>
              <w:t>Autora vecums</w:t>
            </w:r>
          </w:p>
        </w:tc>
        <w:tc>
          <w:tcPr>
            <w:tcW w:w="5052" w:type="dxa"/>
          </w:tcPr>
          <w:p w14:paraId="3391AF9A" w14:textId="77777777" w:rsidR="00E2156D" w:rsidRDefault="00E2156D">
            <w:pPr>
              <w:spacing w:after="0" w:line="240" w:lineRule="auto"/>
              <w:jc w:val="both"/>
              <w:textAlignment w:val="baseline"/>
              <w:rPr>
                <w:rFonts w:ascii="Arial" w:eastAsia="Times New Roman" w:hAnsi="Arial" w:cs="Times New Roman"/>
                <w:color w:val="000000"/>
                <w:sz w:val="28"/>
                <w:szCs w:val="28"/>
              </w:rPr>
            </w:pPr>
          </w:p>
        </w:tc>
      </w:tr>
      <w:tr w:rsidR="00E2156D" w14:paraId="27E93382" w14:textId="77777777">
        <w:tc>
          <w:tcPr>
            <w:tcW w:w="3576" w:type="dxa"/>
          </w:tcPr>
          <w:p w14:paraId="66FEA794" w14:textId="77777777" w:rsidR="00E2156D" w:rsidRDefault="00590CAF">
            <w:pPr>
              <w:spacing w:after="0" w:line="240" w:lineRule="auto"/>
              <w:jc w:val="both"/>
              <w:textAlignment w:val="baseline"/>
              <w:rPr>
                <w:rFonts w:ascii="Arial" w:hAnsi="Arial"/>
                <w:color w:val="000000"/>
                <w:sz w:val="24"/>
                <w:szCs w:val="24"/>
              </w:rPr>
            </w:pPr>
            <w:r>
              <w:rPr>
                <w:rFonts w:ascii="Arial" w:eastAsia="Times New Roman" w:hAnsi="Arial" w:cs="Times New Roman"/>
                <w:color w:val="000000"/>
                <w:sz w:val="24"/>
                <w:szCs w:val="24"/>
                <w:lang w:eastAsia="lv-LV"/>
              </w:rPr>
              <w:t>Pedagoga vārds, uzvārds</w:t>
            </w:r>
          </w:p>
        </w:tc>
        <w:tc>
          <w:tcPr>
            <w:tcW w:w="5052" w:type="dxa"/>
          </w:tcPr>
          <w:p w14:paraId="526FD91E" w14:textId="77777777" w:rsidR="00E2156D" w:rsidRDefault="00E2156D">
            <w:pPr>
              <w:spacing w:after="0" w:line="240" w:lineRule="auto"/>
              <w:jc w:val="both"/>
              <w:textAlignment w:val="baseline"/>
              <w:rPr>
                <w:rFonts w:ascii="Arial" w:eastAsia="Times New Roman" w:hAnsi="Arial" w:cs="Times New Roman"/>
                <w:color w:val="000000"/>
                <w:sz w:val="28"/>
                <w:szCs w:val="28"/>
              </w:rPr>
            </w:pPr>
          </w:p>
        </w:tc>
      </w:tr>
      <w:tr w:rsidR="00E2156D" w14:paraId="5631E7E7" w14:textId="77777777">
        <w:tc>
          <w:tcPr>
            <w:tcW w:w="3576" w:type="dxa"/>
          </w:tcPr>
          <w:p w14:paraId="3869D360" w14:textId="77777777" w:rsidR="00E2156D" w:rsidRDefault="00590CAF">
            <w:pPr>
              <w:spacing w:after="0" w:line="240" w:lineRule="auto"/>
              <w:jc w:val="both"/>
              <w:textAlignment w:val="baseline"/>
              <w:rPr>
                <w:rFonts w:ascii="Arial" w:hAnsi="Arial"/>
                <w:color w:val="000000"/>
                <w:sz w:val="24"/>
                <w:szCs w:val="24"/>
              </w:rPr>
            </w:pPr>
            <w:r>
              <w:rPr>
                <w:rFonts w:ascii="Arial" w:eastAsia="Times New Roman" w:hAnsi="Arial" w:cs="Times New Roman"/>
                <w:color w:val="000000"/>
                <w:sz w:val="24"/>
                <w:szCs w:val="24"/>
                <w:lang w:eastAsia="lv-LV"/>
              </w:rPr>
              <w:t xml:space="preserve">Skola /Vieta </w:t>
            </w:r>
            <w:r>
              <w:rPr>
                <w:rFonts w:ascii="Arial" w:eastAsia="Times New Roman" w:hAnsi="Arial" w:cs="Times New Roman"/>
                <w:i/>
                <w:color w:val="000000"/>
                <w:sz w:val="24"/>
                <w:szCs w:val="24"/>
                <w:lang w:eastAsia="lv-LV"/>
              </w:rPr>
              <w:t>no kurienes</w:t>
            </w:r>
          </w:p>
        </w:tc>
        <w:tc>
          <w:tcPr>
            <w:tcW w:w="5052" w:type="dxa"/>
          </w:tcPr>
          <w:p w14:paraId="4EDED8D9" w14:textId="77777777" w:rsidR="00E2156D" w:rsidRDefault="00E2156D">
            <w:pPr>
              <w:spacing w:after="0" w:line="240" w:lineRule="auto"/>
              <w:jc w:val="both"/>
              <w:textAlignment w:val="baseline"/>
              <w:rPr>
                <w:rFonts w:ascii="Arial" w:eastAsia="Times New Roman" w:hAnsi="Arial" w:cs="Times New Roman"/>
                <w:color w:val="000000"/>
                <w:sz w:val="28"/>
                <w:szCs w:val="28"/>
              </w:rPr>
            </w:pPr>
          </w:p>
        </w:tc>
      </w:tr>
    </w:tbl>
    <w:p w14:paraId="539A7869" w14:textId="77777777" w:rsidR="00E2156D" w:rsidRDefault="00E2156D">
      <w:pPr>
        <w:spacing w:after="0" w:line="240" w:lineRule="auto"/>
        <w:jc w:val="both"/>
        <w:textAlignment w:val="baseline"/>
        <w:rPr>
          <w:rFonts w:ascii="inherit" w:eastAsia="Times New Roman" w:hAnsi="inherit" w:cs="Times New Roman"/>
          <w:color w:val="000000"/>
          <w:sz w:val="24"/>
          <w:szCs w:val="24"/>
          <w:lang w:eastAsia="lv-LV"/>
        </w:rPr>
      </w:pPr>
    </w:p>
    <w:p w14:paraId="680A38C5" w14:textId="77777777" w:rsidR="00E2156D" w:rsidRPr="00590CAF" w:rsidRDefault="00590CAF">
      <w:pPr>
        <w:spacing w:after="0" w:line="240" w:lineRule="auto"/>
        <w:jc w:val="both"/>
        <w:textAlignment w:val="baseline"/>
        <w:rPr>
          <w:noProof/>
          <w:color w:val="000000"/>
        </w:rPr>
      </w:pPr>
      <w:r>
        <w:rPr>
          <w:rFonts w:ascii="Times New Roman" w:eastAsia="Times New Roman" w:hAnsi="Times New Roman" w:cs="Times New Roman"/>
          <w:b/>
          <w:bCs/>
          <w:color w:val="000000"/>
          <w:sz w:val="24"/>
          <w:szCs w:val="24"/>
          <w:lang w:eastAsia="lv-LV"/>
        </w:rPr>
        <w:t>♪ Darbu iesniegšanas termiņš – 15.</w:t>
      </w:r>
      <w:r w:rsidRPr="00590CAF">
        <w:rPr>
          <w:rFonts w:ascii="Times New Roman" w:eastAsia="Times New Roman" w:hAnsi="Times New Roman" w:cs="Times New Roman"/>
          <w:b/>
          <w:bCs/>
          <w:noProof/>
          <w:color w:val="000000"/>
          <w:sz w:val="24"/>
          <w:szCs w:val="24"/>
          <w:lang w:eastAsia="lv-LV"/>
        </w:rPr>
        <w:t>jūnijs</w:t>
      </w:r>
    </w:p>
    <w:p w14:paraId="6B30DB98" w14:textId="77777777" w:rsidR="00E2156D" w:rsidRPr="00590CAF" w:rsidRDefault="00590CAF">
      <w:pPr>
        <w:spacing w:before="120" w:after="0" w:line="240" w:lineRule="auto"/>
        <w:jc w:val="both"/>
        <w:textAlignment w:val="baseline"/>
        <w:rPr>
          <w:noProof/>
          <w:color w:val="000000"/>
        </w:rPr>
      </w:pPr>
      <w:r w:rsidRPr="00590CAF">
        <w:rPr>
          <w:rFonts w:ascii="Times New Roman" w:eastAsia="Times New Roman" w:hAnsi="Times New Roman" w:cs="Times New Roman"/>
          <w:b/>
          <w:bCs/>
          <w:noProof/>
          <w:color w:val="000000"/>
          <w:sz w:val="24"/>
          <w:szCs w:val="24"/>
          <w:lang w:eastAsia="lv-LV"/>
        </w:rPr>
        <w:t xml:space="preserve">♪ Darbu iesniegšanas kārtība – </w:t>
      </w:r>
      <w:r w:rsidRPr="00590CAF">
        <w:rPr>
          <w:rFonts w:ascii="Times New Roman" w:eastAsia="Times New Roman" w:hAnsi="Times New Roman" w:cs="Times New Roman"/>
          <w:noProof/>
          <w:color w:val="000000"/>
          <w:sz w:val="24"/>
          <w:szCs w:val="24"/>
          <w:u w:val="single"/>
          <w:lang w:eastAsia="lv-LV"/>
        </w:rPr>
        <w:t>Konkursa darbi</w:t>
      </w:r>
      <w:r w:rsidRPr="00590CAF">
        <w:rPr>
          <w:rFonts w:ascii="Times New Roman" w:eastAsia="Times New Roman" w:hAnsi="Times New Roman" w:cs="Times New Roman"/>
          <w:noProof/>
          <w:color w:val="000000"/>
          <w:sz w:val="24"/>
          <w:szCs w:val="24"/>
          <w:lang w:eastAsia="lv-LV"/>
        </w:rPr>
        <w:t xml:space="preserve"> jāiesniedz vai jānosūta pa pastu Gaujienas </w:t>
      </w:r>
      <w:r w:rsidRPr="00590CAF">
        <w:rPr>
          <w:rFonts w:ascii="Times New Roman" w:eastAsia="Times New Roman" w:hAnsi="Times New Roman" w:cs="Times New Roman"/>
          <w:noProof/>
          <w:color w:val="000000"/>
          <w:sz w:val="24"/>
          <w:szCs w:val="24"/>
          <w:lang w:eastAsia="lv-LV"/>
        </w:rPr>
        <w:t>M</w:t>
      </w:r>
      <w:r w:rsidRPr="00590CAF">
        <w:rPr>
          <w:rFonts w:ascii="Times New Roman" w:eastAsia="Times New Roman" w:hAnsi="Times New Roman" w:cs="Times New Roman"/>
          <w:noProof/>
          <w:color w:val="000000"/>
          <w:sz w:val="24"/>
          <w:szCs w:val="24"/>
          <w:lang w:eastAsia="lv-LV"/>
        </w:rPr>
        <w:t xml:space="preserve">ūzikas un mākslas skolai ar norādi KONKURSAM uz adresi: </w:t>
      </w:r>
      <w:r w:rsidRPr="00590CAF">
        <w:rPr>
          <w:rFonts w:ascii="Times New Roman" w:eastAsia="Times New Roman" w:hAnsi="Times New Roman" w:cs="Times New Roman"/>
          <w:noProof/>
          <w:color w:val="000000"/>
          <w:sz w:val="24"/>
          <w:szCs w:val="24"/>
          <w:lang w:eastAsia="lv-LV"/>
        </w:rPr>
        <w:t>„Gaismas”, Gaujiena, Smiltenes novads, LV – 4339. Darbus nosūtīt nelocītus.</w:t>
      </w:r>
    </w:p>
    <w:p w14:paraId="4C6543FD" w14:textId="77777777" w:rsidR="00E2156D" w:rsidRPr="00590CAF" w:rsidRDefault="00590CAF">
      <w:pPr>
        <w:spacing w:after="120" w:line="240" w:lineRule="auto"/>
        <w:jc w:val="both"/>
        <w:textAlignment w:val="baseline"/>
        <w:rPr>
          <w:noProof/>
        </w:rPr>
      </w:pPr>
      <w:r w:rsidRPr="00590CAF">
        <w:rPr>
          <w:rFonts w:ascii="Times New Roman" w:eastAsia="Times New Roman" w:hAnsi="Times New Roman" w:cs="Times New Roman"/>
          <w:noProof/>
          <w:color w:val="000000"/>
          <w:sz w:val="24"/>
          <w:szCs w:val="24"/>
          <w:u w:val="single"/>
          <w:lang w:eastAsia="lv-LV"/>
        </w:rPr>
        <w:t>Konkursa pieteikums</w:t>
      </w:r>
      <w:r w:rsidRPr="00590CAF">
        <w:rPr>
          <w:rFonts w:ascii="Times New Roman" w:eastAsia="Times New Roman" w:hAnsi="Times New Roman" w:cs="Times New Roman"/>
          <w:noProof/>
          <w:color w:val="000000"/>
          <w:sz w:val="24"/>
          <w:szCs w:val="24"/>
          <w:lang w:eastAsia="lv-LV"/>
        </w:rPr>
        <w:t xml:space="preserve"> jāaizpilda anketā mājaslapā </w:t>
      </w:r>
      <w:hyperlink r:id="rId10">
        <w:r w:rsidRPr="00590CAF">
          <w:rPr>
            <w:rStyle w:val="Internetasaite"/>
            <w:rFonts w:ascii="Times New Roman" w:eastAsia="Times New Roman" w:hAnsi="Times New Roman" w:cs="Times New Roman"/>
            <w:noProof/>
            <w:color w:val="000000"/>
            <w:sz w:val="24"/>
            <w:szCs w:val="24"/>
            <w:lang w:eastAsia="lv-LV"/>
          </w:rPr>
          <w:t>www.vitoleni.lv</w:t>
        </w:r>
      </w:hyperlink>
      <w:r w:rsidRPr="00590CAF">
        <w:rPr>
          <w:rFonts w:ascii="Times New Roman" w:eastAsia="Times New Roman" w:hAnsi="Times New Roman" w:cs="Times New Roman"/>
          <w:noProof/>
          <w:color w:val="000000"/>
          <w:sz w:val="24"/>
          <w:szCs w:val="24"/>
          <w:lang w:eastAsia="lv-LV"/>
        </w:rPr>
        <w:t xml:space="preserve"> sadaļā „Mākslas konkurss”. </w:t>
      </w:r>
    </w:p>
    <w:p w14:paraId="63EE1ECB" w14:textId="77777777" w:rsidR="00E2156D" w:rsidRPr="00590CAF" w:rsidRDefault="00E2156D">
      <w:pPr>
        <w:spacing w:after="0" w:line="240" w:lineRule="auto"/>
        <w:jc w:val="both"/>
        <w:textAlignment w:val="baseline"/>
        <w:rPr>
          <w:rFonts w:ascii="Times New Roman" w:eastAsia="Times New Roman" w:hAnsi="Times New Roman" w:cs="Times New Roman"/>
          <w:noProof/>
          <w:color w:val="000000"/>
          <w:sz w:val="24"/>
          <w:szCs w:val="24"/>
          <w:lang w:eastAsia="lv-LV"/>
        </w:rPr>
      </w:pPr>
    </w:p>
    <w:p w14:paraId="41204270" w14:textId="77777777" w:rsidR="00E2156D" w:rsidRPr="00590CAF" w:rsidRDefault="00590CAF">
      <w:pPr>
        <w:spacing w:after="0" w:line="240" w:lineRule="auto"/>
        <w:jc w:val="both"/>
        <w:textAlignment w:val="baseline"/>
        <w:rPr>
          <w:noProof/>
          <w:color w:val="000000"/>
        </w:rPr>
      </w:pPr>
      <w:r w:rsidRPr="00590CAF">
        <w:rPr>
          <w:rFonts w:ascii="Times New Roman" w:eastAsia="Times New Roman" w:hAnsi="Times New Roman" w:cs="Times New Roman"/>
          <w:b/>
          <w:bCs/>
          <w:noProof/>
          <w:color w:val="000000"/>
          <w:sz w:val="24"/>
          <w:szCs w:val="24"/>
          <w:lang w:eastAsia="lv-LV"/>
        </w:rPr>
        <w:lastRenderedPageBreak/>
        <w:t xml:space="preserve">♪ Darbu vērtēšana </w:t>
      </w:r>
    </w:p>
    <w:p w14:paraId="0DA1A3B9" w14:textId="77777777" w:rsidR="00E2156D" w:rsidRPr="00590CAF" w:rsidRDefault="00590CAF">
      <w:pPr>
        <w:spacing w:after="0" w:line="240" w:lineRule="auto"/>
        <w:jc w:val="both"/>
        <w:textAlignment w:val="baseline"/>
        <w:rPr>
          <w:noProof/>
          <w:color w:val="000000"/>
          <w:sz w:val="24"/>
          <w:szCs w:val="24"/>
        </w:rPr>
      </w:pPr>
      <w:r w:rsidRPr="00590CAF">
        <w:rPr>
          <w:rFonts w:ascii="Times New Roman" w:eastAsia="Times New Roman" w:hAnsi="Times New Roman" w:cs="Times New Roman"/>
          <w:bCs/>
          <w:noProof/>
          <w:color w:val="000000"/>
          <w:sz w:val="24"/>
          <w:szCs w:val="24"/>
          <w:lang w:eastAsia="lv-LV"/>
        </w:rPr>
        <w:t>Vērtēšanas kritēriji</w:t>
      </w:r>
      <w:r w:rsidRPr="00590CAF">
        <w:rPr>
          <w:rFonts w:ascii="Times New Roman" w:eastAsia="Times New Roman" w:hAnsi="Times New Roman" w:cs="Times New Roman"/>
          <w:noProof/>
          <w:color w:val="000000"/>
          <w:sz w:val="24"/>
          <w:szCs w:val="24"/>
          <w:lang w:eastAsia="lv-LV"/>
        </w:rPr>
        <w:t xml:space="preserve"> – darba atbilstība konkursa nolikumam, oriģinalitāte un tehniskais izpildījums.</w:t>
      </w:r>
    </w:p>
    <w:p w14:paraId="0D12AC4E" w14:textId="77777777" w:rsidR="00E2156D" w:rsidRPr="00590CAF" w:rsidRDefault="00590CAF">
      <w:pPr>
        <w:spacing w:after="0" w:line="240" w:lineRule="auto"/>
        <w:jc w:val="both"/>
        <w:textAlignment w:val="baseline"/>
        <w:rPr>
          <w:noProof/>
          <w:color w:val="000000"/>
          <w:sz w:val="24"/>
          <w:szCs w:val="24"/>
        </w:rPr>
      </w:pPr>
      <w:r w:rsidRPr="00590CAF">
        <w:rPr>
          <w:rFonts w:ascii="Times New Roman" w:hAnsi="Times New Roman" w:cs="Times New Roman"/>
          <w:noProof/>
          <w:color w:val="000000"/>
          <w:sz w:val="24"/>
          <w:szCs w:val="24"/>
        </w:rPr>
        <w:t xml:space="preserve">Darbus vērtē žūrijas komisija, kuras sastāvu apstiprina konkursa rīkotāji. </w:t>
      </w:r>
      <w:r w:rsidRPr="00590CAF">
        <w:rPr>
          <w:rFonts w:ascii="Times New Roman" w:eastAsia="Times New Roman" w:hAnsi="Times New Roman" w:cs="Times New Roman"/>
          <w:noProof/>
          <w:color w:val="000000"/>
          <w:sz w:val="24"/>
          <w:szCs w:val="24"/>
          <w:lang w:eastAsia="lv-LV"/>
        </w:rPr>
        <w:t xml:space="preserve">Žūrijā tiek iekļauti profesionāli mākslinieki, pārstāvji no Gaujienas </w:t>
      </w:r>
      <w:r w:rsidRPr="00590CAF">
        <w:rPr>
          <w:rFonts w:ascii="Times New Roman" w:eastAsia="Times New Roman" w:hAnsi="Times New Roman" w:cs="Times New Roman"/>
          <w:noProof/>
          <w:color w:val="000000"/>
          <w:sz w:val="24"/>
          <w:szCs w:val="24"/>
          <w:lang w:eastAsia="lv-LV"/>
        </w:rPr>
        <w:t>M</w:t>
      </w:r>
      <w:r w:rsidRPr="00590CAF">
        <w:rPr>
          <w:rFonts w:ascii="Times New Roman" w:eastAsia="Times New Roman" w:hAnsi="Times New Roman" w:cs="Times New Roman"/>
          <w:noProof/>
          <w:color w:val="000000"/>
          <w:sz w:val="24"/>
          <w:szCs w:val="24"/>
          <w:lang w:eastAsia="lv-LV"/>
        </w:rPr>
        <w:t>ūzikas un mākslas skolas, Jāzepa Vītola memoriālā muzeja „Anniņas”.</w:t>
      </w:r>
    </w:p>
    <w:p w14:paraId="2068D360" w14:textId="77777777" w:rsidR="00E2156D" w:rsidRPr="00590CAF" w:rsidRDefault="00590CAF">
      <w:pPr>
        <w:spacing w:after="0" w:line="240" w:lineRule="auto"/>
        <w:jc w:val="both"/>
        <w:textAlignment w:val="baseline"/>
        <w:rPr>
          <w:noProof/>
          <w:color w:val="000000"/>
          <w:sz w:val="24"/>
          <w:szCs w:val="24"/>
        </w:rPr>
      </w:pPr>
      <w:r w:rsidRPr="00590CAF">
        <w:rPr>
          <w:rFonts w:ascii="Times New Roman" w:eastAsia="Times New Roman" w:hAnsi="Times New Roman" w:cs="Times New Roman"/>
          <w:noProof/>
          <w:color w:val="000000"/>
          <w:sz w:val="24"/>
          <w:szCs w:val="24"/>
          <w:lang w:eastAsia="lv-LV"/>
        </w:rPr>
        <w:t>PIEAUGUŠO grupas</w:t>
      </w:r>
      <w:r w:rsidRPr="00590CAF">
        <w:rPr>
          <w:rFonts w:ascii="Times New Roman" w:eastAsia="Times New Roman" w:hAnsi="Times New Roman" w:cs="Times New Roman"/>
          <w:noProof/>
          <w:color w:val="000000"/>
          <w:sz w:val="24"/>
          <w:szCs w:val="24"/>
          <w:lang w:eastAsia="lv-LV"/>
        </w:rPr>
        <w:t>(no 17 līdz...)</w:t>
      </w:r>
      <w:r w:rsidRPr="00590CAF">
        <w:rPr>
          <w:rFonts w:ascii="Times New Roman" w:eastAsia="Times New Roman" w:hAnsi="Times New Roman" w:cs="Times New Roman"/>
          <w:noProof/>
          <w:color w:val="000000"/>
          <w:sz w:val="24"/>
          <w:szCs w:val="24"/>
          <w:lang w:eastAsia="lv-LV"/>
        </w:rPr>
        <w:t xml:space="preserve"> dalībnieku</w:t>
      </w:r>
      <w:r w:rsidRPr="00590CAF">
        <w:rPr>
          <w:rFonts w:ascii="Times New Roman" w:eastAsia="Times New Roman" w:hAnsi="Times New Roman" w:cs="Times New Roman"/>
          <w:noProof/>
          <w:color w:val="000000"/>
          <w:sz w:val="24"/>
          <w:szCs w:val="24"/>
          <w:lang w:eastAsia="lv-LV"/>
        </w:rPr>
        <w:t xml:space="preserve"> darbus vērtē bērnu žūrija.</w:t>
      </w:r>
    </w:p>
    <w:p w14:paraId="7081D5B3" w14:textId="77777777" w:rsidR="00E2156D" w:rsidRPr="00590CAF" w:rsidRDefault="00590CAF">
      <w:pPr>
        <w:spacing w:after="0" w:line="240" w:lineRule="auto"/>
        <w:jc w:val="both"/>
        <w:textAlignment w:val="baseline"/>
        <w:rPr>
          <w:noProof/>
          <w:color w:val="000000"/>
          <w:sz w:val="24"/>
          <w:szCs w:val="24"/>
        </w:rPr>
      </w:pPr>
      <w:r w:rsidRPr="00590CAF">
        <w:rPr>
          <w:rFonts w:ascii="Times New Roman" w:eastAsia="Times New Roman" w:hAnsi="Times New Roman" w:cs="Times New Roman"/>
          <w:noProof/>
          <w:color w:val="000000"/>
          <w:sz w:val="24"/>
          <w:szCs w:val="24"/>
          <w:lang w:eastAsia="lv-LV"/>
        </w:rPr>
        <w:t>Katrā grupā apbalvo 1.-3. vietu ieguvējus. Žūrija var piešķirt speciālbalvas un veicināšanas balvas. Žūrija var nevērtēt iesūtītu darbu, ja tas neatbilst konkursa nolikumam.</w:t>
      </w:r>
    </w:p>
    <w:p w14:paraId="3FF02D56" w14:textId="77777777" w:rsidR="00E2156D" w:rsidRPr="00590CAF" w:rsidRDefault="00590CAF">
      <w:pPr>
        <w:spacing w:before="120" w:after="0" w:line="240" w:lineRule="auto"/>
        <w:jc w:val="both"/>
        <w:textAlignment w:val="baseline"/>
        <w:rPr>
          <w:noProof/>
          <w:color w:val="000000"/>
        </w:rPr>
      </w:pPr>
      <w:r w:rsidRPr="00590CAF">
        <w:rPr>
          <w:rFonts w:ascii="Times New Roman" w:eastAsia="Times New Roman" w:hAnsi="Times New Roman" w:cs="Times New Roman"/>
          <w:b/>
          <w:bCs/>
          <w:noProof/>
          <w:color w:val="000000"/>
          <w:sz w:val="24"/>
          <w:szCs w:val="24"/>
          <w:lang w:eastAsia="lv-LV"/>
        </w:rPr>
        <w:t>♪ Rezultāti un apbalvošana</w:t>
      </w:r>
    </w:p>
    <w:p w14:paraId="7C081913" w14:textId="77777777" w:rsidR="00E2156D" w:rsidRPr="00590CAF" w:rsidRDefault="00590CAF">
      <w:pPr>
        <w:spacing w:after="0" w:line="240" w:lineRule="auto"/>
        <w:jc w:val="both"/>
        <w:textAlignment w:val="baseline"/>
        <w:rPr>
          <w:noProof/>
        </w:rPr>
      </w:pPr>
      <w:r w:rsidRPr="00590CAF">
        <w:rPr>
          <w:rFonts w:ascii="Times New Roman" w:eastAsia="Times New Roman" w:hAnsi="Times New Roman" w:cs="Times New Roman"/>
          <w:noProof/>
          <w:color w:val="000000"/>
          <w:sz w:val="24"/>
          <w:szCs w:val="24"/>
          <w:lang w:eastAsia="lv-LV"/>
        </w:rPr>
        <w:t>Konkursa rezultāti tiek pub</w:t>
      </w:r>
      <w:r w:rsidRPr="00590CAF">
        <w:rPr>
          <w:rFonts w:ascii="Times New Roman" w:eastAsia="Times New Roman" w:hAnsi="Times New Roman" w:cs="Times New Roman"/>
          <w:noProof/>
          <w:color w:val="000000"/>
          <w:sz w:val="24"/>
          <w:szCs w:val="24"/>
          <w:lang w:eastAsia="lv-LV"/>
        </w:rPr>
        <w:t xml:space="preserve">licēti mājas lapā </w:t>
      </w:r>
      <w:hyperlink r:id="rId11">
        <w:r w:rsidRPr="00590CAF">
          <w:rPr>
            <w:rStyle w:val="Internetasaite"/>
            <w:rFonts w:ascii="Times New Roman" w:eastAsia="Times New Roman" w:hAnsi="Times New Roman" w:cs="Times New Roman"/>
            <w:noProof/>
            <w:color w:val="000000"/>
            <w:sz w:val="24"/>
            <w:szCs w:val="24"/>
            <w:lang w:eastAsia="lv-LV"/>
          </w:rPr>
          <w:t>www.vitoleni.lv</w:t>
        </w:r>
      </w:hyperlink>
      <w:r w:rsidRPr="00590CAF">
        <w:rPr>
          <w:rFonts w:ascii="Times New Roman" w:eastAsia="Times New Roman" w:hAnsi="Times New Roman" w:cs="Times New Roman"/>
          <w:noProof/>
          <w:color w:val="000000"/>
          <w:sz w:val="24"/>
          <w:szCs w:val="24"/>
          <w:lang w:eastAsia="lv-LV"/>
        </w:rPr>
        <w:t xml:space="preserve"> līdz 15.jūlijam. Izstādes atklāšana notiks </w:t>
      </w:r>
      <w:r w:rsidRPr="00590CAF">
        <w:rPr>
          <w:rFonts w:ascii="Times New Roman" w:eastAsia="Times New Roman" w:hAnsi="Times New Roman" w:cs="Times New Roman"/>
          <w:b/>
          <w:bCs/>
          <w:noProof/>
          <w:color w:val="000000"/>
          <w:sz w:val="24"/>
          <w:szCs w:val="24"/>
          <w:lang w:eastAsia="lv-LV"/>
        </w:rPr>
        <w:t xml:space="preserve">Gaujienas Vītolsvētku </w:t>
      </w:r>
      <w:r w:rsidRPr="00590CAF">
        <w:rPr>
          <w:rFonts w:ascii="Times New Roman" w:eastAsia="Times New Roman" w:hAnsi="Times New Roman" w:cs="Times New Roman"/>
          <w:noProof/>
          <w:color w:val="000000"/>
          <w:sz w:val="24"/>
          <w:szCs w:val="24"/>
          <w:lang w:eastAsia="lv-LV"/>
        </w:rPr>
        <w:t>laikā 202</w:t>
      </w:r>
      <w:r w:rsidRPr="00590CAF">
        <w:rPr>
          <w:rFonts w:ascii="Times New Roman" w:eastAsia="Times New Roman" w:hAnsi="Times New Roman" w:cs="Times New Roman"/>
          <w:noProof/>
          <w:color w:val="000000"/>
          <w:sz w:val="24"/>
          <w:szCs w:val="24"/>
          <w:lang w:eastAsia="lv-LV"/>
        </w:rPr>
        <w:t>4</w:t>
      </w:r>
      <w:r w:rsidRPr="00590CAF">
        <w:rPr>
          <w:rFonts w:ascii="Times New Roman" w:eastAsia="Times New Roman" w:hAnsi="Times New Roman" w:cs="Times New Roman"/>
          <w:noProof/>
          <w:color w:val="000000"/>
          <w:sz w:val="24"/>
          <w:szCs w:val="24"/>
          <w:lang w:eastAsia="lv-LV"/>
        </w:rPr>
        <w:t xml:space="preserve">.gada 27.jūlijā Jāzepa Vītola memoriālajā muzejā „Anniņas”. Konkursa </w:t>
      </w:r>
      <w:r w:rsidRPr="00590CAF">
        <w:rPr>
          <w:rFonts w:ascii="Times New Roman" w:eastAsia="Times New Roman" w:hAnsi="Times New Roman" w:cs="Times New Roman"/>
          <w:noProof/>
          <w:color w:val="000000"/>
          <w:sz w:val="24"/>
          <w:szCs w:val="24"/>
          <w:lang w:eastAsia="lv-LV"/>
        </w:rPr>
        <w:t xml:space="preserve">uzvarētāju apbalvošana notiks septembrī. Klātienē nesaņemtās balvas pa pastu netiek sūtītas. </w:t>
      </w:r>
    </w:p>
    <w:p w14:paraId="5DB6F020" w14:textId="77777777" w:rsidR="00E2156D" w:rsidRPr="00590CAF" w:rsidRDefault="00590CAF">
      <w:pPr>
        <w:spacing w:before="120" w:after="0" w:line="240" w:lineRule="auto"/>
        <w:jc w:val="both"/>
        <w:textAlignment w:val="baseline"/>
        <w:rPr>
          <w:noProof/>
          <w:color w:val="000000"/>
        </w:rPr>
      </w:pPr>
      <w:r w:rsidRPr="00590CAF">
        <w:rPr>
          <w:rFonts w:ascii="Times New Roman" w:eastAsia="Times New Roman" w:hAnsi="Times New Roman" w:cs="Times New Roman"/>
          <w:b/>
          <w:bCs/>
          <w:noProof/>
          <w:color w:val="000000"/>
          <w:sz w:val="24"/>
          <w:szCs w:val="24"/>
          <w:lang w:eastAsia="lv-LV"/>
        </w:rPr>
        <w:t>♪ Citi noteikumi</w:t>
      </w:r>
      <w:r w:rsidRPr="00590CAF">
        <w:rPr>
          <w:rFonts w:ascii="Times New Roman" w:eastAsia="Times New Roman" w:hAnsi="Times New Roman" w:cs="Times New Roman"/>
          <w:noProof/>
          <w:color w:val="000000"/>
          <w:sz w:val="24"/>
          <w:szCs w:val="24"/>
          <w:lang w:eastAsia="lv-LV"/>
        </w:rPr>
        <w:t xml:space="preserve"> </w:t>
      </w:r>
    </w:p>
    <w:p w14:paraId="4E26F023" w14:textId="77777777" w:rsidR="00E2156D" w:rsidRPr="00590CAF" w:rsidRDefault="00590CAF">
      <w:pPr>
        <w:spacing w:after="0" w:line="240" w:lineRule="auto"/>
        <w:jc w:val="both"/>
        <w:textAlignment w:val="baseline"/>
        <w:rPr>
          <w:noProof/>
          <w:color w:val="000000"/>
          <w:sz w:val="24"/>
          <w:szCs w:val="24"/>
        </w:rPr>
      </w:pPr>
      <w:r w:rsidRPr="00590CAF">
        <w:rPr>
          <w:rFonts w:ascii="Times New Roman" w:eastAsia="Times New Roman" w:hAnsi="Times New Roman" w:cs="Times New Roman"/>
          <w:noProof/>
          <w:color w:val="000000"/>
          <w:sz w:val="24"/>
          <w:szCs w:val="24"/>
          <w:lang w:eastAsia="lv-LV"/>
        </w:rPr>
        <w:t xml:space="preserve">Konkursam iesūtītie darbi paliek konkursa rīkotāju īpašumā, organizētāji var tos izmantot izstādēs, konkursa popularizēšanā, </w:t>
      </w:r>
      <w:r w:rsidRPr="00590CAF">
        <w:rPr>
          <w:rFonts w:ascii="Times New Roman" w:hAnsi="Times New Roman" w:cs="Times New Roman"/>
          <w:noProof/>
          <w:color w:val="000000"/>
          <w:sz w:val="24"/>
          <w:szCs w:val="24"/>
        </w:rPr>
        <w:t>dažāda veida prezen</w:t>
      </w:r>
      <w:r w:rsidRPr="00590CAF">
        <w:rPr>
          <w:rFonts w:ascii="Times New Roman" w:hAnsi="Times New Roman" w:cs="Times New Roman"/>
          <w:noProof/>
          <w:color w:val="000000"/>
          <w:sz w:val="24"/>
          <w:szCs w:val="24"/>
        </w:rPr>
        <w:t>tācijām, publicējot laikrakstos, sociālajos medijos, atsaucoties uz darba autoru, saskaņā ar LR pastāvošo normatīvo aktu prasībām. Apbalvošanas pasākuma laikā dalībnieki var tikt fotografēti vai filmēti, fotogrāfijas un audiovizuālais materiāls var tikt pu</w:t>
      </w:r>
      <w:r w:rsidRPr="00590CAF">
        <w:rPr>
          <w:rFonts w:ascii="Times New Roman" w:hAnsi="Times New Roman" w:cs="Times New Roman"/>
          <w:noProof/>
          <w:color w:val="000000"/>
          <w:sz w:val="24"/>
          <w:szCs w:val="24"/>
        </w:rPr>
        <w:t>bliskots nekomerciālām vajadzībām. Pieteikums konkursam apliecina, ka dalībnieka pārstāvis piekrīt minētajiem noteikumiem.</w:t>
      </w:r>
    </w:p>
    <w:p w14:paraId="46D759DD" w14:textId="77777777" w:rsidR="00E2156D" w:rsidRPr="00590CAF" w:rsidRDefault="00590CAF">
      <w:pPr>
        <w:spacing w:before="120" w:after="0" w:line="240" w:lineRule="auto"/>
        <w:jc w:val="both"/>
        <w:textAlignment w:val="baseline"/>
        <w:rPr>
          <w:noProof/>
          <w:color w:val="000000"/>
        </w:rPr>
      </w:pPr>
      <w:r w:rsidRPr="00590CAF">
        <w:rPr>
          <w:rFonts w:ascii="Times New Roman" w:eastAsia="Times New Roman" w:hAnsi="Times New Roman" w:cs="Times New Roman"/>
          <w:b/>
          <w:bCs/>
          <w:noProof/>
          <w:color w:val="000000"/>
          <w:sz w:val="24"/>
          <w:szCs w:val="24"/>
          <w:lang w:eastAsia="lv-LV"/>
        </w:rPr>
        <w:t>♪ Kontakti informācijai – Vizbulīte Jaukule</w:t>
      </w:r>
      <w:r w:rsidRPr="00590CAF">
        <w:rPr>
          <w:rFonts w:ascii="Times New Roman" w:eastAsia="Times New Roman" w:hAnsi="Times New Roman" w:cs="Times New Roman"/>
          <w:noProof/>
          <w:color w:val="000000"/>
          <w:sz w:val="24"/>
          <w:szCs w:val="24"/>
          <w:lang w:eastAsia="lv-LV"/>
        </w:rPr>
        <w:t xml:space="preserve">, tālr.+371 29336274 </w:t>
      </w:r>
    </w:p>
    <w:p w14:paraId="4E9F4362" w14:textId="77777777" w:rsidR="00E2156D" w:rsidRPr="00590CAF" w:rsidRDefault="00590CAF">
      <w:pPr>
        <w:spacing w:after="0" w:line="240" w:lineRule="auto"/>
        <w:jc w:val="both"/>
        <w:textAlignment w:val="baseline"/>
        <w:rPr>
          <w:rFonts w:ascii="Times New Roman" w:eastAsia="Times New Roman" w:hAnsi="Times New Roman" w:cs="Times New Roman"/>
          <w:noProof/>
          <w:color w:val="000000"/>
          <w:sz w:val="24"/>
          <w:szCs w:val="24"/>
          <w:lang w:eastAsia="lv-LV"/>
        </w:rPr>
      </w:pPr>
      <w:r w:rsidRPr="00590CAF">
        <w:rPr>
          <w:rFonts w:ascii="Times New Roman" w:eastAsia="Times New Roman" w:hAnsi="Times New Roman" w:cs="Times New Roman"/>
          <w:noProof/>
          <w:color w:val="000000"/>
          <w:sz w:val="24"/>
          <w:szCs w:val="24"/>
          <w:lang w:eastAsia="lv-LV"/>
        </w:rPr>
        <w:t xml:space="preserve">e-pasts </w:t>
      </w:r>
      <w:hyperlink r:id="rId12">
        <w:r w:rsidRPr="00590CAF">
          <w:rPr>
            <w:rFonts w:ascii="Times New Roman" w:eastAsia="Times New Roman" w:hAnsi="Times New Roman" w:cs="Times New Roman"/>
            <w:noProof/>
            <w:color w:val="000000"/>
            <w:sz w:val="24"/>
            <w:szCs w:val="24"/>
            <w:lang w:eastAsia="lv-LV"/>
          </w:rPr>
          <w:t>vizbulite61@inbox.lv</w:t>
        </w:r>
      </w:hyperlink>
    </w:p>
    <w:p w14:paraId="4EE8E71C" w14:textId="77777777" w:rsidR="00E2156D" w:rsidRPr="00590CAF" w:rsidRDefault="00E2156D">
      <w:pPr>
        <w:spacing w:after="0" w:line="240" w:lineRule="auto"/>
        <w:jc w:val="both"/>
        <w:textAlignment w:val="baseline"/>
        <w:rPr>
          <w:rFonts w:ascii="Times New Roman" w:eastAsia="Times New Roman" w:hAnsi="Times New Roman" w:cs="Times New Roman"/>
          <w:noProof/>
          <w:color w:val="000000"/>
          <w:sz w:val="24"/>
          <w:szCs w:val="24"/>
          <w:lang w:eastAsia="lv-LV"/>
        </w:rPr>
      </w:pPr>
    </w:p>
    <w:p w14:paraId="57F6F536" w14:textId="77777777" w:rsidR="00E2156D" w:rsidRPr="00590CAF" w:rsidRDefault="00590CAF">
      <w:pPr>
        <w:spacing w:after="0" w:line="240" w:lineRule="auto"/>
        <w:jc w:val="right"/>
        <w:textAlignment w:val="baseline"/>
        <w:rPr>
          <w:rFonts w:ascii="Times New Roman" w:eastAsia="Times New Roman" w:hAnsi="Times New Roman" w:cs="Times New Roman"/>
          <w:noProof/>
          <w:color w:val="000000"/>
          <w:sz w:val="24"/>
          <w:szCs w:val="24"/>
          <w:lang w:eastAsia="lv-LV"/>
        </w:rPr>
      </w:pPr>
      <w:r w:rsidRPr="00590CAF">
        <w:rPr>
          <w:rFonts w:ascii="Times New Roman" w:eastAsia="Times New Roman" w:hAnsi="Times New Roman" w:cs="Times New Roman"/>
          <w:noProof/>
          <w:color w:val="000000"/>
          <w:sz w:val="24"/>
          <w:szCs w:val="24"/>
          <w:lang w:eastAsia="lv-LV"/>
        </w:rPr>
        <w:t xml:space="preserve">Anete Droste-Hīlshofa, </w:t>
      </w:r>
    </w:p>
    <w:p w14:paraId="382A02DE" w14:textId="77777777" w:rsidR="00E2156D" w:rsidRPr="00590CAF" w:rsidRDefault="00590CAF">
      <w:pPr>
        <w:spacing w:after="0" w:line="240" w:lineRule="auto"/>
        <w:jc w:val="right"/>
        <w:textAlignment w:val="baseline"/>
        <w:rPr>
          <w:rFonts w:ascii="Times New Roman" w:eastAsia="Times New Roman" w:hAnsi="Times New Roman" w:cs="Times New Roman"/>
          <w:noProof/>
          <w:color w:val="000000"/>
          <w:sz w:val="24"/>
          <w:szCs w:val="24"/>
          <w:lang w:eastAsia="lv-LV"/>
        </w:rPr>
      </w:pPr>
      <w:r w:rsidRPr="00590CAF">
        <w:rPr>
          <w:rFonts w:ascii="Times New Roman" w:eastAsia="Times New Roman" w:hAnsi="Times New Roman" w:cs="Times New Roman"/>
          <w:noProof/>
          <w:color w:val="000000"/>
          <w:sz w:val="24"/>
          <w:szCs w:val="24"/>
          <w:lang w:eastAsia="lv-LV"/>
        </w:rPr>
        <w:t xml:space="preserve">latviskojis Atis Ķeniņš </w:t>
      </w:r>
    </w:p>
    <w:p w14:paraId="3EBCC7DB" w14:textId="77777777" w:rsidR="00E2156D" w:rsidRPr="00590CAF" w:rsidRDefault="00E2156D">
      <w:pPr>
        <w:spacing w:after="0" w:line="240" w:lineRule="auto"/>
        <w:jc w:val="both"/>
        <w:textAlignment w:val="baseline"/>
        <w:rPr>
          <w:rFonts w:ascii="Times New Roman" w:eastAsia="Times New Roman" w:hAnsi="Times New Roman" w:cs="Times New Roman"/>
          <w:b/>
          <w:bCs/>
          <w:noProof/>
          <w:color w:val="000000"/>
          <w:sz w:val="24"/>
          <w:szCs w:val="24"/>
          <w:lang w:eastAsia="lv-LV"/>
        </w:rPr>
      </w:pPr>
    </w:p>
    <w:p w14:paraId="6B4BE1CA" w14:textId="77777777" w:rsidR="00E2156D" w:rsidRPr="00590CAF" w:rsidRDefault="00590CAF">
      <w:pPr>
        <w:spacing w:after="0" w:line="240" w:lineRule="auto"/>
        <w:jc w:val="center"/>
        <w:textAlignment w:val="baseline"/>
        <w:rPr>
          <w:rFonts w:ascii="Times New Roman" w:eastAsia="Times New Roman" w:hAnsi="Times New Roman" w:cs="Times New Roman"/>
          <w:b/>
          <w:bCs/>
          <w:noProof/>
          <w:color w:val="000000"/>
          <w:sz w:val="24"/>
          <w:szCs w:val="24"/>
          <w:lang w:eastAsia="lv-LV"/>
        </w:rPr>
      </w:pPr>
      <w:r w:rsidRPr="00590CAF">
        <w:rPr>
          <w:rFonts w:ascii="Times New Roman" w:eastAsia="Times New Roman" w:hAnsi="Times New Roman" w:cs="Times New Roman"/>
          <w:b/>
          <w:bCs/>
          <w:noProof/>
          <w:color w:val="000000"/>
          <w:sz w:val="24"/>
          <w:szCs w:val="24"/>
          <w:lang w:eastAsia="lv-LV"/>
        </w:rPr>
        <w:t>MEŽEZERS</w:t>
      </w:r>
    </w:p>
    <w:p w14:paraId="5921FC4A" w14:textId="77777777" w:rsidR="00E2156D" w:rsidRPr="00590CAF" w:rsidRDefault="00E2156D">
      <w:pPr>
        <w:spacing w:after="0" w:line="240" w:lineRule="auto"/>
        <w:jc w:val="center"/>
        <w:textAlignment w:val="baseline"/>
        <w:rPr>
          <w:rFonts w:ascii="Times New Roman" w:eastAsia="Times New Roman" w:hAnsi="Times New Roman" w:cs="Times New Roman"/>
          <w:noProof/>
          <w:color w:val="000000"/>
          <w:sz w:val="24"/>
          <w:szCs w:val="24"/>
          <w:lang w:eastAsia="lv-LV"/>
        </w:rPr>
      </w:pPr>
    </w:p>
    <w:p w14:paraId="07D8911B"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Viņš rīta mirdzā dus tik klusi,</w:t>
      </w:r>
    </w:p>
    <w:p w14:paraId="1A4373B4"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Tik mierīgi kā bērna gars.</w:t>
      </w:r>
    </w:p>
    <w:p w14:paraId="28BA9164"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 xml:space="preserve">Ka dvesma viņu </w:t>
      </w:r>
      <w:r w:rsidRPr="00590CAF">
        <w:rPr>
          <w:rFonts w:ascii="Cambria" w:eastAsia="Times New Roman" w:hAnsi="Cambria" w:cs="Cambria"/>
          <w:noProof/>
          <w:color w:val="000000"/>
          <w:sz w:val="24"/>
          <w:szCs w:val="24"/>
          <w:lang w:eastAsia="lv-LV"/>
        </w:rPr>
        <w:t>skūpstījusi,</w:t>
      </w:r>
    </w:p>
    <w:p w14:paraId="18686A5E"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vēl krastā nejūt zieds, ne zars,</w:t>
      </w:r>
    </w:p>
    <w:p w14:paraId="78C56519"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tik spāres žibinās un trīc;</w:t>
      </w:r>
    </w:p>
    <w:p w14:paraId="47C45ED3"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zilzeltains stiebriņš   - karīnzīds.</w:t>
      </w:r>
    </w:p>
    <w:p w14:paraId="5376B079" w14:textId="77777777" w:rsidR="00E2156D" w:rsidRPr="00590CAF" w:rsidRDefault="00E2156D">
      <w:pPr>
        <w:spacing w:after="0" w:line="240" w:lineRule="auto"/>
        <w:jc w:val="center"/>
        <w:textAlignment w:val="baseline"/>
        <w:rPr>
          <w:rFonts w:ascii="Cambria" w:eastAsia="Times New Roman" w:hAnsi="Cambria" w:cs="Cambria"/>
          <w:noProof/>
          <w:color w:val="000000"/>
          <w:sz w:val="24"/>
          <w:szCs w:val="24"/>
          <w:lang w:eastAsia="lv-LV"/>
        </w:rPr>
      </w:pPr>
    </w:p>
    <w:p w14:paraId="0B5CFA69" w14:textId="77777777" w:rsidR="00E2156D" w:rsidRPr="00590CAF" w:rsidRDefault="00E2156D">
      <w:pPr>
        <w:spacing w:after="0" w:line="240" w:lineRule="auto"/>
        <w:jc w:val="center"/>
        <w:textAlignment w:val="baseline"/>
        <w:rPr>
          <w:rFonts w:ascii="Cambria" w:eastAsia="Times New Roman" w:hAnsi="Cambria" w:cs="Cambria"/>
          <w:noProof/>
          <w:color w:val="000000"/>
          <w:sz w:val="24"/>
          <w:szCs w:val="24"/>
          <w:lang w:eastAsia="lv-LV"/>
        </w:rPr>
      </w:pPr>
    </w:p>
    <w:p w14:paraId="08FF4991"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Un saulīte kur mazgājas,</w:t>
      </w:r>
    </w:p>
    <w:p w14:paraId="44B5F4BA"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Tur zirneklīši airējas.</w:t>
      </w:r>
    </w:p>
    <w:p w14:paraId="137A4E21"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Vēl puķītes, kas krastā zied,</w:t>
      </w:r>
    </w:p>
    <w:p w14:paraId="5613F133"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Tās dzird, ko niedrājs snaudā dzied.</w:t>
      </w:r>
    </w:p>
    <w:p w14:paraId="5619079E" w14:textId="77777777" w:rsidR="00E2156D" w:rsidRPr="00590CAF" w:rsidRDefault="00590CAF">
      <w:pPr>
        <w:spacing w:after="0" w:line="240" w:lineRule="auto"/>
        <w:jc w:val="center"/>
        <w:textAlignment w:val="baseline"/>
        <w:rPr>
          <w:rFonts w:ascii="Cambria" w:eastAsia="Times New Roman" w:hAnsi="Cambria" w:cs="Cambria"/>
          <w:noProof/>
          <w:color w:val="000000"/>
          <w:sz w:val="24"/>
          <w:szCs w:val="24"/>
          <w:lang w:eastAsia="lv-LV"/>
        </w:rPr>
      </w:pPr>
      <w:r w:rsidRPr="00590CAF">
        <w:rPr>
          <w:rFonts w:ascii="Cambria" w:eastAsia="Times New Roman" w:hAnsi="Cambria" w:cs="Cambria"/>
          <w:noProof/>
          <w:color w:val="000000"/>
          <w:sz w:val="24"/>
          <w:szCs w:val="24"/>
          <w:lang w:eastAsia="lv-LV"/>
        </w:rPr>
        <w:t xml:space="preserve">Pār visu žūžo </w:t>
      </w:r>
      <w:r w:rsidRPr="00590CAF">
        <w:rPr>
          <w:rFonts w:ascii="Cambria" w:eastAsia="Times New Roman" w:hAnsi="Cambria" w:cs="Cambria"/>
          <w:noProof/>
          <w:color w:val="000000"/>
          <w:sz w:val="24"/>
          <w:szCs w:val="24"/>
          <w:lang w:eastAsia="lv-LV"/>
        </w:rPr>
        <w:t>vēsmiņas,</w:t>
      </w:r>
    </w:p>
    <w:p w14:paraId="19462D4A" w14:textId="77777777" w:rsidR="00E2156D" w:rsidRPr="00590CAF" w:rsidRDefault="00590CAF">
      <w:pPr>
        <w:spacing w:after="0" w:line="240" w:lineRule="auto"/>
        <w:jc w:val="center"/>
        <w:textAlignment w:val="baseline"/>
        <w:rPr>
          <w:rFonts w:ascii="Times New Roman" w:eastAsia="Times New Roman" w:hAnsi="Times New Roman" w:cs="Times New Roman"/>
          <w:noProof/>
          <w:color w:val="000000"/>
          <w:sz w:val="24"/>
          <w:szCs w:val="24"/>
          <w:lang w:eastAsia="lv-LV"/>
        </w:rPr>
      </w:pPr>
      <w:r w:rsidRPr="00590CAF">
        <w:rPr>
          <w:rFonts w:ascii="Times New Roman" w:eastAsia="Times New Roman" w:hAnsi="Times New Roman" w:cs="Times New Roman"/>
          <w:noProof/>
          <w:color w:val="000000"/>
          <w:sz w:val="24"/>
          <w:szCs w:val="24"/>
          <w:lang w:eastAsia="lv-LV"/>
        </w:rPr>
        <w:t>Kā mieru, mieru dvesdamas.</w:t>
      </w:r>
    </w:p>
    <w:p w14:paraId="7AF20770" w14:textId="3A4B83A0" w:rsidR="00E2156D" w:rsidRPr="00590CAF" w:rsidRDefault="00590CAF" w:rsidP="00590CAF">
      <w:pPr>
        <w:spacing w:after="0" w:line="240" w:lineRule="auto"/>
        <w:jc w:val="right"/>
        <w:textAlignment w:val="baseline"/>
        <w:rPr>
          <w:rFonts w:ascii="Times New Roman" w:eastAsia="Times New Roman" w:hAnsi="Times New Roman" w:cs="Times New Roman"/>
          <w:color w:val="000000"/>
          <w:sz w:val="24"/>
          <w:szCs w:val="24"/>
          <w:lang w:val="en-US" w:eastAsia="lv-LV"/>
        </w:rPr>
      </w:pPr>
      <w:r>
        <w:rPr>
          <w:rFonts w:ascii="Times New Roman" w:eastAsia="Times New Roman" w:hAnsi="Times New Roman" w:cs="Times New Roman"/>
          <w:color w:val="000000"/>
          <w:sz w:val="24"/>
          <w:szCs w:val="24"/>
          <w:lang w:val="en-US" w:eastAsia="lv-LV"/>
        </w:rPr>
        <w:t xml:space="preserve"> </w:t>
      </w:r>
    </w:p>
    <w:sectPr w:rsidR="00E2156D" w:rsidRPr="00590CAF">
      <w:pgSz w:w="11906" w:h="16838"/>
      <w:pgMar w:top="851" w:right="986" w:bottom="993"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4F3B" w14:textId="77777777" w:rsidR="00E2156D" w:rsidRDefault="00590CAF">
      <w:pPr>
        <w:spacing w:line="240" w:lineRule="auto"/>
      </w:pPr>
      <w:r>
        <w:separator/>
      </w:r>
    </w:p>
  </w:endnote>
  <w:endnote w:type="continuationSeparator" w:id="0">
    <w:p w14:paraId="3D5FB5EA" w14:textId="77777777" w:rsidR="00E2156D" w:rsidRDefault="00590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charset w:val="BA"/>
    <w:family w:val="roman"/>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195F" w14:textId="77777777" w:rsidR="00E2156D" w:rsidRDefault="00590CAF">
      <w:pPr>
        <w:spacing w:after="0"/>
      </w:pPr>
      <w:r>
        <w:separator/>
      </w:r>
    </w:p>
  </w:footnote>
  <w:footnote w:type="continuationSeparator" w:id="0">
    <w:p w14:paraId="307CCF40" w14:textId="77777777" w:rsidR="00E2156D" w:rsidRDefault="00590C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1E1"/>
    <w:multiLevelType w:val="multilevel"/>
    <w:tmpl w:val="067731E1"/>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16cid:durableId="80944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1E"/>
    <w:rsid w:val="00114D51"/>
    <w:rsid w:val="002D1C1E"/>
    <w:rsid w:val="00590CAF"/>
    <w:rsid w:val="00CF5487"/>
    <w:rsid w:val="00DB04FC"/>
    <w:rsid w:val="00E2156D"/>
    <w:rsid w:val="29DE6E5A"/>
    <w:rsid w:val="35CC3BC5"/>
    <w:rsid w:val="5738034B"/>
    <w:rsid w:val="739B31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8294"/>
  <w15:docId w15:val="{A5E69FC0-CA3D-4F57-A7EE-A29F69F2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200" w:line="276" w:lineRule="auto"/>
    </w:pPr>
    <w:rPr>
      <w:rFonts w:asciiTheme="minorHAnsi" w:eastAsiaTheme="minorHAnsi" w:hAnsiTheme="minorHAnsi" w:cstheme="minorBidi"/>
      <w:sz w:val="22"/>
      <w:szCs w:val="22"/>
      <w:lang w:eastAsia="en-US"/>
    </w:rPr>
  </w:style>
  <w:style w:type="paragraph" w:styleId="Virsraksts1">
    <w:name w:val="heading 1"/>
    <w:basedOn w:val="Parasts"/>
    <w:next w:val="Parasts"/>
    <w:link w:val="Virsraksts1Rakstz"/>
    <w:qFormat/>
    <w:pPr>
      <w:keepNext/>
      <w:spacing w:after="0" w:line="240" w:lineRule="auto"/>
      <w:jc w:val="center"/>
      <w:outlineLvl w:val="0"/>
    </w:pPr>
    <w:rPr>
      <w:rFonts w:ascii="Times New Roman" w:eastAsia="Times New Roman" w:hAnsi="Times New Roman" w:cs="Times New Roman"/>
      <w:b/>
      <w:sz w:val="32"/>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qFormat/>
    <w:pPr>
      <w:spacing w:after="0" w:line="240" w:lineRule="auto"/>
    </w:pPr>
    <w:rPr>
      <w:rFonts w:ascii="Tahoma" w:hAnsi="Tahoma" w:cs="Tahoma"/>
      <w:sz w:val="16"/>
      <w:szCs w:val="16"/>
    </w:rPr>
  </w:style>
  <w:style w:type="paragraph" w:styleId="Pamatteksts">
    <w:name w:val="Body Text"/>
    <w:basedOn w:val="Parasts"/>
    <w:pPr>
      <w:spacing w:after="140"/>
    </w:pPr>
  </w:style>
  <w:style w:type="paragraph" w:styleId="Parakstszemobjekta">
    <w:name w:val="caption"/>
    <w:basedOn w:val="Parasts"/>
    <w:next w:val="Parasts"/>
    <w:qFormat/>
    <w:pPr>
      <w:suppressLineNumbers/>
      <w:spacing w:before="120" w:after="120"/>
    </w:pPr>
    <w:rPr>
      <w:rFonts w:cs="Arial"/>
      <w:i/>
      <w:iCs/>
      <w:sz w:val="24"/>
      <w:szCs w:val="24"/>
    </w:rPr>
  </w:style>
  <w:style w:type="paragraph" w:styleId="Kjene">
    <w:name w:val="footer"/>
    <w:basedOn w:val="Parasts"/>
    <w:link w:val="KjeneRakstz"/>
    <w:uiPriority w:val="99"/>
    <w:semiHidden/>
    <w:unhideWhenUsed/>
    <w:qFormat/>
    <w:pPr>
      <w:tabs>
        <w:tab w:val="center" w:pos="4153"/>
        <w:tab w:val="right" w:pos="8306"/>
      </w:tabs>
      <w:spacing w:after="0" w:line="240" w:lineRule="auto"/>
    </w:pPr>
  </w:style>
  <w:style w:type="paragraph" w:styleId="Galvene">
    <w:name w:val="header"/>
    <w:basedOn w:val="Parasts"/>
    <w:link w:val="GalveneRakstz"/>
    <w:uiPriority w:val="99"/>
    <w:semiHidden/>
    <w:unhideWhenUsed/>
    <w:qFormat/>
    <w:pPr>
      <w:tabs>
        <w:tab w:val="center" w:pos="4153"/>
        <w:tab w:val="right" w:pos="8306"/>
      </w:tabs>
      <w:spacing w:after="0" w:line="240" w:lineRule="auto"/>
    </w:pPr>
  </w:style>
  <w:style w:type="paragraph" w:styleId="HTMLiepriekformattais">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ipersaite">
    <w:name w:val="Hyperlink"/>
    <w:basedOn w:val="Noklusjumarindkopasfonts"/>
    <w:uiPriority w:val="99"/>
    <w:semiHidden/>
    <w:unhideWhenUsed/>
    <w:rPr>
      <w:color w:val="0000FF"/>
      <w:u w:val="single"/>
    </w:rPr>
  </w:style>
  <w:style w:type="paragraph" w:styleId="Saraksts">
    <w:name w:val="List"/>
    <w:basedOn w:val="Pamatteksts"/>
    <w:rPr>
      <w:rFonts w:cs="Arial"/>
    </w:rPr>
  </w:style>
  <w:style w:type="paragraph" w:styleId="Paraststmeklis">
    <w:name w:val="Normal (Web)"/>
    <w:basedOn w:val="Parasts"/>
    <w:uiPriority w:val="99"/>
    <w:semiHidden/>
    <w:unhideWhenUsed/>
    <w:qFormat/>
    <w:pPr>
      <w:spacing w:beforeAutospacing="1"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Pr>
      <w:b/>
      <w:bCs/>
    </w:rPr>
  </w:style>
  <w:style w:type="table" w:styleId="Reatabula">
    <w:name w:val="Table Grid"/>
    <w:basedOn w:val="Parastatab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asaite">
    <w:name w:val="Interneta saite"/>
    <w:basedOn w:val="Noklusjumarindkopasfonts"/>
    <w:uiPriority w:val="99"/>
    <w:unhideWhenUsed/>
    <w:qFormat/>
    <w:rPr>
      <w:color w:val="0000FF"/>
      <w:u w:val="single"/>
    </w:rPr>
  </w:style>
  <w:style w:type="character" w:customStyle="1" w:styleId="GalveneRakstz">
    <w:name w:val="Galvene Rakstz."/>
    <w:basedOn w:val="Noklusjumarindkopasfonts"/>
    <w:link w:val="Galvene"/>
    <w:uiPriority w:val="99"/>
    <w:semiHidden/>
    <w:qFormat/>
  </w:style>
  <w:style w:type="character" w:customStyle="1" w:styleId="KjeneRakstz">
    <w:name w:val="Kājene Rakstz."/>
    <w:basedOn w:val="Noklusjumarindkopasfonts"/>
    <w:link w:val="Kjene"/>
    <w:uiPriority w:val="99"/>
    <w:semiHidden/>
    <w:qFormat/>
  </w:style>
  <w:style w:type="character" w:customStyle="1" w:styleId="BezatstarpmRakstz">
    <w:name w:val="Bez atstarpēm Rakstz."/>
    <w:link w:val="Bezatstarpm"/>
    <w:qFormat/>
    <w:locked/>
    <w:rPr>
      <w:rFonts w:ascii="Times New Roman" w:eastAsia="Times New Roman" w:hAnsi="Times New Roman" w:cs="Times New Roman"/>
      <w:szCs w:val="20"/>
      <w:lang w:eastAsia="lv-LV"/>
    </w:rPr>
  </w:style>
  <w:style w:type="paragraph" w:styleId="Bezatstarpm">
    <w:name w:val="No Spacing"/>
    <w:basedOn w:val="Parasts"/>
    <w:link w:val="BezatstarpmRakstz"/>
    <w:qFormat/>
    <w:pPr>
      <w:spacing w:after="0" w:line="240" w:lineRule="auto"/>
    </w:pPr>
    <w:rPr>
      <w:rFonts w:ascii="Times New Roman" w:eastAsia="Times New Roman" w:hAnsi="Times New Roman" w:cs="Times New Roman"/>
      <w:szCs w:val="20"/>
      <w:lang w:eastAsia="lv-LV"/>
    </w:rPr>
  </w:style>
  <w:style w:type="character" w:customStyle="1" w:styleId="Virsraksts1Rakstz">
    <w:name w:val="Virsraksts 1 Rakstz."/>
    <w:basedOn w:val="Noklusjumarindkopasfonts"/>
    <w:link w:val="Virsraksts1"/>
    <w:qFormat/>
    <w:rPr>
      <w:rFonts w:ascii="Times New Roman" w:eastAsia="Times New Roman" w:hAnsi="Times New Roman" w:cs="Times New Roman"/>
      <w:b/>
      <w:sz w:val="32"/>
      <w:szCs w:val="20"/>
      <w:lang w:val="en-US"/>
    </w:rPr>
  </w:style>
  <w:style w:type="character" w:customStyle="1" w:styleId="BalontekstsRakstz">
    <w:name w:val="Balonteksts Rakstz."/>
    <w:basedOn w:val="Noklusjumarindkopasfonts"/>
    <w:link w:val="Balonteksts"/>
    <w:uiPriority w:val="99"/>
    <w:semiHidden/>
    <w:qFormat/>
    <w:rPr>
      <w:rFonts w:ascii="Tahoma" w:hAnsi="Tahoma" w:cs="Tahoma"/>
      <w:sz w:val="16"/>
      <w:szCs w:val="16"/>
    </w:rPr>
  </w:style>
  <w:style w:type="character" w:customStyle="1" w:styleId="Apmekltainternetasaite">
    <w:name w:val="Apmeklēta interneta saite"/>
    <w:basedOn w:val="Noklusjumarindkopasfonts"/>
    <w:uiPriority w:val="99"/>
    <w:semiHidden/>
    <w:unhideWhenUsed/>
    <w:rPr>
      <w:color w:val="800080" w:themeColor="followedHyperlink"/>
      <w:u w:val="single"/>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customStyle="1" w:styleId="Rdtjs">
    <w:name w:val="Rādītājs"/>
    <w:basedOn w:val="Parasts"/>
    <w:qFormat/>
    <w:pPr>
      <w:suppressLineNumbers/>
    </w:pPr>
    <w:rPr>
      <w:rFonts w:cs="Arial"/>
    </w:rPr>
  </w:style>
  <w:style w:type="paragraph" w:customStyle="1" w:styleId="Galveneunkjene">
    <w:name w:val="Galvene un kājene"/>
    <w:basedOn w:val="Parasts"/>
    <w:qFormat/>
  </w:style>
  <w:style w:type="paragraph" w:styleId="Sarakstarindkopa">
    <w:name w:val="List Paragraph"/>
    <w:basedOn w:val="Parasts"/>
    <w:uiPriority w:val="34"/>
    <w:qFormat/>
    <w:pPr>
      <w:ind w:left="720"/>
      <w:contextualSpacing/>
    </w:p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zbulite61@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oleni.lv/" TargetMode="External"/><Relationship Id="rId5" Type="http://schemas.openxmlformats.org/officeDocument/2006/relationships/webSettings" Target="webSettings.xml"/><Relationship Id="rId10" Type="http://schemas.openxmlformats.org/officeDocument/2006/relationships/hyperlink" Target="http://www.vitoleni.lv/" TargetMode="External"/><Relationship Id="rId4" Type="http://schemas.openxmlformats.org/officeDocument/2006/relationships/settings" Target="settings.xml"/><Relationship Id="rId9" Type="http://schemas.openxmlformats.org/officeDocument/2006/relationships/hyperlink" Target="https://www.youtube.com/watch?v=bTjBSS-i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F9BD7-2FC1-49B0-B3FB-46F693E68BF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2397</Words>
  <Characters>1367</Characters>
  <Application>Microsoft Office Word</Application>
  <DocSecurity>4</DocSecurity>
  <Lines>11</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Anninas</dc:creator>
  <cp:lastModifiedBy>Māra Kalve</cp:lastModifiedBy>
  <cp:revision>2</cp:revision>
  <cp:lastPrinted>2024-01-10T06:37:00Z</cp:lastPrinted>
  <dcterms:created xsi:type="dcterms:W3CDTF">2024-01-24T08:25:00Z</dcterms:created>
  <dcterms:modified xsi:type="dcterms:W3CDTF">2024-01-24T08:25:00Z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58AB7152D64B4554AE8906A51EE51788</vt:lpwstr>
  </property>
</Properties>
</file>